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3" w:rsidRPr="00CC7D33" w:rsidRDefault="00CC7D33" w:rsidP="00ED781E">
      <w:pPr>
        <w:pStyle w:val="Nadpis1"/>
        <w:ind w:left="0" w:firstLine="0"/>
        <w:jc w:val="center"/>
        <w:rPr>
          <w:rFonts w:ascii="Times New Roman" w:hAnsi="Times New Roman"/>
          <w:szCs w:val="24"/>
        </w:rPr>
      </w:pPr>
      <w:r w:rsidRPr="00CC7D33">
        <w:rPr>
          <w:rFonts w:ascii="Times New Roman" w:hAnsi="Times New Roman"/>
          <w:szCs w:val="24"/>
        </w:rPr>
        <w:t>Nájomná zmluva</w:t>
      </w:r>
    </w:p>
    <w:p w:rsidR="00CC7D33" w:rsidRPr="00CC7D33" w:rsidRDefault="00CC7D33" w:rsidP="00CC7D33">
      <w:pPr>
        <w:pStyle w:val="Nadpis1"/>
        <w:ind w:left="0" w:firstLine="0"/>
        <w:jc w:val="center"/>
        <w:rPr>
          <w:rFonts w:ascii="Times New Roman" w:hAnsi="Times New Roman"/>
          <w:b w:val="0"/>
          <w:szCs w:val="24"/>
        </w:rPr>
      </w:pPr>
      <w:r w:rsidRPr="00CC7D33">
        <w:rPr>
          <w:rFonts w:ascii="Times New Roman" w:hAnsi="Times New Roman"/>
          <w:b w:val="0"/>
          <w:szCs w:val="24"/>
        </w:rPr>
        <w:t>uzavre</w:t>
      </w:r>
      <w:r w:rsidR="00676A93">
        <w:rPr>
          <w:rFonts w:ascii="Times New Roman" w:hAnsi="Times New Roman"/>
          <w:b w:val="0"/>
          <w:szCs w:val="24"/>
        </w:rPr>
        <w:t>tá podľa § 663 a </w:t>
      </w:r>
      <w:proofErr w:type="spellStart"/>
      <w:r w:rsidR="00676A93">
        <w:rPr>
          <w:rFonts w:ascii="Times New Roman" w:hAnsi="Times New Roman"/>
          <w:b w:val="0"/>
          <w:szCs w:val="24"/>
        </w:rPr>
        <w:t>nasl</w:t>
      </w:r>
      <w:proofErr w:type="spellEnd"/>
      <w:r w:rsidR="00676A93">
        <w:rPr>
          <w:rFonts w:ascii="Times New Roman" w:hAnsi="Times New Roman"/>
          <w:b w:val="0"/>
          <w:szCs w:val="24"/>
        </w:rPr>
        <w:t>. Občianske</w:t>
      </w:r>
      <w:r w:rsidRPr="00CC7D33">
        <w:rPr>
          <w:rFonts w:ascii="Times New Roman" w:hAnsi="Times New Roman"/>
          <w:b w:val="0"/>
          <w:szCs w:val="24"/>
        </w:rPr>
        <w:t>ho zákonníka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b/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b/>
          <w:sz w:val="24"/>
          <w:szCs w:val="24"/>
        </w:rPr>
        <w:t>Prenajímateľ:</w:t>
      </w:r>
      <w:r w:rsidR="00ED781E">
        <w:rPr>
          <w:sz w:val="24"/>
          <w:szCs w:val="24"/>
        </w:rPr>
        <w:tab/>
      </w:r>
      <w:r w:rsidRPr="00CC7D33">
        <w:rPr>
          <w:sz w:val="24"/>
          <w:szCs w:val="24"/>
        </w:rPr>
        <w:t>Základná škola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25, Prešov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IČO: 36159034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C7D33" w:rsidRPr="00CC7D33">
        <w:rPr>
          <w:sz w:val="24"/>
          <w:szCs w:val="24"/>
        </w:rPr>
        <w:t> zastúpení:</w:t>
      </w:r>
      <w:r w:rsidR="00A56213" w:rsidRPr="00A56213">
        <w:rPr>
          <w:sz w:val="24"/>
          <w:szCs w:val="24"/>
        </w:rPr>
        <w:t xml:space="preserve"> </w:t>
      </w:r>
      <w:r w:rsidR="00A56213">
        <w:rPr>
          <w:sz w:val="24"/>
          <w:szCs w:val="24"/>
        </w:rPr>
        <w:t xml:space="preserve">Ľubomír </w:t>
      </w:r>
      <w:proofErr w:type="spellStart"/>
      <w:r w:rsidR="00A56213">
        <w:rPr>
          <w:sz w:val="24"/>
          <w:szCs w:val="24"/>
        </w:rPr>
        <w:t>Bodnár</w:t>
      </w:r>
      <w:proofErr w:type="spellEnd"/>
      <w:r w:rsidR="00A56213" w:rsidRPr="00CC7D33">
        <w:rPr>
          <w:sz w:val="24"/>
          <w:szCs w:val="24"/>
        </w:rPr>
        <w:t xml:space="preserve"> – riaditeľ   </w:t>
      </w:r>
      <w:r w:rsidR="00CC7D33" w:rsidRPr="00CC7D33">
        <w:rPr>
          <w:sz w:val="24"/>
          <w:szCs w:val="24"/>
        </w:rPr>
        <w:tab/>
      </w:r>
    </w:p>
    <w:p w:rsidR="00A5621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CC7D33" w:rsidRPr="00CC7D33">
        <w:rPr>
          <w:sz w:val="24"/>
          <w:szCs w:val="24"/>
        </w:rPr>
        <w:t xml:space="preserve">ankové spojenie: </w:t>
      </w:r>
      <w:proofErr w:type="spellStart"/>
      <w:r w:rsidR="00766F8A">
        <w:rPr>
          <w:sz w:val="24"/>
          <w:szCs w:val="24"/>
        </w:rPr>
        <w:t>UniCredit</w:t>
      </w:r>
      <w:proofErr w:type="spellEnd"/>
      <w:r w:rsidR="00766F8A">
        <w:rPr>
          <w:sz w:val="24"/>
          <w:szCs w:val="24"/>
        </w:rPr>
        <w:t xml:space="preserve"> Bank </w:t>
      </w:r>
      <w:r w:rsidR="00A56213">
        <w:rPr>
          <w:sz w:val="24"/>
          <w:szCs w:val="24"/>
        </w:rPr>
        <w:t xml:space="preserve"> Prešov</w:t>
      </w:r>
    </w:p>
    <w:p w:rsidR="00CC7D33" w:rsidRPr="00676A9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č</w:t>
      </w:r>
      <w:r w:rsidR="00A80139">
        <w:rPr>
          <w:sz w:val="24"/>
          <w:szCs w:val="24"/>
        </w:rPr>
        <w:t xml:space="preserve">. účtu:  </w:t>
      </w:r>
      <w:r w:rsidR="00766F8A">
        <w:rPr>
          <w:sz w:val="24"/>
          <w:szCs w:val="24"/>
        </w:rPr>
        <w:t>1179644045</w:t>
      </w:r>
      <w:r w:rsidR="00766F8A" w:rsidRPr="00997CD6">
        <w:rPr>
          <w:sz w:val="24"/>
          <w:szCs w:val="24"/>
        </w:rPr>
        <w:t>/</w:t>
      </w:r>
      <w:r w:rsidR="00766F8A">
        <w:rPr>
          <w:sz w:val="24"/>
          <w:szCs w:val="24"/>
        </w:rPr>
        <w:t>1111</w:t>
      </w:r>
    </w:p>
    <w:p w:rsidR="00CC7D33" w:rsidRPr="00A56213" w:rsidRDefault="00A30B21" w:rsidP="00CC7D33">
      <w:pPr>
        <w:ind w:left="1416" w:firstLine="708"/>
        <w:jc w:val="both"/>
        <w:rPr>
          <w:sz w:val="24"/>
          <w:szCs w:val="24"/>
        </w:rPr>
      </w:pPr>
      <w:r w:rsidRPr="00A56213">
        <w:rPr>
          <w:sz w:val="24"/>
          <w:szCs w:val="24"/>
        </w:rPr>
        <w:t>v</w:t>
      </w:r>
      <w:r w:rsidR="00CC7D33" w:rsidRPr="00A56213">
        <w:rPr>
          <w:sz w:val="24"/>
          <w:szCs w:val="24"/>
        </w:rPr>
        <w:t>ariabilný symbol:</w:t>
      </w:r>
      <w:r w:rsidR="00ED781E" w:rsidRPr="00A56213">
        <w:rPr>
          <w:sz w:val="24"/>
          <w:szCs w:val="24"/>
        </w:rPr>
        <w:t xml:space="preserve"> </w:t>
      </w:r>
      <w:r w:rsidR="009C794B">
        <w:rPr>
          <w:b/>
          <w:sz w:val="24"/>
          <w:szCs w:val="24"/>
        </w:rPr>
        <w:t>01</w:t>
      </w:r>
      <w:r w:rsidR="00F3166E">
        <w:rPr>
          <w:b/>
          <w:sz w:val="24"/>
          <w:szCs w:val="24"/>
        </w:rPr>
        <w:t>12</w:t>
      </w:r>
      <w:r w:rsidR="009C794B">
        <w:rPr>
          <w:b/>
          <w:sz w:val="24"/>
          <w:szCs w:val="24"/>
        </w:rPr>
        <w:t>2013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CC7D33" w:rsidRPr="00CC7D33">
        <w:rPr>
          <w:sz w:val="24"/>
          <w:szCs w:val="24"/>
        </w:rPr>
        <w:t>el</w:t>
      </w:r>
      <w:proofErr w:type="spellEnd"/>
      <w:r w:rsidR="00CC7D33" w:rsidRPr="00CC7D33">
        <w:rPr>
          <w:sz w:val="24"/>
          <w:szCs w:val="24"/>
        </w:rPr>
        <w:t>: 051/7717870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prenajímateľ /</w:t>
      </w:r>
    </w:p>
    <w:p w:rsidR="00CC7D33" w:rsidRDefault="00CC7D33" w:rsidP="00CC7D33">
      <w:pPr>
        <w:jc w:val="both"/>
        <w:rPr>
          <w:sz w:val="24"/>
          <w:szCs w:val="24"/>
        </w:rPr>
      </w:pPr>
    </w:p>
    <w:p w:rsidR="00922DAB" w:rsidRPr="00CC7D33" w:rsidRDefault="00922DAB" w:rsidP="00CC7D33">
      <w:pPr>
        <w:jc w:val="both"/>
        <w:rPr>
          <w:sz w:val="24"/>
          <w:szCs w:val="24"/>
        </w:rPr>
      </w:pPr>
    </w:p>
    <w:p w:rsidR="00F3166E" w:rsidRPr="00CC7D33" w:rsidRDefault="00CC7D33" w:rsidP="00F3166E">
      <w:pPr>
        <w:rPr>
          <w:sz w:val="24"/>
          <w:szCs w:val="24"/>
        </w:rPr>
      </w:pPr>
      <w:r w:rsidRPr="00CC7D33">
        <w:rPr>
          <w:b/>
          <w:sz w:val="24"/>
          <w:szCs w:val="24"/>
        </w:rPr>
        <w:t>Nájomca: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F3166E">
        <w:rPr>
          <w:sz w:val="24"/>
          <w:szCs w:val="24"/>
        </w:rPr>
        <w:t xml:space="preserve">Matej </w:t>
      </w:r>
      <w:proofErr w:type="spellStart"/>
      <w:r w:rsidR="00F3166E">
        <w:rPr>
          <w:sz w:val="24"/>
          <w:szCs w:val="24"/>
        </w:rPr>
        <w:t>Zbiňovský</w:t>
      </w:r>
      <w:proofErr w:type="spellEnd"/>
    </w:p>
    <w:p w:rsidR="00F3166E" w:rsidRPr="00CC7D33" w:rsidRDefault="00F3166E" w:rsidP="00F3166E">
      <w:pPr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  <w:t xml:space="preserve"> </w:t>
      </w:r>
      <w:r w:rsidRPr="00CC7D33">
        <w:rPr>
          <w:sz w:val="24"/>
          <w:szCs w:val="24"/>
        </w:rPr>
        <w:tab/>
      </w:r>
      <w:r>
        <w:rPr>
          <w:sz w:val="24"/>
          <w:szCs w:val="24"/>
        </w:rPr>
        <w:t>Antona Prídavku 28, Prešov</w:t>
      </w:r>
    </w:p>
    <w:p w:rsidR="00F3166E" w:rsidRDefault="00F3166E" w:rsidP="00F3166E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 xml:space="preserve">tel.: </w:t>
      </w:r>
      <w:proofErr w:type="spellStart"/>
      <w:r w:rsidR="0001150A">
        <w:rPr>
          <w:sz w:val="24"/>
          <w:szCs w:val="24"/>
        </w:rPr>
        <w:t>xxxxxxxxxxxxx</w:t>
      </w:r>
      <w:proofErr w:type="spellEnd"/>
      <w:r w:rsidRPr="00053463">
        <w:rPr>
          <w:sz w:val="24"/>
          <w:szCs w:val="24"/>
        </w:rPr>
        <w:t xml:space="preserve"> </w:t>
      </w:r>
    </w:p>
    <w:p w:rsidR="00F3166E" w:rsidRPr="00CC7D33" w:rsidRDefault="00F3166E" w:rsidP="00F3166E">
      <w:pPr>
        <w:ind w:left="1512" w:firstLine="612"/>
        <w:rPr>
          <w:sz w:val="24"/>
          <w:szCs w:val="24"/>
        </w:rPr>
      </w:pPr>
      <w:r w:rsidRPr="00CC7D33">
        <w:rPr>
          <w:sz w:val="24"/>
          <w:szCs w:val="24"/>
        </w:rPr>
        <w:t>/ďalej ako nájomca /</w:t>
      </w:r>
    </w:p>
    <w:p w:rsidR="00970DAB" w:rsidRPr="00CC7D33" w:rsidRDefault="00970DAB" w:rsidP="00F3166E">
      <w:pPr>
        <w:rPr>
          <w:sz w:val="24"/>
          <w:szCs w:val="24"/>
        </w:rPr>
      </w:pPr>
    </w:p>
    <w:p w:rsidR="00A80139" w:rsidRDefault="00A80139" w:rsidP="00010D20">
      <w:pPr>
        <w:rPr>
          <w:sz w:val="24"/>
          <w:szCs w:val="24"/>
        </w:rPr>
      </w:pPr>
    </w:p>
    <w:p w:rsidR="00922DAB" w:rsidRDefault="00922DAB" w:rsidP="00A80139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I.</w:t>
      </w:r>
      <w:r w:rsidR="00A80139" w:rsidRPr="00A80139">
        <w:rPr>
          <w:b/>
          <w:sz w:val="24"/>
          <w:szCs w:val="24"/>
        </w:rPr>
        <w:t xml:space="preserve"> Predmet zmluvy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A80139" w:rsidRDefault="00CC7D33" w:rsidP="00A80139">
      <w:pPr>
        <w:ind w:firstLine="708"/>
        <w:jc w:val="both"/>
        <w:rPr>
          <w:color w:val="000000"/>
          <w:sz w:val="24"/>
          <w:szCs w:val="24"/>
        </w:rPr>
      </w:pPr>
      <w:r w:rsidRPr="00CC7D33">
        <w:rPr>
          <w:sz w:val="24"/>
          <w:szCs w:val="24"/>
        </w:rPr>
        <w:t xml:space="preserve">Prenajímateľ má vo svojej správe objekt Základnej školy na ul. </w:t>
      </w: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č. 25 v Prešove. Touto zmluvou prenecháva nájomcovi do užívania </w:t>
      </w:r>
      <w:r w:rsidR="00F300D5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vo vyššie uvedenom objekt</w:t>
      </w:r>
      <w:r w:rsidR="00F300D5">
        <w:rPr>
          <w:sz w:val="24"/>
          <w:szCs w:val="24"/>
        </w:rPr>
        <w:t xml:space="preserve">e základnej školy o  výmere </w:t>
      </w:r>
      <w:smartTag w:uri="urn:schemas-microsoft-com:office:smarttags" w:element="metricconverter">
        <w:smartTagPr>
          <w:attr w:name="ProductID" w:val="288 m2"/>
        </w:smartTagPr>
        <w:r w:rsidR="005F6201">
          <w:rPr>
            <w:sz w:val="24"/>
            <w:szCs w:val="24"/>
          </w:rPr>
          <w:t xml:space="preserve">288 </w:t>
        </w:r>
        <w:r w:rsidRPr="00CC7D33">
          <w:rPr>
            <w:sz w:val="24"/>
            <w:szCs w:val="24"/>
          </w:rPr>
          <w:t>m</w:t>
        </w:r>
        <w:r w:rsidRPr="00CC7D33">
          <w:rPr>
            <w:sz w:val="24"/>
            <w:szCs w:val="24"/>
            <w:vertAlign w:val="superscript"/>
          </w:rPr>
          <w:t>2</w:t>
        </w:r>
      </w:smartTag>
      <w:r w:rsidRPr="00CC7D33">
        <w:rPr>
          <w:sz w:val="24"/>
          <w:szCs w:val="24"/>
        </w:rPr>
        <w:t xml:space="preserve"> </w:t>
      </w:r>
      <w:r w:rsidR="005F6201">
        <w:rPr>
          <w:sz w:val="24"/>
          <w:szCs w:val="24"/>
        </w:rPr>
        <w:t xml:space="preserve">a šatňu </w:t>
      </w:r>
      <w:r w:rsidRPr="00CC7D33">
        <w:rPr>
          <w:sz w:val="24"/>
          <w:szCs w:val="24"/>
        </w:rPr>
        <w:t xml:space="preserve">za účelom </w:t>
      </w:r>
      <w:r w:rsidR="005F6201">
        <w:rPr>
          <w:sz w:val="24"/>
          <w:szCs w:val="24"/>
        </w:rPr>
        <w:t xml:space="preserve">rekreačného </w:t>
      </w:r>
      <w:r w:rsidR="00465B5A">
        <w:rPr>
          <w:sz w:val="24"/>
          <w:szCs w:val="24"/>
        </w:rPr>
        <w:t>futbalu</w:t>
      </w:r>
      <w:r w:rsidRPr="00CC7D33">
        <w:rPr>
          <w:color w:val="000000"/>
          <w:sz w:val="24"/>
          <w:szCs w:val="24"/>
        </w:rPr>
        <w:t xml:space="preserve">. Prenajímateľ na základe tejto zmluvy poskytuje aj služby spojené s nájmom /udržiavanie  </w:t>
      </w:r>
      <w:r w:rsidR="00CA0B48">
        <w:rPr>
          <w:color w:val="000000"/>
          <w:sz w:val="24"/>
          <w:szCs w:val="24"/>
        </w:rPr>
        <w:t>priestorov</w:t>
      </w:r>
      <w:r w:rsidRPr="00CC7D33">
        <w:rPr>
          <w:color w:val="000000"/>
          <w:sz w:val="24"/>
          <w:szCs w:val="24"/>
        </w:rPr>
        <w:t>/.</w:t>
      </w:r>
    </w:p>
    <w:p w:rsidR="00A80139" w:rsidRDefault="00A80139" w:rsidP="00A80139">
      <w:pPr>
        <w:ind w:left="360"/>
        <w:jc w:val="both"/>
        <w:rPr>
          <w:color w:val="000000"/>
          <w:sz w:val="24"/>
          <w:szCs w:val="24"/>
        </w:rPr>
      </w:pPr>
    </w:p>
    <w:p w:rsidR="00A80139" w:rsidRPr="00A80139" w:rsidRDefault="00A80139" w:rsidP="00A80139">
      <w:pPr>
        <w:jc w:val="center"/>
        <w:rPr>
          <w:color w:val="000000"/>
          <w:sz w:val="24"/>
          <w:szCs w:val="24"/>
        </w:rPr>
      </w:pPr>
      <w:r w:rsidRPr="00A80139">
        <w:rPr>
          <w:b/>
          <w:sz w:val="24"/>
          <w:szCs w:val="24"/>
        </w:rPr>
        <w:t>Čl. II. Doba nájmu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5B63F7" w:rsidRDefault="005B63F7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sa uzatvára na dobu od </w:t>
      </w:r>
      <w:r w:rsidR="00EF47AC">
        <w:rPr>
          <w:sz w:val="24"/>
          <w:szCs w:val="24"/>
        </w:rPr>
        <w:t>7.1.2013</w:t>
      </w:r>
      <w:r>
        <w:rPr>
          <w:sz w:val="24"/>
          <w:szCs w:val="24"/>
        </w:rPr>
        <w:t xml:space="preserve"> do </w:t>
      </w:r>
      <w:r w:rsidR="00EF47AC">
        <w:rPr>
          <w:sz w:val="24"/>
          <w:szCs w:val="24"/>
        </w:rPr>
        <w:t>25.3.2013</w:t>
      </w:r>
      <w:r w:rsidR="006A24E6">
        <w:rPr>
          <w:sz w:val="24"/>
          <w:szCs w:val="24"/>
        </w:rPr>
        <w:t xml:space="preserve"> na 1</w:t>
      </w:r>
      <w:r w:rsidR="00465B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hod., od </w:t>
      </w:r>
      <w:r w:rsidR="00EF47AC">
        <w:rPr>
          <w:sz w:val="24"/>
          <w:szCs w:val="24"/>
        </w:rPr>
        <w:t>1</w:t>
      </w:r>
      <w:r w:rsidR="00F3166E">
        <w:rPr>
          <w:sz w:val="24"/>
          <w:szCs w:val="24"/>
        </w:rPr>
        <w:t>8</w:t>
      </w:r>
      <w:r w:rsidR="00EF47AC">
        <w:rPr>
          <w:sz w:val="24"/>
          <w:szCs w:val="24"/>
        </w:rPr>
        <w:t>,00</w:t>
      </w:r>
      <w:r>
        <w:rPr>
          <w:sz w:val="24"/>
          <w:szCs w:val="24"/>
        </w:rPr>
        <w:t xml:space="preserve"> do </w:t>
      </w:r>
      <w:r w:rsidR="00F3166E">
        <w:rPr>
          <w:sz w:val="24"/>
          <w:szCs w:val="24"/>
        </w:rPr>
        <w:t>19</w:t>
      </w:r>
      <w:r w:rsidR="00EF47AC">
        <w:rPr>
          <w:sz w:val="24"/>
          <w:szCs w:val="24"/>
        </w:rPr>
        <w:t>,</w:t>
      </w:r>
      <w:r w:rsidR="00F3166E">
        <w:rPr>
          <w:sz w:val="24"/>
          <w:szCs w:val="24"/>
        </w:rPr>
        <w:t>0</w:t>
      </w:r>
      <w:r w:rsidR="00EF47AC">
        <w:rPr>
          <w:sz w:val="24"/>
          <w:szCs w:val="24"/>
        </w:rPr>
        <w:t>0</w:t>
      </w:r>
      <w:r>
        <w:rPr>
          <w:sz w:val="24"/>
          <w:szCs w:val="24"/>
        </w:rPr>
        <w:t xml:space="preserve"> podľa nasledovného rozpisu: </w:t>
      </w:r>
    </w:p>
    <w:p w:rsidR="009C794B" w:rsidRDefault="009C794B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Január :    7.1., 14.1., 21.1., 28.1.</w:t>
      </w:r>
    </w:p>
    <w:p w:rsidR="009C794B" w:rsidRDefault="009C794B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Február:   4.2., 11.2., 18.2., </w:t>
      </w:r>
      <w:r w:rsidR="00923817">
        <w:rPr>
          <w:sz w:val="24"/>
          <w:szCs w:val="24"/>
        </w:rPr>
        <w:t>25.2.</w:t>
      </w:r>
    </w:p>
    <w:p w:rsidR="00923817" w:rsidRDefault="00923817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Marec:     4.3.,</w:t>
      </w:r>
      <w:r w:rsidR="001E2700">
        <w:rPr>
          <w:sz w:val="24"/>
          <w:szCs w:val="24"/>
        </w:rPr>
        <w:t xml:space="preserve"> 11.3., 18.3., 25.3.</w:t>
      </w:r>
    </w:p>
    <w:p w:rsidR="00F3166E" w:rsidRDefault="00F3166E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Apríl:       1.4., 8.4., 15.4., 22.4., 29.4.</w:t>
      </w:r>
    </w:p>
    <w:p w:rsidR="005B63F7" w:rsidRDefault="005B63F7" w:rsidP="00EA095C">
      <w:pPr>
        <w:ind w:firstLine="708"/>
        <w:jc w:val="both"/>
        <w:rPr>
          <w:sz w:val="24"/>
          <w:szCs w:val="24"/>
        </w:rPr>
      </w:pPr>
    </w:p>
    <w:p w:rsidR="00A80139" w:rsidRPr="00EA095C" w:rsidRDefault="005F6201" w:rsidP="00EA095C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t.j. </w:t>
      </w:r>
      <w:r w:rsidR="006D7E1D">
        <w:rPr>
          <w:color w:val="000000"/>
          <w:sz w:val="24"/>
          <w:szCs w:val="24"/>
        </w:rPr>
        <w:t>spolu</w:t>
      </w:r>
      <w:r>
        <w:rPr>
          <w:color w:val="000000"/>
          <w:sz w:val="24"/>
          <w:szCs w:val="24"/>
        </w:rPr>
        <w:t xml:space="preserve"> </w:t>
      </w:r>
      <w:r w:rsidR="005A5A24">
        <w:rPr>
          <w:color w:val="000000"/>
          <w:sz w:val="24"/>
          <w:szCs w:val="24"/>
        </w:rPr>
        <w:t xml:space="preserve"> </w:t>
      </w:r>
      <w:r w:rsidR="00EF47AC">
        <w:rPr>
          <w:color w:val="000000"/>
          <w:sz w:val="24"/>
          <w:szCs w:val="24"/>
        </w:rPr>
        <w:t>1</w:t>
      </w:r>
      <w:r w:rsidR="00F3166E">
        <w:rPr>
          <w:color w:val="000000"/>
          <w:sz w:val="24"/>
          <w:szCs w:val="24"/>
        </w:rPr>
        <w:t>7</w:t>
      </w:r>
      <w:r w:rsidR="00B47B95">
        <w:rPr>
          <w:color w:val="000000"/>
          <w:sz w:val="24"/>
          <w:szCs w:val="24"/>
        </w:rPr>
        <w:t xml:space="preserve"> </w:t>
      </w:r>
      <w:r w:rsidR="007518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2431F6">
        <w:rPr>
          <w:color w:val="000000"/>
          <w:sz w:val="24"/>
          <w:szCs w:val="24"/>
        </w:rPr>
        <w:t>hodín</w:t>
      </w:r>
      <w:r w:rsidR="003C3174">
        <w:rPr>
          <w:color w:val="000000"/>
          <w:sz w:val="24"/>
          <w:szCs w:val="24"/>
        </w:rPr>
        <w:t>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II</w:t>
      </w:r>
      <w:r w:rsidR="00A80139">
        <w:rPr>
          <w:b/>
          <w:sz w:val="24"/>
          <w:szCs w:val="24"/>
        </w:rPr>
        <w:t>I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</w:t>
      </w:r>
      <w:r w:rsidR="00A80139">
        <w:rPr>
          <w:b/>
          <w:sz w:val="24"/>
          <w:szCs w:val="24"/>
        </w:rPr>
        <w:t>V</w:t>
      </w:r>
      <w:r w:rsidR="00A80139" w:rsidRPr="00A80139">
        <w:rPr>
          <w:b/>
          <w:sz w:val="24"/>
          <w:szCs w:val="24"/>
        </w:rPr>
        <w:t>ýška nájomného a jeho splatnosť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6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Dohodnutá cena za užívanie </w:t>
      </w:r>
      <w:r w:rsidR="005F6201">
        <w:rPr>
          <w:sz w:val="24"/>
          <w:szCs w:val="24"/>
        </w:rPr>
        <w:t>telocvične a šatne je 1</w:t>
      </w:r>
      <w:r w:rsidR="002823DF">
        <w:rPr>
          <w:sz w:val="24"/>
          <w:szCs w:val="24"/>
        </w:rPr>
        <w:t>0</w:t>
      </w:r>
      <w:r w:rsidR="005F6201">
        <w:rPr>
          <w:sz w:val="24"/>
          <w:szCs w:val="24"/>
        </w:rPr>
        <w:t xml:space="preserve"> EUR</w:t>
      </w:r>
      <w:r w:rsidRPr="00CC7D33">
        <w:rPr>
          <w:sz w:val="24"/>
          <w:szCs w:val="24"/>
        </w:rPr>
        <w:t xml:space="preserve"> </w:t>
      </w:r>
      <w:r w:rsidR="00752618">
        <w:rPr>
          <w:sz w:val="24"/>
          <w:szCs w:val="24"/>
        </w:rPr>
        <w:t>/ hodina</w:t>
      </w:r>
      <w:r w:rsidR="00CA0B48">
        <w:rPr>
          <w:sz w:val="24"/>
          <w:szCs w:val="24"/>
        </w:rPr>
        <w:t xml:space="preserve">, </w:t>
      </w:r>
      <w:r w:rsidRPr="00CC7D33">
        <w:rPr>
          <w:sz w:val="24"/>
          <w:szCs w:val="24"/>
        </w:rPr>
        <w:t xml:space="preserve">z toho: </w:t>
      </w:r>
    </w:p>
    <w:p w:rsidR="00CC7D33" w:rsidRPr="00ED781E" w:rsidRDefault="00CC7D33" w:rsidP="00CC7D33">
      <w:pPr>
        <w:ind w:firstLine="360"/>
        <w:jc w:val="both"/>
        <w:rPr>
          <w:b/>
          <w:sz w:val="24"/>
          <w:szCs w:val="24"/>
        </w:rPr>
      </w:pPr>
      <w:r w:rsidRPr="00CC7D33">
        <w:rPr>
          <w:sz w:val="24"/>
          <w:szCs w:val="24"/>
        </w:rPr>
        <w:t xml:space="preserve">- nájomné -  </w:t>
      </w:r>
      <w:r w:rsidR="002823DF">
        <w:rPr>
          <w:sz w:val="24"/>
          <w:szCs w:val="24"/>
        </w:rPr>
        <w:t>8</w:t>
      </w:r>
      <w:r w:rsidR="00620A1E">
        <w:rPr>
          <w:sz w:val="24"/>
          <w:szCs w:val="24"/>
        </w:rPr>
        <w:t xml:space="preserve"> €</w:t>
      </w:r>
      <w:r w:rsidRPr="00DD6018">
        <w:rPr>
          <w:sz w:val="24"/>
          <w:szCs w:val="24"/>
        </w:rPr>
        <w:t xml:space="preserve"> /hodina</w:t>
      </w:r>
    </w:p>
    <w:p w:rsidR="00CC7D33" w:rsidRDefault="005F6201" w:rsidP="00CC7D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energie  </w:t>
      </w:r>
      <w:r w:rsidR="00CC7D33" w:rsidRPr="00CC7D33">
        <w:rPr>
          <w:sz w:val="24"/>
          <w:szCs w:val="24"/>
        </w:rPr>
        <w:t xml:space="preserve"> – </w:t>
      </w:r>
      <w:r w:rsidR="002823DF">
        <w:rPr>
          <w:sz w:val="24"/>
          <w:szCs w:val="24"/>
        </w:rPr>
        <w:t>2</w:t>
      </w:r>
      <w:r w:rsidR="008D5F88">
        <w:rPr>
          <w:sz w:val="24"/>
          <w:szCs w:val="24"/>
        </w:rPr>
        <w:t xml:space="preserve"> € </w:t>
      </w:r>
      <w:r w:rsidR="00620A1E">
        <w:rPr>
          <w:sz w:val="24"/>
          <w:szCs w:val="24"/>
        </w:rPr>
        <w:t xml:space="preserve"> </w:t>
      </w:r>
      <w:r w:rsidR="00CC7D33" w:rsidRPr="00DD6018">
        <w:rPr>
          <w:sz w:val="24"/>
          <w:szCs w:val="24"/>
        </w:rPr>
        <w:t>/hodina</w:t>
      </w:r>
    </w:p>
    <w:p w:rsidR="0026773F" w:rsidRDefault="0026773F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EA0CB6" w:rsidRDefault="00EA0CB6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191200" w:rsidRDefault="00191200" w:rsidP="00CC7D33">
      <w:pPr>
        <w:ind w:left="360"/>
        <w:jc w:val="both"/>
        <w:rPr>
          <w:sz w:val="24"/>
          <w:szCs w:val="24"/>
        </w:rPr>
      </w:pPr>
    </w:p>
    <w:p w:rsidR="006A24E6" w:rsidRDefault="006A24E6" w:rsidP="00CC7D33">
      <w:pPr>
        <w:ind w:left="360"/>
        <w:jc w:val="both"/>
        <w:rPr>
          <w:sz w:val="24"/>
          <w:szCs w:val="24"/>
        </w:rPr>
      </w:pPr>
    </w:p>
    <w:p w:rsidR="0026773F" w:rsidRPr="0026773F" w:rsidRDefault="0026773F" w:rsidP="0026773F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26773F">
        <w:rPr>
          <w:sz w:val="24"/>
          <w:szCs w:val="24"/>
        </w:rPr>
        <w:t>Platbu za:</w:t>
      </w:r>
    </w:p>
    <w:p w:rsidR="00A80139" w:rsidRDefault="00A80139" w:rsidP="00CC7D33">
      <w:pPr>
        <w:ind w:left="360"/>
        <w:jc w:val="both"/>
        <w:rPr>
          <w:b/>
          <w:sz w:val="24"/>
          <w:szCs w:val="24"/>
        </w:rPr>
      </w:pPr>
    </w:p>
    <w:p w:rsidR="0026773F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997CD6">
        <w:rPr>
          <w:sz w:val="24"/>
          <w:szCs w:val="24"/>
        </w:rPr>
        <w:t xml:space="preserve">prenájom v sume </w:t>
      </w:r>
      <w:r w:rsidR="00F3166E">
        <w:rPr>
          <w:sz w:val="24"/>
          <w:szCs w:val="24"/>
        </w:rPr>
        <w:t>136</w:t>
      </w:r>
      <w:r w:rsidRPr="00997CD6">
        <w:rPr>
          <w:sz w:val="24"/>
          <w:szCs w:val="24"/>
        </w:rPr>
        <w:t xml:space="preserve"> EUR je nájomca povinný uhradiť prevodným príkazom na číslo účtu: </w:t>
      </w:r>
      <w:r>
        <w:rPr>
          <w:sz w:val="24"/>
          <w:szCs w:val="24"/>
        </w:rPr>
        <w:t>1179644045</w:t>
      </w:r>
      <w:r w:rsidRPr="00997CD6">
        <w:rPr>
          <w:sz w:val="24"/>
          <w:szCs w:val="24"/>
        </w:rPr>
        <w:t>/</w:t>
      </w:r>
      <w:r>
        <w:rPr>
          <w:sz w:val="24"/>
          <w:szCs w:val="24"/>
        </w:rPr>
        <w:t>1111</w:t>
      </w:r>
      <w:r w:rsidRPr="00997CD6">
        <w:rPr>
          <w:sz w:val="24"/>
          <w:szCs w:val="24"/>
        </w:rPr>
        <w:t>, variabilný symbol:</w:t>
      </w:r>
      <w:r w:rsidRPr="00997CD6">
        <w:rPr>
          <w:b/>
          <w:sz w:val="24"/>
          <w:szCs w:val="24"/>
        </w:rPr>
        <w:t xml:space="preserve"> </w:t>
      </w:r>
      <w:r w:rsidR="009C794B">
        <w:rPr>
          <w:b/>
          <w:sz w:val="24"/>
          <w:szCs w:val="24"/>
        </w:rPr>
        <w:t>01</w:t>
      </w:r>
      <w:r w:rsidR="00F3166E">
        <w:rPr>
          <w:b/>
          <w:sz w:val="24"/>
          <w:szCs w:val="24"/>
        </w:rPr>
        <w:t>12</w:t>
      </w:r>
      <w:r w:rsidR="009C794B">
        <w:rPr>
          <w:b/>
          <w:sz w:val="24"/>
          <w:szCs w:val="24"/>
        </w:rPr>
        <w:t>2013</w:t>
      </w:r>
      <w:r w:rsidRPr="00997CD6">
        <w:rPr>
          <w:sz w:val="24"/>
          <w:szCs w:val="24"/>
        </w:rPr>
        <w:t xml:space="preserve">, v termíne do </w:t>
      </w:r>
      <w:r w:rsidR="00F3166E">
        <w:rPr>
          <w:sz w:val="24"/>
          <w:szCs w:val="24"/>
        </w:rPr>
        <w:t>15.4.</w:t>
      </w:r>
      <w:r w:rsidR="00EF47AC">
        <w:rPr>
          <w:sz w:val="24"/>
          <w:szCs w:val="24"/>
        </w:rPr>
        <w:t>2013</w:t>
      </w:r>
      <w:r w:rsidRPr="00997CD6">
        <w:rPr>
          <w:sz w:val="24"/>
          <w:szCs w:val="24"/>
        </w:rPr>
        <w:t>.</w:t>
      </w:r>
    </w:p>
    <w:p w:rsidR="0026773F" w:rsidRPr="00997CD6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energie v sume </w:t>
      </w:r>
      <w:r w:rsidR="00F3166E">
        <w:rPr>
          <w:sz w:val="24"/>
          <w:szCs w:val="24"/>
        </w:rPr>
        <w:t>34</w:t>
      </w:r>
      <w:r>
        <w:rPr>
          <w:sz w:val="24"/>
          <w:szCs w:val="24"/>
        </w:rPr>
        <w:t xml:space="preserve"> EUR je nájomca povinný uhradiť prevodným príkazom na číslo účtu: 1179644061/1111, variabilný symbol: </w:t>
      </w:r>
      <w:r w:rsidR="009C794B">
        <w:rPr>
          <w:b/>
          <w:sz w:val="24"/>
          <w:szCs w:val="24"/>
        </w:rPr>
        <w:t>01</w:t>
      </w:r>
      <w:r w:rsidR="00F3166E">
        <w:rPr>
          <w:b/>
          <w:sz w:val="24"/>
          <w:szCs w:val="24"/>
        </w:rPr>
        <w:t>12</w:t>
      </w:r>
      <w:r w:rsidR="009C794B">
        <w:rPr>
          <w:b/>
          <w:sz w:val="24"/>
          <w:szCs w:val="24"/>
        </w:rPr>
        <w:t>2013</w:t>
      </w:r>
      <w:r>
        <w:rPr>
          <w:sz w:val="24"/>
          <w:szCs w:val="24"/>
        </w:rPr>
        <w:t xml:space="preserve">, v termíne do </w:t>
      </w:r>
      <w:r w:rsidR="00F3166E">
        <w:rPr>
          <w:sz w:val="24"/>
          <w:szCs w:val="24"/>
        </w:rPr>
        <w:t>15.4.2013</w:t>
      </w:r>
      <w:r>
        <w:rPr>
          <w:sz w:val="24"/>
          <w:szCs w:val="24"/>
        </w:rPr>
        <w:t>.</w:t>
      </w:r>
    </w:p>
    <w:p w:rsidR="00A80139" w:rsidRPr="00CC7D33" w:rsidRDefault="00A80139" w:rsidP="00CC7D33">
      <w:pPr>
        <w:ind w:left="360"/>
        <w:jc w:val="both"/>
        <w:rPr>
          <w:sz w:val="24"/>
          <w:szCs w:val="24"/>
        </w:rPr>
      </w:pPr>
    </w:p>
    <w:p w:rsidR="00DD5FEE" w:rsidRDefault="00CC7D33" w:rsidP="00B47B95">
      <w:pPr>
        <w:ind w:left="360"/>
        <w:jc w:val="both"/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</w:p>
    <w:p w:rsidR="00922DAB" w:rsidRPr="00125C61" w:rsidRDefault="00922DAB" w:rsidP="00125C61">
      <w:pPr>
        <w:ind w:left="360"/>
        <w:jc w:val="center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</w:t>
      </w:r>
      <w:r w:rsidR="00A80139">
        <w:rPr>
          <w:b/>
          <w:sz w:val="24"/>
          <w:szCs w:val="24"/>
        </w:rPr>
        <w:t>V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Práva a povinnosti zmluvných strán</w:t>
      </w:r>
    </w:p>
    <w:p w:rsidR="00CC7D33" w:rsidRPr="00CC7D33" w:rsidRDefault="00CC7D33" w:rsidP="00CC7D33">
      <w:pPr>
        <w:ind w:left="360"/>
        <w:jc w:val="both"/>
        <w:rPr>
          <w:sz w:val="24"/>
          <w:szCs w:val="24"/>
        </w:rPr>
      </w:pPr>
    </w:p>
    <w:p w:rsidR="00CC7D33" w:rsidRPr="00CC7D33" w:rsidRDefault="00A80139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Prenajímateľ sa zaväzuje </w:t>
      </w:r>
      <w:r w:rsidR="00CC7D33" w:rsidRPr="00CC7D33">
        <w:rPr>
          <w:sz w:val="24"/>
          <w:szCs w:val="24"/>
        </w:rPr>
        <w:t xml:space="preserve">odovzdať nájomcovi </w:t>
      </w:r>
      <w:r w:rsidR="006D7E1D">
        <w:rPr>
          <w:sz w:val="24"/>
          <w:szCs w:val="24"/>
        </w:rPr>
        <w:t>telocvičňu a šatňu</w:t>
      </w:r>
      <w:r w:rsidR="00CC7D33" w:rsidRPr="00CC7D33">
        <w:rPr>
          <w:sz w:val="24"/>
          <w:szCs w:val="24"/>
        </w:rPr>
        <w:t xml:space="preserve"> v stave spôsobilom na obvyklé užívanie</w:t>
      </w:r>
      <w:r>
        <w:rPr>
          <w:sz w:val="24"/>
          <w:szCs w:val="24"/>
        </w:rPr>
        <w:t>.</w:t>
      </w:r>
    </w:p>
    <w:p w:rsidR="00A80139" w:rsidRDefault="00A80139" w:rsidP="00CC7D33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Nájomca sa zaväzuje: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využívať </w:t>
      </w:r>
      <w:r w:rsidR="006D7E1D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len na účel dohodnutý v zmluve,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neprenechať predmet nájmu do podnájmu inej osobe,</w:t>
      </w:r>
    </w:p>
    <w:p w:rsid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vrátiť po skončení nájmu prenajímateľovi predmet nájmu v stave v akom ho prevzal s prihliadnutím na obvyklé opotrebenie,</w:t>
      </w:r>
    </w:p>
    <w:p w:rsidR="001B73DF" w:rsidRPr="00CC7D33" w:rsidRDefault="001B73DF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BOZP počas užívania predmetu nájmu zodpovedá nájomca v zmysle zákona NR SR č. 124/2006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BOZP v znení neskorších predpisov.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676A93" w:rsidRDefault="00676A93" w:rsidP="00CC7D33">
      <w:pPr>
        <w:jc w:val="both"/>
        <w:rPr>
          <w:sz w:val="24"/>
          <w:szCs w:val="24"/>
        </w:rPr>
      </w:pPr>
    </w:p>
    <w:p w:rsidR="00CC7D33" w:rsidRPr="00676A93" w:rsidRDefault="00676A93" w:rsidP="00676A93">
      <w:pPr>
        <w:jc w:val="center"/>
        <w:rPr>
          <w:b/>
          <w:sz w:val="24"/>
          <w:szCs w:val="24"/>
        </w:rPr>
      </w:pPr>
      <w:r w:rsidRPr="00676A93">
        <w:rPr>
          <w:b/>
          <w:sz w:val="24"/>
          <w:szCs w:val="24"/>
        </w:rPr>
        <w:t>Čl.</w:t>
      </w:r>
      <w:r w:rsidR="00A30B21">
        <w:rPr>
          <w:b/>
          <w:sz w:val="24"/>
          <w:szCs w:val="24"/>
        </w:rPr>
        <w:t xml:space="preserve"> </w:t>
      </w:r>
      <w:r w:rsidR="00CC7D33" w:rsidRPr="00676A93">
        <w:rPr>
          <w:b/>
          <w:sz w:val="24"/>
          <w:szCs w:val="24"/>
        </w:rPr>
        <w:t>V.</w:t>
      </w:r>
      <w:r w:rsidRPr="00676A93">
        <w:rPr>
          <w:b/>
          <w:sz w:val="24"/>
          <w:szCs w:val="24"/>
        </w:rPr>
        <w:t xml:space="preserve"> Záverečné ustanovenia</w:t>
      </w:r>
    </w:p>
    <w:p w:rsidR="00676A93" w:rsidRDefault="00676A93" w:rsidP="00CC7D3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Vzťahy neupravené touto zmluvou sa spravujú príslušnými ustanoveniami Občianskeho zákonníka.</w:t>
      </w:r>
    </w:p>
    <w:p w:rsidR="00676A93" w:rsidRPr="00676A93" w:rsidRDefault="00676A93" w:rsidP="00676A93">
      <w:pPr>
        <w:ind w:left="360"/>
        <w:jc w:val="both"/>
        <w:rPr>
          <w:sz w:val="24"/>
          <w:szCs w:val="24"/>
        </w:rPr>
      </w:pPr>
    </w:p>
    <w:p w:rsidR="00676A9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Zmluva nadobúda platnosť a účinnosť dňom podpisu oboma zmluvnými stranami. 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Obsah zmluvy je možné meniť a dopĺňať  len písomnými dodatkami  podpísanými oboma zmluvnými stranami.</w:t>
      </w:r>
    </w:p>
    <w:p w:rsidR="00676A93" w:rsidRPr="00676A93" w:rsidRDefault="00676A93" w:rsidP="00676A93">
      <w:pPr>
        <w:jc w:val="both"/>
        <w:rPr>
          <w:sz w:val="24"/>
          <w:szCs w:val="24"/>
        </w:rPr>
      </w:pPr>
    </w:p>
    <w:p w:rsidR="00CC7D3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Zmluva je vyhotovená v </w:t>
      </w:r>
      <w:r w:rsidR="007618F4">
        <w:rPr>
          <w:sz w:val="24"/>
          <w:szCs w:val="24"/>
        </w:rPr>
        <w:t>dvoch</w:t>
      </w:r>
      <w:r w:rsidRPr="00CC7D33">
        <w:rPr>
          <w:sz w:val="24"/>
          <w:szCs w:val="24"/>
        </w:rPr>
        <w:t xml:space="preserve"> exemplároch z ktorých po </w:t>
      </w:r>
      <w:r w:rsidR="007618F4">
        <w:rPr>
          <w:sz w:val="24"/>
          <w:szCs w:val="24"/>
        </w:rPr>
        <w:t>jednom</w:t>
      </w:r>
      <w:r w:rsidRPr="00CC7D33">
        <w:rPr>
          <w:sz w:val="24"/>
          <w:szCs w:val="24"/>
        </w:rPr>
        <w:t xml:space="preserve"> </w:t>
      </w:r>
      <w:proofErr w:type="spellStart"/>
      <w:r w:rsidRPr="00CC7D33">
        <w:rPr>
          <w:sz w:val="24"/>
          <w:szCs w:val="24"/>
        </w:rPr>
        <w:t>obdrží</w:t>
      </w:r>
      <w:proofErr w:type="spellEnd"/>
      <w:r w:rsidRPr="00CC7D33">
        <w:rPr>
          <w:sz w:val="24"/>
          <w:szCs w:val="24"/>
        </w:rPr>
        <w:t xml:space="preserve"> každá zo zmluvných strán.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Zmluvné strany vyhlasujú, že túto zmluvu uzatvárajú slobodne, vážne a na znak súhlasu ju vlastnoručne podpisujú. </w:t>
      </w:r>
    </w:p>
    <w:p w:rsidR="00676A93" w:rsidRPr="00CC7D33" w:rsidRDefault="00676A93" w:rsidP="00676A93">
      <w:pPr>
        <w:ind w:left="360"/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ED781E" w:rsidRDefault="00922DAB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V Prešove dňa</w:t>
      </w:r>
      <w:r w:rsidR="00CA0B48">
        <w:rPr>
          <w:sz w:val="24"/>
          <w:szCs w:val="24"/>
        </w:rPr>
        <w:t xml:space="preserve"> </w:t>
      </w:r>
      <w:r w:rsidR="00EF47AC">
        <w:rPr>
          <w:sz w:val="24"/>
          <w:szCs w:val="24"/>
        </w:rPr>
        <w:t>7.1.2013</w:t>
      </w:r>
    </w:p>
    <w:p w:rsidR="00EF47AC" w:rsidRDefault="00EF47AC" w:rsidP="00CC7D33">
      <w:pPr>
        <w:jc w:val="both"/>
        <w:rPr>
          <w:sz w:val="24"/>
          <w:szCs w:val="24"/>
        </w:rPr>
      </w:pPr>
    </w:p>
    <w:p w:rsidR="00676A93" w:rsidRPr="00CC7D33" w:rsidRDefault="00676A93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Prenajímateľ: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  <w:r w:rsidRPr="00CC7D33">
        <w:rPr>
          <w:sz w:val="24"/>
          <w:szCs w:val="24"/>
        </w:rPr>
        <w:t>Nájomca:</w:t>
      </w:r>
      <w:r w:rsidR="00922DAB">
        <w:rPr>
          <w:sz w:val="24"/>
          <w:szCs w:val="24"/>
        </w:rPr>
        <w:t xml:space="preserve">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Bodnár</w:t>
      </w:r>
      <w:proofErr w:type="spellEnd"/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</w:t>
      </w:r>
      <w:r w:rsidR="00620A1E">
        <w:rPr>
          <w:sz w:val="24"/>
          <w:szCs w:val="24"/>
        </w:rPr>
        <w:t xml:space="preserve"> ZŠ</w:t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  <w:t xml:space="preserve">            </w:t>
      </w:r>
      <w:r w:rsidR="00620A1E">
        <w:rPr>
          <w:sz w:val="24"/>
          <w:szCs w:val="24"/>
        </w:rPr>
        <w:tab/>
      </w:r>
    </w:p>
    <w:p w:rsidR="00192756" w:rsidRPr="00CC7D33" w:rsidRDefault="00192756">
      <w:pPr>
        <w:rPr>
          <w:sz w:val="24"/>
          <w:szCs w:val="24"/>
        </w:rPr>
      </w:pPr>
    </w:p>
    <w:sectPr w:rsidR="00192756" w:rsidRPr="00CC7D33" w:rsidSect="004B3B2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C15"/>
    <w:multiLevelType w:val="hybridMultilevel"/>
    <w:tmpl w:val="05ACE7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667B2D"/>
    <w:multiLevelType w:val="hybridMultilevel"/>
    <w:tmpl w:val="7CB48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5401C"/>
    <w:multiLevelType w:val="hybridMultilevel"/>
    <w:tmpl w:val="4880DB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F6856"/>
    <w:multiLevelType w:val="hybridMultilevel"/>
    <w:tmpl w:val="9F06353E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F33AB"/>
    <w:multiLevelType w:val="singleLevel"/>
    <w:tmpl w:val="BF940A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663A0D01"/>
    <w:multiLevelType w:val="hybridMultilevel"/>
    <w:tmpl w:val="EA5662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D5DBB"/>
    <w:multiLevelType w:val="hybridMultilevel"/>
    <w:tmpl w:val="CF26897A"/>
    <w:lvl w:ilvl="0" w:tplc="201C3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E5DD4"/>
    <w:multiLevelType w:val="hybridMultilevel"/>
    <w:tmpl w:val="E10ACBAC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70BD7"/>
    <w:multiLevelType w:val="hybridMultilevel"/>
    <w:tmpl w:val="C1685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37FB"/>
    <w:rsid w:val="00002D28"/>
    <w:rsid w:val="000100EA"/>
    <w:rsid w:val="00010D20"/>
    <w:rsid w:val="0001150A"/>
    <w:rsid w:val="000151A7"/>
    <w:rsid w:val="000469B8"/>
    <w:rsid w:val="000905D6"/>
    <w:rsid w:val="000A2729"/>
    <w:rsid w:val="000B2CAB"/>
    <w:rsid w:val="000C5354"/>
    <w:rsid w:val="000E7DC2"/>
    <w:rsid w:val="001062C1"/>
    <w:rsid w:val="00125C61"/>
    <w:rsid w:val="00190376"/>
    <w:rsid w:val="00191200"/>
    <w:rsid w:val="00192756"/>
    <w:rsid w:val="001931D0"/>
    <w:rsid w:val="001B73DF"/>
    <w:rsid w:val="001C0891"/>
    <w:rsid w:val="001D1752"/>
    <w:rsid w:val="001E2700"/>
    <w:rsid w:val="002431F6"/>
    <w:rsid w:val="00252089"/>
    <w:rsid w:val="0026773F"/>
    <w:rsid w:val="0027741C"/>
    <w:rsid w:val="002823DF"/>
    <w:rsid w:val="002A16B8"/>
    <w:rsid w:val="002A4FEC"/>
    <w:rsid w:val="002D1C2A"/>
    <w:rsid w:val="002F1454"/>
    <w:rsid w:val="002F18FA"/>
    <w:rsid w:val="002F6511"/>
    <w:rsid w:val="0031313F"/>
    <w:rsid w:val="00346ABB"/>
    <w:rsid w:val="003A3680"/>
    <w:rsid w:val="003C3174"/>
    <w:rsid w:val="003D260B"/>
    <w:rsid w:val="003E54CB"/>
    <w:rsid w:val="003F35A6"/>
    <w:rsid w:val="00422B7C"/>
    <w:rsid w:val="00444F14"/>
    <w:rsid w:val="00465B5A"/>
    <w:rsid w:val="0046746F"/>
    <w:rsid w:val="004A1822"/>
    <w:rsid w:val="004B3B27"/>
    <w:rsid w:val="004E7D35"/>
    <w:rsid w:val="00533BFD"/>
    <w:rsid w:val="00553FFF"/>
    <w:rsid w:val="005A3E73"/>
    <w:rsid w:val="005A5A24"/>
    <w:rsid w:val="005B63F7"/>
    <w:rsid w:val="005C1657"/>
    <w:rsid w:val="005C3ECB"/>
    <w:rsid w:val="005F1AB0"/>
    <w:rsid w:val="005F6201"/>
    <w:rsid w:val="00601118"/>
    <w:rsid w:val="00601877"/>
    <w:rsid w:val="00605160"/>
    <w:rsid w:val="00620A1E"/>
    <w:rsid w:val="00625C82"/>
    <w:rsid w:val="00644423"/>
    <w:rsid w:val="00662E3C"/>
    <w:rsid w:val="00676A93"/>
    <w:rsid w:val="00680B51"/>
    <w:rsid w:val="006942B7"/>
    <w:rsid w:val="006A24E6"/>
    <w:rsid w:val="006C37FB"/>
    <w:rsid w:val="006D0989"/>
    <w:rsid w:val="006D7E1D"/>
    <w:rsid w:val="006F24FC"/>
    <w:rsid w:val="00742795"/>
    <w:rsid w:val="007518C6"/>
    <w:rsid w:val="00752618"/>
    <w:rsid w:val="007618F4"/>
    <w:rsid w:val="00766F8A"/>
    <w:rsid w:val="007A18D5"/>
    <w:rsid w:val="007A3850"/>
    <w:rsid w:val="007F002E"/>
    <w:rsid w:val="007F061A"/>
    <w:rsid w:val="00850F35"/>
    <w:rsid w:val="00897BF6"/>
    <w:rsid w:val="008B7A4E"/>
    <w:rsid w:val="008D2B15"/>
    <w:rsid w:val="008D3508"/>
    <w:rsid w:val="008D5F88"/>
    <w:rsid w:val="0091685A"/>
    <w:rsid w:val="00922DAB"/>
    <w:rsid w:val="00923817"/>
    <w:rsid w:val="00957437"/>
    <w:rsid w:val="00970DAB"/>
    <w:rsid w:val="009828F4"/>
    <w:rsid w:val="009A4D73"/>
    <w:rsid w:val="009C794B"/>
    <w:rsid w:val="009E4B3D"/>
    <w:rsid w:val="009F480A"/>
    <w:rsid w:val="00A30B21"/>
    <w:rsid w:val="00A428C0"/>
    <w:rsid w:val="00A54802"/>
    <w:rsid w:val="00A56213"/>
    <w:rsid w:val="00A66A72"/>
    <w:rsid w:val="00A73724"/>
    <w:rsid w:val="00A74B7B"/>
    <w:rsid w:val="00A80139"/>
    <w:rsid w:val="00A805B3"/>
    <w:rsid w:val="00A810A9"/>
    <w:rsid w:val="00A82AAA"/>
    <w:rsid w:val="00A83D74"/>
    <w:rsid w:val="00AD5114"/>
    <w:rsid w:val="00B061B6"/>
    <w:rsid w:val="00B47B95"/>
    <w:rsid w:val="00B549CB"/>
    <w:rsid w:val="00B76CE6"/>
    <w:rsid w:val="00B9184C"/>
    <w:rsid w:val="00BB2708"/>
    <w:rsid w:val="00BD5611"/>
    <w:rsid w:val="00BF0070"/>
    <w:rsid w:val="00C043BC"/>
    <w:rsid w:val="00C33269"/>
    <w:rsid w:val="00C56420"/>
    <w:rsid w:val="00C91F0E"/>
    <w:rsid w:val="00CA0B48"/>
    <w:rsid w:val="00CA73D5"/>
    <w:rsid w:val="00CC7D33"/>
    <w:rsid w:val="00CE0F36"/>
    <w:rsid w:val="00D442C0"/>
    <w:rsid w:val="00D8639E"/>
    <w:rsid w:val="00DC1B64"/>
    <w:rsid w:val="00DD5FEE"/>
    <w:rsid w:val="00DD6018"/>
    <w:rsid w:val="00E00DC3"/>
    <w:rsid w:val="00E52084"/>
    <w:rsid w:val="00E97402"/>
    <w:rsid w:val="00EA095C"/>
    <w:rsid w:val="00EA0CB6"/>
    <w:rsid w:val="00ED275C"/>
    <w:rsid w:val="00ED30F2"/>
    <w:rsid w:val="00ED4F4B"/>
    <w:rsid w:val="00ED73EE"/>
    <w:rsid w:val="00ED781E"/>
    <w:rsid w:val="00EF47AC"/>
    <w:rsid w:val="00F115A9"/>
    <w:rsid w:val="00F13F2A"/>
    <w:rsid w:val="00F300D5"/>
    <w:rsid w:val="00F3166E"/>
    <w:rsid w:val="00F31700"/>
    <w:rsid w:val="00F3217E"/>
    <w:rsid w:val="00F47E5F"/>
    <w:rsid w:val="00FC5AE6"/>
    <w:rsid w:val="00FD01E0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7D33"/>
    <w:rPr>
      <w:lang w:eastAsia="cs-CZ"/>
    </w:rPr>
  </w:style>
  <w:style w:type="paragraph" w:styleId="Nadpis1">
    <w:name w:val="heading 1"/>
    <w:basedOn w:val="Normlny"/>
    <w:next w:val="Normlny"/>
    <w:qFormat/>
    <w:rsid w:val="00CC7D33"/>
    <w:pPr>
      <w:keepNext/>
      <w:ind w:left="1416" w:firstLine="708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931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6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B9BCA-C265-4FC6-B40F-EECC9002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</vt:lpstr>
    </vt:vector>
  </TitlesOfParts>
  <Company>MV SR</Company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ortancikova</dc:creator>
  <cp:keywords/>
  <cp:lastModifiedBy>učiteľ</cp:lastModifiedBy>
  <cp:revision>3</cp:revision>
  <cp:lastPrinted>2012-09-07T13:16:00Z</cp:lastPrinted>
  <dcterms:created xsi:type="dcterms:W3CDTF">2013-01-14T17:41:00Z</dcterms:created>
  <dcterms:modified xsi:type="dcterms:W3CDTF">2013-01-14T17:41:00Z</dcterms:modified>
</cp:coreProperties>
</file>