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D1EF" w14:textId="77777777" w:rsidR="00280BC5" w:rsidRPr="00EA16D6" w:rsidRDefault="00280BC5" w:rsidP="00280BC5">
      <w:pPr>
        <w:jc w:val="center"/>
        <w:rPr>
          <w:rFonts w:ascii="Arial" w:hAnsi="Arial" w:cs="Arial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2E956CD8" wp14:editId="357D68D8">
            <wp:extent cx="3233433" cy="885825"/>
            <wp:effectExtent l="0" t="0" r="5080" b="0"/>
            <wp:docPr id="4" name="Picture 2" descr="C:\Users\Jan\Desktop\22549573_1383468205113723_659965024533580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esktop\22549573_1383468205113723_65996502453358049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35" cy="8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6CCE" w14:textId="77777777" w:rsidR="00280BC5" w:rsidRPr="00280BC5" w:rsidRDefault="00280BC5" w:rsidP="00280BC5">
      <w:pPr>
        <w:spacing w:after="0"/>
        <w:jc w:val="center"/>
        <w:rPr>
          <w:rFonts w:ascii="Arial" w:hAnsi="Arial" w:cs="Arial"/>
          <w:b/>
          <w:color w:val="323E4F" w:themeColor="text2" w:themeShade="BF"/>
          <w:sz w:val="36"/>
          <w:szCs w:val="36"/>
        </w:rPr>
      </w:pPr>
    </w:p>
    <w:p w14:paraId="7298F067" w14:textId="77777777" w:rsidR="00280BC5" w:rsidRPr="00280BC5" w:rsidRDefault="00280BC5" w:rsidP="00280BC5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proofErr w:type="spellStart"/>
      <w:r w:rsidRPr="00280BC5">
        <w:rPr>
          <w:rFonts w:ascii="Arial" w:hAnsi="Arial" w:cs="Arial"/>
          <w:b/>
          <w:color w:val="1F3864" w:themeColor="accent1" w:themeShade="80"/>
          <w:sz w:val="32"/>
          <w:szCs w:val="32"/>
        </w:rPr>
        <w:t>Newsletter</w:t>
      </w:r>
      <w:proofErr w:type="spellEnd"/>
    </w:p>
    <w:p w14:paraId="704B89E3" w14:textId="1467ED18" w:rsidR="00280BC5" w:rsidRPr="00280BC5" w:rsidRDefault="00E87A62" w:rsidP="00280BC5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február</w:t>
      </w:r>
      <w:r w:rsidR="00280BC5" w:rsidRPr="00280BC5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202</w:t>
      </w:r>
      <w:r w:rsidR="00A2644E">
        <w:rPr>
          <w:rFonts w:ascii="Arial" w:hAnsi="Arial" w:cs="Arial"/>
          <w:b/>
          <w:color w:val="1F3864" w:themeColor="accent1" w:themeShade="80"/>
          <w:sz w:val="32"/>
          <w:szCs w:val="32"/>
        </w:rPr>
        <w:t>3</w:t>
      </w:r>
      <w:r w:rsidR="00280BC5" w:rsidRPr="00280BC5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</w:p>
    <w:p w14:paraId="1CF5CE04" w14:textId="77777777" w:rsidR="00280BC5" w:rsidRPr="00280BC5" w:rsidRDefault="00280BC5" w:rsidP="00280BC5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1CED2F5F" w14:textId="77777777" w:rsidR="00280BC5" w:rsidRPr="00280BC5" w:rsidRDefault="00280BC5" w:rsidP="00280BC5">
      <w:pPr>
        <w:spacing w:after="0"/>
        <w:jc w:val="both"/>
        <w:rPr>
          <w:rFonts w:ascii="Arial" w:hAnsi="Arial" w:cs="Arial"/>
          <w:color w:val="1F3864" w:themeColor="accent1" w:themeShade="80"/>
        </w:rPr>
      </w:pPr>
    </w:p>
    <w:p w14:paraId="523F00AA" w14:textId="77777777" w:rsidR="00280BC5" w:rsidRPr="00B01ECA" w:rsidRDefault="00280BC5" w:rsidP="006A42CE">
      <w:pPr>
        <w:spacing w:after="0" w:line="360" w:lineRule="auto"/>
        <w:ind w:firstLine="708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01ECA">
        <w:rPr>
          <w:rFonts w:ascii="Arial" w:hAnsi="Arial" w:cs="Arial"/>
          <w:color w:val="1F3864" w:themeColor="accent1" w:themeShade="80"/>
          <w:sz w:val="20"/>
          <w:szCs w:val="20"/>
        </w:rPr>
        <w:t xml:space="preserve">Vážení rodičia, študenti,   </w:t>
      </w:r>
    </w:p>
    <w:p w14:paraId="39D4A098" w14:textId="0035F77F" w:rsidR="002D01D1" w:rsidRDefault="000D6648" w:rsidP="00E87A62">
      <w:pPr>
        <w:suppressAutoHyphens/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n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>apriek tomu, že mesiac február je o pár dní kratší ako ostatné mesiace a pracovné školské dni nám ešte skrát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ili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 xml:space="preserve"> aj jarné prázdniny, prežili sme v tomto mesiaci mnoho aktivít. </w:t>
      </w:r>
    </w:p>
    <w:p w14:paraId="00436D4B" w14:textId="2B2251CA" w:rsidR="002D01D1" w:rsidRDefault="002D01D1" w:rsidP="00280BC5">
      <w:p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8073C42" w14:textId="09D9CA21" w:rsidR="00280BC5" w:rsidRPr="00280BC5" w:rsidRDefault="00665EC8" w:rsidP="00280BC5">
      <w:pPr>
        <w:spacing w:after="0" w:line="360" w:lineRule="auto"/>
        <w:jc w:val="both"/>
        <w:rPr>
          <w:rFonts w:ascii="Comic Sans MS" w:hAnsi="Comic Sans MS" w:cs="Arial"/>
          <w:b/>
          <w:bCs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C3571" wp14:editId="032BFC27">
            <wp:simplePos x="0" y="0"/>
            <wp:positionH relativeFrom="margin">
              <wp:align>right</wp:align>
            </wp:positionH>
            <wp:positionV relativeFrom="paragraph">
              <wp:posOffset>217723</wp:posOffset>
            </wp:positionV>
            <wp:extent cx="1039326" cy="692999"/>
            <wp:effectExtent l="0" t="0" r="8890" b="0"/>
            <wp:wrapTight wrapText="bothSides">
              <wp:wrapPolygon edited="0">
                <wp:start x="0" y="0"/>
                <wp:lineTo x="0" y="20788"/>
                <wp:lineTo x="21389" y="20788"/>
                <wp:lineTo x="21389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26" cy="6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6CE">
        <w:rPr>
          <w:rFonts w:ascii="Comic Sans MS" w:hAnsi="Comic Sans MS" w:cs="Arial"/>
          <w:b/>
          <w:bCs/>
          <w:color w:val="0070C0"/>
          <w:sz w:val="20"/>
          <w:szCs w:val="20"/>
        </w:rPr>
        <w:t>Februárové</w:t>
      </w:r>
      <w:r w:rsidR="00280BC5" w:rsidRPr="00280BC5">
        <w:rPr>
          <w:rFonts w:ascii="Comic Sans MS" w:hAnsi="Comic Sans MS" w:cs="Arial"/>
          <w:b/>
          <w:bCs/>
          <w:color w:val="0070C0"/>
          <w:sz w:val="20"/>
          <w:szCs w:val="20"/>
        </w:rPr>
        <w:t xml:space="preserve"> aktivity na škole...</w:t>
      </w:r>
    </w:p>
    <w:p w14:paraId="41D4E636" w14:textId="75393144" w:rsidR="00E87A62" w:rsidRDefault="00280BC5" w:rsidP="00E87A6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280BC5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 xml:space="preserve">6. 2. 2023 naša škola organizovala súťaž </w:t>
      </w:r>
      <w:hyperlink r:id="rId9" w:history="1">
        <w:r w:rsidR="00E87A62" w:rsidRPr="000D6648">
          <w:rPr>
            <w:rStyle w:val="Hypertextovprepojenie"/>
            <w:rFonts w:ascii="Arial" w:hAnsi="Arial" w:cs="Arial"/>
            <w:i/>
            <w:iCs/>
            <w:sz w:val="20"/>
            <w:szCs w:val="20"/>
          </w:rPr>
          <w:t>Finančná gramotnosť</w:t>
        </w:r>
      </w:hyperlink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>, ktorej sa zúčastnili žiaci 8. a 9. ročníkov prihlásených základných škôl. Z 25 súťažiacich mali desiati správne a presne vyriešené príklady. Všetkým súťažiacim prajeme úspechy vo svete financií.</w:t>
      </w:r>
    </w:p>
    <w:p w14:paraId="735225DB" w14:textId="77777777" w:rsidR="00E87A62" w:rsidRPr="000549D5" w:rsidRDefault="00E87A62" w:rsidP="00E87A62">
      <w:pPr>
        <w:pStyle w:val="Odsekzoznamu"/>
        <w:spacing w:after="0" w:line="360" w:lineRule="auto"/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B3B50F9" w14:textId="1110A290" w:rsidR="000549D5" w:rsidRDefault="00E87A62" w:rsidP="00B01EC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7. 2. 2023 prebiehal na našej škole </w:t>
      </w:r>
      <w:hyperlink r:id="rId10" w:history="1">
        <w:r w:rsidRPr="000D6648">
          <w:rPr>
            <w:rStyle w:val="Hypertextovprepojenie"/>
            <w:rFonts w:ascii="Arial" w:hAnsi="Arial" w:cs="Arial"/>
            <w:i/>
            <w:iCs/>
            <w:sz w:val="20"/>
            <w:szCs w:val="20"/>
          </w:rPr>
          <w:t>DOD</w:t>
        </w:r>
      </w:hyperlink>
      <w:r w:rsidRPr="00785ABC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pre budúcich záujemcov o štúdium. Žiaci so svojimi rodičmi sa oboznámili s formami výučby, so študijnými programami, učebnými osnovami, materiálmi, ktoré sa používajú na hodinách, ako aj s možnosťami uplatnenia sa po štúdiu a pod. Veríme, že mnohí z nich v septembri zasadnú do našich školských lavíc.</w:t>
      </w:r>
    </w:p>
    <w:p w14:paraId="4BEF7B16" w14:textId="4639327F" w:rsidR="002A56CE" w:rsidRDefault="000D4C91" w:rsidP="002A56CE">
      <w:pPr>
        <w:pStyle w:val="Odsekzoznamu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F5560A" wp14:editId="14470C12">
            <wp:simplePos x="0" y="0"/>
            <wp:positionH relativeFrom="column">
              <wp:posOffset>244071</wp:posOffset>
            </wp:positionH>
            <wp:positionV relativeFrom="paragraph">
              <wp:posOffset>81445</wp:posOffset>
            </wp:positionV>
            <wp:extent cx="1019175" cy="1358900"/>
            <wp:effectExtent l="0" t="0" r="9525" b="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95560" w14:textId="77777777" w:rsidR="000D4C91" w:rsidRPr="002A56CE" w:rsidRDefault="000D4C91" w:rsidP="002A56CE">
      <w:pPr>
        <w:pStyle w:val="Odsekzoznamu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1CFC76C" w14:textId="65AA3922" w:rsidR="000D4C91" w:rsidRDefault="002A56CE" w:rsidP="00B01EC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14. február sa niesol v duchu lásky – tradičný </w:t>
      </w:r>
      <w:hyperlink r:id="rId12" w:history="1">
        <w:proofErr w:type="spellStart"/>
        <w:r w:rsidRPr="000D6648">
          <w:rPr>
            <w:rStyle w:val="Hypertextovprepojenie"/>
            <w:rFonts w:ascii="Arial" w:hAnsi="Arial" w:cs="Arial"/>
            <w:sz w:val="20"/>
            <w:szCs w:val="20"/>
          </w:rPr>
          <w:t>Valen</w:t>
        </w:r>
        <w:r w:rsidR="00F5638F" w:rsidRPr="000D6648">
          <w:rPr>
            <w:rStyle w:val="Hypertextovprepojenie"/>
            <w:rFonts w:ascii="Arial" w:hAnsi="Arial" w:cs="Arial"/>
            <w:sz w:val="20"/>
            <w:szCs w:val="20"/>
          </w:rPr>
          <w:t>tine’s</w:t>
        </w:r>
        <w:proofErr w:type="spellEnd"/>
        <w:r w:rsidR="00F5638F" w:rsidRPr="000D6648">
          <w:rPr>
            <w:rStyle w:val="Hypertextovprepojenie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F5638F" w:rsidRPr="000D6648">
          <w:rPr>
            <w:rStyle w:val="Hypertextovprepojenie"/>
            <w:rFonts w:ascii="Arial" w:hAnsi="Arial" w:cs="Arial"/>
            <w:sz w:val="20"/>
            <w:szCs w:val="20"/>
          </w:rPr>
          <w:t>Day</w:t>
        </w:r>
        <w:proofErr w:type="spellEnd"/>
      </w:hyperlink>
      <w:r w:rsidR="00F5638F">
        <w:rPr>
          <w:rFonts w:ascii="Arial" w:hAnsi="Arial" w:cs="Arial"/>
          <w:color w:val="1F3864" w:themeColor="accent1" w:themeShade="80"/>
          <w:sz w:val="20"/>
          <w:szCs w:val="20"/>
        </w:rPr>
        <w:t xml:space="preserve"> vyčaril mnohým študentom úsmev na tvári. Zaľúbenci, prípadne dobrí priatelia si vymenili svoje „lístočky“ plné láskavých slov, ktoré zahriali a potešili mnohé srdiečka. </w:t>
      </w:r>
    </w:p>
    <w:p w14:paraId="203CDD44" w14:textId="5631974B" w:rsidR="00F5638F" w:rsidRDefault="00F5638F" w:rsidP="000D4C91">
      <w:pPr>
        <w:pStyle w:val="Odsekzoznamu"/>
        <w:spacing w:after="0" w:line="360" w:lineRule="auto"/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3DC553EE" w14:textId="77777777" w:rsidR="000D4C91" w:rsidRPr="00F5638F" w:rsidRDefault="000D4C91" w:rsidP="000D4C91">
      <w:pPr>
        <w:pStyle w:val="Odsekzoznamu"/>
        <w:spacing w:after="0" w:line="360" w:lineRule="auto"/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510CAB1" w14:textId="55E4F197" w:rsidR="00F5638F" w:rsidRDefault="00F5638F" w:rsidP="00B01EC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16. 2. 2023 sa študenti 1. ročníka v spolupráci s Univerzitou Alexandra Dubčeka zúčastnili prednášky o 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</w:rPr>
        <w:t>kyberšikane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. Prednáška bola doplnená praktickými úlohami a príkladmi a veríme, že povedané slová padli na úrodnú pôdu. </w:t>
      </w:r>
    </w:p>
    <w:p w14:paraId="0ED1FCA9" w14:textId="77777777" w:rsidR="00F5638F" w:rsidRPr="00F5638F" w:rsidRDefault="00F5638F" w:rsidP="00F5638F">
      <w:pPr>
        <w:pStyle w:val="Odsekzoznamu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839DCA1" w14:textId="145D2DFA" w:rsidR="00F5638F" w:rsidRPr="000549D5" w:rsidRDefault="00F5638F" w:rsidP="00B01EC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V tomto mesiaci si naši maturanti vyskúšali aj „Maturitu na nečisto“  z ANJ aj SJL. Termín </w:t>
      </w:r>
      <w:r w:rsidR="000466F9">
        <w:rPr>
          <w:rFonts w:ascii="Arial" w:hAnsi="Arial" w:cs="Arial"/>
          <w:color w:val="1F3864" w:themeColor="accent1" w:themeShade="80"/>
          <w:sz w:val="20"/>
          <w:szCs w:val="20"/>
        </w:rPr>
        <w:t xml:space="preserve"> písomnej časti maturitnej skúšky sa blíži a študenti robia všetko možné aj nemožné, aby ešte doplnili svoje vedomosti v najväčšom možnom rozsahu. </w:t>
      </w:r>
    </w:p>
    <w:p w14:paraId="56F1F79D" w14:textId="77777777" w:rsidR="00B01ECA" w:rsidRPr="000549D5" w:rsidRDefault="00B01ECA" w:rsidP="00B01ECA">
      <w:pPr>
        <w:pStyle w:val="Odsekzoznamu"/>
        <w:spacing w:after="0" w:line="360" w:lineRule="auto"/>
        <w:ind w:left="360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FB6C225" w14:textId="56037929" w:rsidR="00C841C3" w:rsidRDefault="00C841C3" w:rsidP="00C841C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01ECA">
        <w:rPr>
          <w:rFonts w:ascii="Arial" w:hAnsi="Arial" w:cs="Arial"/>
          <w:color w:val="1F3864" w:themeColor="accent1" w:themeShade="80"/>
          <w:sz w:val="20"/>
          <w:szCs w:val="20"/>
        </w:rPr>
        <w:lastRenderedPageBreak/>
        <w:t>Naďalej prebiehajú školské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 xml:space="preserve">, </w:t>
      </w:r>
      <w:r w:rsidRPr="00B01ECA">
        <w:rPr>
          <w:rFonts w:ascii="Arial" w:hAnsi="Arial" w:cs="Arial"/>
          <w:color w:val="1F3864" w:themeColor="accent1" w:themeShade="80"/>
          <w:sz w:val="20"/>
          <w:szCs w:val="20"/>
        </w:rPr>
        <w:t xml:space="preserve">okresné 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 xml:space="preserve"> a krajské </w:t>
      </w:r>
      <w:r w:rsidRPr="00B01ECA">
        <w:rPr>
          <w:rFonts w:ascii="Arial" w:hAnsi="Arial" w:cs="Arial"/>
          <w:color w:val="1F3864" w:themeColor="accent1" w:themeShade="80"/>
          <w:sz w:val="20"/>
          <w:szCs w:val="20"/>
        </w:rPr>
        <w:t>kolá olympiád</w:t>
      </w:r>
      <w:r w:rsidR="00613A05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B01ECA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14:paraId="36E907C0" w14:textId="592180BF" w:rsidR="00BC7960" w:rsidRPr="000E54FD" w:rsidRDefault="00BC7960" w:rsidP="00BC7960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C796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Olympiád</w:t>
      </w:r>
      <w:r w:rsidR="00E87A6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a</w:t>
      </w:r>
      <w:r w:rsidRPr="00BC796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z </w:t>
      </w:r>
      <w:r w:rsidR="00E87A6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FRJ</w:t>
      </w:r>
      <w:r w:rsidRPr="00BC7960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</w:t>
      </w:r>
      <w:r w:rsidR="00E87A62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- 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>úspešnou na krajskom kole bola Lenka Lukáčová zo IV. A</w:t>
      </w:r>
      <w:r w:rsidR="00533217">
        <w:rPr>
          <w:rFonts w:ascii="Arial" w:hAnsi="Arial" w:cs="Arial"/>
          <w:color w:val="1F3864" w:themeColor="accent1" w:themeShade="80"/>
          <w:sz w:val="20"/>
          <w:szCs w:val="20"/>
        </w:rPr>
        <w:t>-</w:t>
      </w:r>
      <w:r w:rsidR="00E87A62">
        <w:rPr>
          <w:rFonts w:ascii="Arial" w:hAnsi="Arial" w:cs="Arial"/>
          <w:color w:val="1F3864" w:themeColor="accent1" w:themeShade="80"/>
          <w:sz w:val="20"/>
          <w:szCs w:val="20"/>
        </w:rPr>
        <w:t>1, ktorá sa umiestnila na krásnom 3. mieste</w:t>
      </w:r>
      <w:r w:rsidR="00533217">
        <w:rPr>
          <w:rFonts w:ascii="Arial" w:hAnsi="Arial" w:cs="Arial"/>
          <w:color w:val="1F3864" w:themeColor="accent1" w:themeShade="80"/>
          <w:sz w:val="20"/>
          <w:szCs w:val="20"/>
        </w:rPr>
        <w:t>.</w:t>
      </w:r>
      <w:r w:rsidR="000D6648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hyperlink r:id="rId13" w:history="1">
        <w:r w:rsidR="000D6648" w:rsidRPr="000D6648">
          <w:rPr>
            <w:rStyle w:val="Hypertextovprepojenie"/>
            <w:rFonts w:ascii="Arial" w:hAnsi="Arial" w:cs="Arial"/>
            <w:sz w:val="20"/>
            <w:szCs w:val="20"/>
          </w:rPr>
          <w:t>Tu</w:t>
        </w:r>
      </w:hyperlink>
    </w:p>
    <w:p w14:paraId="3F72A56E" w14:textId="581070E2" w:rsidR="000D4C91" w:rsidRDefault="000E54FD" w:rsidP="000D4C9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Olympiáda ľudských práv</w:t>
      </w:r>
      <w:r w:rsidR="00601B64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– </w:t>
      </w:r>
      <w:r w:rsidR="00601B64" w:rsidRPr="00601B64">
        <w:rPr>
          <w:rFonts w:ascii="Arial" w:hAnsi="Arial" w:cs="Arial"/>
          <w:color w:val="1F3864" w:themeColor="accent1" w:themeShade="80"/>
          <w:sz w:val="20"/>
          <w:szCs w:val="20"/>
        </w:rPr>
        <w:t xml:space="preserve">na krajskom kole </w:t>
      </w:r>
      <w:r w:rsidR="00601B64">
        <w:rPr>
          <w:rFonts w:ascii="Arial" w:hAnsi="Arial" w:cs="Arial"/>
          <w:color w:val="1F3864" w:themeColor="accent1" w:themeShade="80"/>
          <w:sz w:val="20"/>
          <w:szCs w:val="20"/>
        </w:rPr>
        <w:t>sa veľmi darilo Paule Rybanskej z V. A  a svojimi znalosťami si zabezpečila postup do celoslovenského kola.</w:t>
      </w:r>
      <w:r w:rsidR="000D6648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hyperlink r:id="rId14" w:history="1">
        <w:proofErr w:type="spellStart"/>
        <w:r w:rsidR="000D6648" w:rsidRPr="000D6648">
          <w:rPr>
            <w:rStyle w:val="Hypertextovprepojenie"/>
            <w:rFonts w:ascii="Arial" w:hAnsi="Arial" w:cs="Arial"/>
            <w:sz w:val="20"/>
            <w:szCs w:val="20"/>
          </w:rPr>
          <w:t>Tu</w:t>
        </w:r>
      </w:hyperlink>
      <w:proofErr w:type="spellEnd"/>
    </w:p>
    <w:p w14:paraId="5B684D97" w14:textId="77777777" w:rsidR="000D4C91" w:rsidRDefault="000D4C91" w:rsidP="000D4C9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4F227C" wp14:editId="71DEC76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10934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143" y="21116"/>
                <wp:lineTo x="2114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93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B64" w:rsidRPr="000D4C91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Olympiáda z MAT </w:t>
      </w:r>
      <w:r w:rsidR="00601B64" w:rsidRPr="000D4C91">
        <w:rPr>
          <w:rFonts w:ascii="Arial" w:hAnsi="Arial" w:cs="Arial"/>
          <w:color w:val="1F3864" w:themeColor="accent1" w:themeShade="80"/>
          <w:sz w:val="20"/>
          <w:szCs w:val="20"/>
        </w:rPr>
        <w:t>– v školskom kole boli najúspešnejší Daniel Mitana (II. IT) a </w:t>
      </w:r>
      <w:proofErr w:type="spellStart"/>
      <w:r w:rsidR="00601B64" w:rsidRPr="000D4C91">
        <w:rPr>
          <w:rFonts w:ascii="Arial" w:hAnsi="Arial" w:cs="Arial"/>
          <w:color w:val="1F3864" w:themeColor="accent1" w:themeShade="80"/>
          <w:sz w:val="20"/>
          <w:szCs w:val="20"/>
        </w:rPr>
        <w:t>Lara</w:t>
      </w:r>
      <w:proofErr w:type="spellEnd"/>
      <w:r w:rsidR="00601B64" w:rsidRPr="000D4C91">
        <w:rPr>
          <w:rFonts w:ascii="Arial" w:hAnsi="Arial" w:cs="Arial"/>
          <w:color w:val="1F3864" w:themeColor="accent1" w:themeShade="80"/>
          <w:sz w:val="20"/>
          <w:szCs w:val="20"/>
        </w:rPr>
        <w:t xml:space="preserve"> Urbanovský (III. A) a postupujú do krajského kola v kategórii B.</w:t>
      </w:r>
      <w:r w:rsidR="00665EC8" w:rsidRPr="000D4C91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hyperlink r:id="rId16" w:history="1">
        <w:proofErr w:type="spellStart"/>
        <w:r w:rsidR="00665EC8" w:rsidRPr="000D4C91">
          <w:rPr>
            <w:rStyle w:val="Hypertextovprepojenie"/>
            <w:rFonts w:ascii="Arial" w:hAnsi="Arial" w:cs="Arial"/>
            <w:sz w:val="20"/>
            <w:szCs w:val="20"/>
          </w:rPr>
          <w:t>Tu</w:t>
        </w:r>
      </w:hyperlink>
      <w:proofErr w:type="spellEnd"/>
    </w:p>
    <w:p w14:paraId="0DBD6B30" w14:textId="7A9FB178" w:rsidR="00601B64" w:rsidRPr="000D4C91" w:rsidRDefault="000D4C91" w:rsidP="000D4C91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4A49CB" wp14:editId="42DACC8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84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628" y="21333"/>
                <wp:lineTo x="20628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C91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O</w:t>
      </w:r>
      <w:r w:rsidR="00601B64" w:rsidRPr="000D4C91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lympiáda z BIO</w:t>
      </w:r>
      <w:r w:rsidR="00601B64" w:rsidRPr="000D4C91">
        <w:rPr>
          <w:rFonts w:ascii="Arial" w:hAnsi="Arial" w:cs="Arial"/>
          <w:color w:val="1F3864" w:themeColor="accent1" w:themeShade="80"/>
          <w:sz w:val="20"/>
          <w:szCs w:val="20"/>
        </w:rPr>
        <w:t xml:space="preserve"> – v školskom kole boli viacerí úspešní riešitelia a do krajského kola v kategórii A postupujú Eliška Klčová (IV. A-1) a Michaela Masárová (III. A) a v kategórii B Veronika </w:t>
      </w:r>
      <w:proofErr w:type="spellStart"/>
      <w:r w:rsidR="00601B64" w:rsidRPr="000D4C91">
        <w:rPr>
          <w:rFonts w:ascii="Arial" w:hAnsi="Arial" w:cs="Arial"/>
          <w:color w:val="1F3864" w:themeColor="accent1" w:themeShade="80"/>
          <w:sz w:val="20"/>
          <w:szCs w:val="20"/>
        </w:rPr>
        <w:t>Šebíková</w:t>
      </w:r>
      <w:proofErr w:type="spellEnd"/>
      <w:r w:rsidR="00601B64" w:rsidRPr="000D4C91">
        <w:rPr>
          <w:rFonts w:ascii="Arial" w:hAnsi="Arial" w:cs="Arial"/>
          <w:color w:val="1F3864" w:themeColor="accent1" w:themeShade="80"/>
          <w:sz w:val="20"/>
          <w:szCs w:val="20"/>
        </w:rPr>
        <w:t xml:space="preserve"> (II. B) a Matej Horňák (II. IT)</w:t>
      </w:r>
      <w:r w:rsidR="00665EC8" w:rsidRPr="000D4C91">
        <w:rPr>
          <w:rFonts w:ascii="Arial" w:hAnsi="Arial" w:cs="Arial"/>
          <w:color w:val="1F3864" w:themeColor="accent1" w:themeShade="80"/>
          <w:sz w:val="20"/>
          <w:szCs w:val="20"/>
        </w:rPr>
        <w:t xml:space="preserve">. </w:t>
      </w:r>
      <w:hyperlink r:id="rId18" w:history="1">
        <w:r w:rsidR="00665EC8" w:rsidRPr="000D4C91">
          <w:rPr>
            <w:rStyle w:val="Hypertextovprepojenie"/>
            <w:rFonts w:ascii="Arial" w:hAnsi="Arial" w:cs="Arial"/>
            <w:sz w:val="20"/>
            <w:szCs w:val="20"/>
          </w:rPr>
          <w:t>Tu</w:t>
        </w:r>
      </w:hyperlink>
    </w:p>
    <w:p w14:paraId="30FC85B1" w14:textId="12B0E233" w:rsidR="002908F9" w:rsidRDefault="002908F9" w:rsidP="00BC7960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Olympiáda zo ŠPJ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– Zina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</w:rPr>
        <w:t>Polick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(II. B) bola úspešnou riešiteľkou na krajskom kole a získala 6. miesto.</w:t>
      </w:r>
    </w:p>
    <w:p w14:paraId="26E281BD" w14:textId="3CDC66C6" w:rsidR="002908F9" w:rsidRDefault="002908F9" w:rsidP="00BC7960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Olympiáda z ANJ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</w:rPr>
        <w:t>Rebecca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</w:rPr>
        <w:t>Tunegová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(III. A) sa na krajskom kole v kategórii 2C1 umiestnila na krásnom 4. mieste.</w:t>
      </w:r>
    </w:p>
    <w:p w14:paraId="6E5F84B5" w14:textId="5B1A6D63" w:rsidR="002908F9" w:rsidRPr="002908F9" w:rsidRDefault="002908F9" w:rsidP="002908F9">
      <w:pPr>
        <w:spacing w:after="0" w:line="360" w:lineRule="auto"/>
        <w:ind w:left="717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Všetkým zúčastneným a hlavne postupujúcim srdečne gratulujeme</w:t>
      </w:r>
      <w:r w:rsidR="00B931BF">
        <w:rPr>
          <w:rFonts w:ascii="Arial" w:hAnsi="Arial" w:cs="Arial"/>
          <w:color w:val="1F3864" w:themeColor="accent1" w:themeShade="80"/>
          <w:sz w:val="20"/>
          <w:szCs w:val="20"/>
        </w:rPr>
        <w:t>, ďakujeme im za reprezentáciu školy a držíme im palce v ďalších kolách.</w:t>
      </w:r>
    </w:p>
    <w:p w14:paraId="79805123" w14:textId="77777777" w:rsidR="00BC7960" w:rsidRPr="00BC7960" w:rsidRDefault="00BC7960" w:rsidP="00B01ECA">
      <w:pPr>
        <w:pStyle w:val="Odsekzoznamu"/>
        <w:spacing w:after="0" w:line="360" w:lineRule="auto"/>
        <w:ind w:left="357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595A0FB3" w14:textId="4393AAC5" w:rsidR="00B01ECA" w:rsidRPr="00C26281" w:rsidRDefault="00533217" w:rsidP="00B01EC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Vo februári začali</w:t>
      </w:r>
      <w:r w:rsidR="00785ABC">
        <w:rPr>
          <w:rFonts w:ascii="Arial" w:hAnsi="Arial" w:cs="Arial"/>
          <w:color w:val="1F3864" w:themeColor="accent1" w:themeShade="80"/>
          <w:sz w:val="20"/>
          <w:szCs w:val="20"/>
        </w:rPr>
        <w:t xml:space="preserve"> aj sobotňajšie prípravné kurzy z matematiky pre záujemcov o IT odbor v školskom roku 2023/2024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.</w:t>
      </w:r>
    </w:p>
    <w:p w14:paraId="7B1635A6" w14:textId="5EE58EEA" w:rsidR="00782101" w:rsidRDefault="00782101" w:rsidP="00782101">
      <w:p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113ABF9" w14:textId="4BBC9391" w:rsidR="00280BC5" w:rsidRPr="00782101" w:rsidRDefault="00280BC5" w:rsidP="00280BC5">
      <w:pPr>
        <w:spacing w:after="0" w:line="360" w:lineRule="auto"/>
        <w:jc w:val="both"/>
        <w:rPr>
          <w:rFonts w:ascii="Comic Sans MS" w:hAnsi="Comic Sans MS" w:cs="Arial"/>
          <w:b/>
          <w:bCs/>
          <w:color w:val="0070C0"/>
          <w:sz w:val="20"/>
          <w:szCs w:val="20"/>
        </w:rPr>
      </w:pPr>
      <w:r w:rsidRPr="00782101">
        <w:rPr>
          <w:rFonts w:ascii="Comic Sans MS" w:hAnsi="Comic Sans MS" w:cs="Arial"/>
          <w:b/>
          <w:bCs/>
          <w:color w:val="0070C0"/>
          <w:sz w:val="20"/>
          <w:szCs w:val="20"/>
        </w:rPr>
        <w:t xml:space="preserve">Čo nás čaká </w:t>
      </w:r>
      <w:r w:rsidR="00F5638F">
        <w:rPr>
          <w:rFonts w:ascii="Comic Sans MS" w:hAnsi="Comic Sans MS" w:cs="Arial"/>
          <w:b/>
          <w:bCs/>
          <w:color w:val="0070C0"/>
          <w:sz w:val="20"/>
          <w:szCs w:val="20"/>
        </w:rPr>
        <w:t>v marci</w:t>
      </w:r>
      <w:r w:rsidRPr="00782101">
        <w:rPr>
          <w:rFonts w:ascii="Comic Sans MS" w:hAnsi="Comic Sans MS" w:cs="Arial"/>
          <w:b/>
          <w:bCs/>
          <w:color w:val="0070C0"/>
          <w:sz w:val="20"/>
          <w:szCs w:val="20"/>
        </w:rPr>
        <w:t>?</w:t>
      </w:r>
    </w:p>
    <w:p w14:paraId="0565AA18" w14:textId="46C406E6" w:rsidR="002D01D1" w:rsidRDefault="002D01D1" w:rsidP="00E12240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Jarné prázdniny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>(</w:t>
      </w:r>
      <w:r w:rsidRPr="002D01D1">
        <w:rPr>
          <w:rFonts w:ascii="Arial" w:hAnsi="Arial" w:cs="Arial"/>
          <w:color w:val="1F3864" w:themeColor="accent1" w:themeShade="80"/>
          <w:sz w:val="20"/>
          <w:szCs w:val="20"/>
        </w:rPr>
        <w:t>2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7. </w:t>
      </w:r>
      <w:r w:rsidRPr="002D01D1">
        <w:rPr>
          <w:rFonts w:ascii="Arial" w:hAnsi="Arial" w:cs="Arial"/>
          <w:color w:val="1F3864" w:themeColor="accent1" w:themeShade="80"/>
          <w:sz w:val="20"/>
          <w:szCs w:val="20"/>
        </w:rPr>
        <w:t>2.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2D01D1">
        <w:rPr>
          <w:rFonts w:ascii="Arial" w:hAnsi="Arial" w:cs="Arial"/>
          <w:color w:val="1F3864" w:themeColor="accent1" w:themeShade="80"/>
          <w:sz w:val="20"/>
          <w:szCs w:val="20"/>
        </w:rPr>
        <w:t>2023 - 3.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2D01D1">
        <w:rPr>
          <w:rFonts w:ascii="Arial" w:hAnsi="Arial" w:cs="Arial"/>
          <w:color w:val="1F3864" w:themeColor="accent1" w:themeShade="80"/>
          <w:sz w:val="20"/>
          <w:szCs w:val="20"/>
        </w:rPr>
        <w:t>3.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2D01D1">
        <w:rPr>
          <w:rFonts w:ascii="Arial" w:hAnsi="Arial" w:cs="Arial"/>
          <w:color w:val="1F3864" w:themeColor="accent1" w:themeShade="80"/>
          <w:sz w:val="20"/>
          <w:szCs w:val="20"/>
        </w:rPr>
        <w:t>2023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>)</w:t>
      </w:r>
    </w:p>
    <w:p w14:paraId="7BC6BB75" w14:textId="00CE4B3E" w:rsidR="000466F9" w:rsidRDefault="00533217" w:rsidP="00E12240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Exkurzia Bratislava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-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NR SR a Sereď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-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koncentračný tábor</w:t>
      </w:r>
      <w:r w:rsidR="00106693"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>(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6.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>3. 2023)</w:t>
      </w:r>
    </w:p>
    <w:p w14:paraId="2463987D" w14:textId="4869DA0B" w:rsidR="00106693" w:rsidRDefault="00106693" w:rsidP="00106693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P</w:t>
      </w:r>
      <w:r w:rsidR="00533217">
        <w:rPr>
          <w:rFonts w:ascii="Arial" w:hAnsi="Arial" w:cs="Arial"/>
          <w:color w:val="1F3864" w:themeColor="accent1" w:themeShade="80"/>
          <w:sz w:val="20"/>
          <w:szCs w:val="20"/>
        </w:rPr>
        <w:t xml:space="preserve">ísomné maturity zo SJL, ANJ a MAT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- </w:t>
      </w:r>
      <w:r w:rsidR="00533217">
        <w:rPr>
          <w:rFonts w:ascii="Arial" w:hAnsi="Arial" w:cs="Arial"/>
          <w:color w:val="1F3864" w:themeColor="accent1" w:themeShade="80"/>
          <w:sz w:val="20"/>
          <w:szCs w:val="20"/>
        </w:rPr>
        <w:t>4. a 5. roční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k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(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14. – 16.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3. 2023)</w:t>
      </w:r>
    </w:p>
    <w:p w14:paraId="13242192" w14:textId="090DBE13" w:rsidR="00533217" w:rsidRDefault="00533217" w:rsidP="00106693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účelové cvičenia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pre 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>1.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a 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2. ročník; divadelné predstavenia a environmentálna prednáška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pre 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>3. ročník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(</w:t>
      </w:r>
      <w:r w:rsidR="00106693"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14. – 15. 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>3. 2023)</w:t>
      </w:r>
      <w:r w:rsidR="00106693"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  </w:t>
      </w:r>
    </w:p>
    <w:p w14:paraId="6F4189D5" w14:textId="2F39E454" w:rsidR="002908F9" w:rsidRPr="00106693" w:rsidRDefault="002908F9" w:rsidP="00106693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Lyžiarsky výcvik (19. - 24. 3. 2023)</w:t>
      </w:r>
    </w:p>
    <w:p w14:paraId="4486A528" w14:textId="610548A9" w:rsidR="00106693" w:rsidRDefault="00E4354A" w:rsidP="00106693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Testovanie T9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-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15 žiakov z 1. A a 10 žiakov z 1. B</w:t>
      </w:r>
      <w:r w:rsid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(22. 3. 2023)</w:t>
      </w:r>
    </w:p>
    <w:p w14:paraId="6D409F8F" w14:textId="1B81EA90" w:rsidR="00106693" w:rsidRPr="00106693" w:rsidRDefault="00106693" w:rsidP="00106693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Medzinárodná súťaž: Matematický klokan pre prihlásených žiakov z 1. – 5. ročníka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(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27.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3. 2023)</w:t>
      </w:r>
    </w:p>
    <w:p w14:paraId="71C08DA3" w14:textId="78B289CD" w:rsidR="00E4354A" w:rsidRPr="00106693" w:rsidRDefault="00106693" w:rsidP="00106693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Bloková výučba pre 3. a 4. ročník bilingválneho odboru a</w:t>
      </w:r>
      <w:r w:rsidR="002908F9">
        <w:rPr>
          <w:rFonts w:ascii="Arial" w:hAnsi="Arial" w:cs="Arial"/>
          <w:color w:val="1F3864" w:themeColor="accent1" w:themeShade="80"/>
          <w:sz w:val="20"/>
          <w:szCs w:val="20"/>
        </w:rPr>
        <w:t> všetky ročníky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IT odbor</w:t>
      </w:r>
      <w:r w:rsidR="002908F9">
        <w:rPr>
          <w:rFonts w:ascii="Arial" w:hAnsi="Arial" w:cs="Arial"/>
          <w:color w:val="1F3864" w:themeColor="accent1" w:themeShade="80"/>
          <w:sz w:val="20"/>
          <w:szCs w:val="20"/>
        </w:rPr>
        <w:t>u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(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>28. – 2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9. 3. 2023)</w:t>
      </w:r>
      <w:r w:rsidRPr="00106693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14:paraId="242D8654" w14:textId="1FE344E9" w:rsidR="00106693" w:rsidRDefault="00106693" w:rsidP="0053321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Krajské kolo z olympiády kritického myslenia</w:t>
      </w:r>
      <w:r w:rsidR="002908F9">
        <w:rPr>
          <w:rFonts w:ascii="Arial" w:hAnsi="Arial" w:cs="Arial"/>
          <w:color w:val="1F3864" w:themeColor="accent1" w:themeShade="80"/>
          <w:sz w:val="20"/>
          <w:szCs w:val="20"/>
        </w:rPr>
        <w:t xml:space="preserve"> (</w:t>
      </w:r>
      <w:r w:rsidR="002908F9">
        <w:rPr>
          <w:rFonts w:ascii="Arial" w:hAnsi="Arial" w:cs="Arial"/>
          <w:color w:val="1F3864" w:themeColor="accent1" w:themeShade="80"/>
          <w:sz w:val="20"/>
          <w:szCs w:val="20"/>
        </w:rPr>
        <w:t>28. 3. 2023</w:t>
      </w:r>
      <w:r w:rsidR="002908F9">
        <w:rPr>
          <w:rFonts w:ascii="Arial" w:hAnsi="Arial" w:cs="Arial"/>
          <w:color w:val="1F3864" w:themeColor="accent1" w:themeShade="80"/>
          <w:sz w:val="20"/>
          <w:szCs w:val="20"/>
        </w:rPr>
        <w:t>)</w:t>
      </w:r>
    </w:p>
    <w:p w14:paraId="02B31498" w14:textId="3DCB83DC" w:rsidR="00B931BF" w:rsidRDefault="00B931BF" w:rsidP="00B931B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>Prípravné kurzy pre záujemcov o štúdium – ANJ (od 11. 3. 2023) a ANJ (od 25. 3. 2023)</w:t>
      </w:r>
    </w:p>
    <w:p w14:paraId="438E6444" w14:textId="0B947F93" w:rsidR="00B931BF" w:rsidRPr="00B931BF" w:rsidRDefault="00B931BF" w:rsidP="00B931BF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Kariérna diagnostika </w:t>
      </w:r>
      <w:proofErr w:type="spellStart"/>
      <w:r>
        <w:rPr>
          <w:rFonts w:ascii="Arial" w:hAnsi="Arial" w:cs="Arial"/>
          <w:color w:val="1F3864" w:themeColor="accent1" w:themeShade="80"/>
          <w:sz w:val="20"/>
          <w:szCs w:val="20"/>
        </w:rPr>
        <w:t>CPPPaP</w:t>
      </w:r>
      <w:proofErr w:type="spellEnd"/>
      <w:r>
        <w:rPr>
          <w:rFonts w:ascii="Arial" w:hAnsi="Arial" w:cs="Arial"/>
          <w:color w:val="1F3864" w:themeColor="accent1" w:themeShade="80"/>
          <w:sz w:val="20"/>
          <w:szCs w:val="20"/>
        </w:rPr>
        <w:t xml:space="preserve"> pre 2. IT a 3. ročník bilingválneho odboru</w:t>
      </w:r>
    </w:p>
    <w:p w14:paraId="35962975" w14:textId="77777777" w:rsidR="00BC7960" w:rsidRDefault="00BC7960" w:rsidP="00280BC5">
      <w:pPr>
        <w:spacing w:after="0" w:line="360" w:lineRule="auto"/>
        <w:ind w:firstLine="708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C5F5DB5" w14:textId="5AF9372A" w:rsidR="00BC7960" w:rsidRDefault="00280BC5" w:rsidP="00280BC5">
      <w:pPr>
        <w:spacing w:after="0" w:line="360" w:lineRule="auto"/>
        <w:ind w:firstLine="708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C7960">
        <w:rPr>
          <w:rFonts w:ascii="Arial" w:hAnsi="Arial" w:cs="Arial"/>
          <w:color w:val="1F3864" w:themeColor="accent1" w:themeShade="80"/>
          <w:sz w:val="20"/>
          <w:szCs w:val="20"/>
        </w:rPr>
        <w:t xml:space="preserve">Milí rodičia, </w:t>
      </w:r>
      <w:r w:rsidR="00BC7960" w:rsidRPr="00BC7960">
        <w:rPr>
          <w:rFonts w:ascii="Arial" w:hAnsi="Arial" w:cs="Arial"/>
          <w:color w:val="1F3864" w:themeColor="accent1" w:themeShade="80"/>
          <w:sz w:val="20"/>
          <w:szCs w:val="20"/>
        </w:rPr>
        <w:t>podporte skvalitnenie výchovno-vzdelávacieho procesu detí tým, že sa rozhodnete vaše 2% zo zaplatených daní darovať práve nám. Bližšie informácie</w:t>
      </w:r>
      <w:r w:rsidR="00BC7960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hyperlink r:id="rId19" w:anchor="news-1325" w:history="1">
        <w:r w:rsidR="00BC7960" w:rsidRPr="00BC7960">
          <w:rPr>
            <w:rStyle w:val="Hypertextovprepojenie"/>
            <w:rFonts w:ascii="Arial" w:hAnsi="Arial" w:cs="Arial"/>
            <w:color w:val="023160" w:themeColor="hyperlink" w:themeShade="80"/>
            <w:sz w:val="20"/>
            <w:szCs w:val="20"/>
          </w:rPr>
          <w:t>tu</w:t>
        </w:r>
      </w:hyperlink>
      <w:r w:rsidR="00BC7960">
        <w:rPr>
          <w:rFonts w:ascii="Arial" w:hAnsi="Arial" w:cs="Arial"/>
          <w:color w:val="1F3864" w:themeColor="accent1" w:themeShade="80"/>
          <w:sz w:val="20"/>
          <w:szCs w:val="20"/>
        </w:rPr>
        <w:t>.</w:t>
      </w:r>
    </w:p>
    <w:p w14:paraId="25C63F7E" w14:textId="77777777" w:rsidR="002908F9" w:rsidRPr="00BC7960" w:rsidRDefault="002908F9" w:rsidP="00280BC5">
      <w:pPr>
        <w:spacing w:after="0" w:line="360" w:lineRule="auto"/>
        <w:ind w:firstLine="708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117C3165" w14:textId="35A846AD" w:rsidR="00280BC5" w:rsidRPr="00280BC5" w:rsidRDefault="00BC7960" w:rsidP="00280BC5">
      <w:pPr>
        <w:spacing w:after="0" w:line="360" w:lineRule="auto"/>
        <w:ind w:firstLine="708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  <w:color w:val="1F3864" w:themeColor="accent1" w:themeShade="80"/>
          <w:sz w:val="20"/>
          <w:szCs w:val="20"/>
        </w:rPr>
        <w:lastRenderedPageBreak/>
        <w:t>A</w:t>
      </w:r>
      <w:r w:rsidR="00280BC5" w:rsidRPr="00280BC5">
        <w:rPr>
          <w:rFonts w:ascii="Arial" w:hAnsi="Arial" w:cs="Arial"/>
          <w:color w:val="1F3864" w:themeColor="accent1" w:themeShade="80"/>
          <w:sz w:val="20"/>
          <w:szCs w:val="20"/>
        </w:rPr>
        <w:t xml:space="preserve">k máte záujem získavať ďalšie pravidelné informácie z každodenného života školy, sledujte náš profil </w:t>
      </w:r>
      <w:r w:rsidR="00280BC5" w:rsidRPr="00280BC5">
        <w:rPr>
          <w:rFonts w:ascii="Arial" w:hAnsi="Arial" w:cs="Arial"/>
          <w:color w:val="1F3864" w:themeColor="accent1" w:themeShade="80"/>
          <w:sz w:val="20"/>
          <w:szCs w:val="20"/>
          <w:u w:val="single"/>
        </w:rPr>
        <w:t>Gymnázium FUTURUM Trenčín</w:t>
      </w:r>
      <w:r w:rsidR="00280BC5" w:rsidRPr="00280BC5">
        <w:rPr>
          <w:rFonts w:ascii="Arial" w:hAnsi="Arial" w:cs="Arial"/>
          <w:color w:val="1F3864" w:themeColor="accent1" w:themeShade="80"/>
          <w:sz w:val="20"/>
          <w:szCs w:val="20"/>
        </w:rPr>
        <w:t xml:space="preserve"> na Facebooku.</w:t>
      </w:r>
    </w:p>
    <w:p w14:paraId="647FAF27" w14:textId="77777777" w:rsidR="00280BC5" w:rsidRPr="00280BC5" w:rsidRDefault="00280BC5" w:rsidP="00280BC5">
      <w:pPr>
        <w:spacing w:after="0" w:line="360" w:lineRule="auto"/>
        <w:ind w:firstLine="708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2EAC88F4" w14:textId="5AEEEE36" w:rsidR="007477A3" w:rsidRDefault="00280BC5" w:rsidP="00B931BF">
      <w:pPr>
        <w:spacing w:after="0" w:line="360" w:lineRule="auto"/>
        <w:jc w:val="both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280BC5">
        <w:rPr>
          <w:rFonts w:ascii="Arial" w:hAnsi="Arial" w:cs="Arial"/>
          <w:color w:val="1F3864" w:themeColor="accent1" w:themeShade="80"/>
          <w:sz w:val="20"/>
          <w:szCs w:val="20"/>
        </w:rPr>
        <w:t xml:space="preserve">   </w:t>
      </w:r>
      <w:r w:rsidR="007477A3">
        <w:rPr>
          <w:rFonts w:ascii="Arial" w:hAnsi="Arial" w:cs="Arial"/>
          <w:color w:val="1F3864" w:themeColor="accent1" w:themeShade="80"/>
          <w:sz w:val="20"/>
          <w:szCs w:val="20"/>
        </w:rPr>
        <w:t>S pozdravom</w:t>
      </w:r>
    </w:p>
    <w:p w14:paraId="144823E3" w14:textId="34DB90FC" w:rsidR="00280BC5" w:rsidRPr="00280BC5" w:rsidRDefault="00280BC5" w:rsidP="007477A3">
      <w:pPr>
        <w:spacing w:after="0" w:line="360" w:lineRule="auto"/>
        <w:rPr>
          <w:color w:val="1F3864" w:themeColor="accent1" w:themeShade="80"/>
        </w:rPr>
      </w:pPr>
      <w:r w:rsidRPr="00280BC5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="00CE238B">
        <w:rPr>
          <w:rFonts w:ascii="Arial" w:hAnsi="Arial" w:cs="Arial"/>
          <w:color w:val="1F3864" w:themeColor="accent1" w:themeShade="80"/>
          <w:sz w:val="20"/>
          <w:szCs w:val="20"/>
        </w:rPr>
        <w:t xml:space="preserve">                    </w:t>
      </w:r>
      <w:r w:rsidRPr="00280BC5">
        <w:rPr>
          <w:rFonts w:ascii="Arial" w:hAnsi="Arial" w:cs="Arial"/>
          <w:color w:val="1F3864" w:themeColor="accent1" w:themeShade="80"/>
          <w:sz w:val="20"/>
          <w:szCs w:val="20"/>
        </w:rPr>
        <w:t>Mgr. Martina Gužíková</w:t>
      </w:r>
    </w:p>
    <w:p w14:paraId="2F392793" w14:textId="77777777" w:rsidR="006D4164" w:rsidRPr="00280BC5" w:rsidRDefault="006D4164">
      <w:pPr>
        <w:rPr>
          <w:color w:val="323E4F" w:themeColor="text2" w:themeShade="BF"/>
        </w:rPr>
      </w:pPr>
    </w:p>
    <w:sectPr w:rsidR="006D4164" w:rsidRPr="00280BC5">
      <w:footerReference w:type="even" r:id="rId20"/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A092" w14:textId="77777777" w:rsidR="00280BC5" w:rsidRDefault="00280BC5" w:rsidP="00280BC5">
      <w:pPr>
        <w:spacing w:after="0" w:line="240" w:lineRule="auto"/>
      </w:pPr>
      <w:r>
        <w:separator/>
      </w:r>
    </w:p>
  </w:endnote>
  <w:endnote w:type="continuationSeparator" w:id="0">
    <w:p w14:paraId="1E7A55C3" w14:textId="77777777" w:rsidR="00280BC5" w:rsidRDefault="00280BC5" w:rsidP="0028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04C6" w14:textId="55B68F5F" w:rsidR="00280BC5" w:rsidRDefault="00280B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A70E25" wp14:editId="11991F5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0C756" w14:textId="54EBFECA" w:rsidR="00280BC5" w:rsidRPr="00280BC5" w:rsidRDefault="00280BC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80BC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A70E2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C00C756" w14:textId="54EBFECA" w:rsidR="00280BC5" w:rsidRPr="00280BC5" w:rsidRDefault="00280BC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280BC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9EB7" w14:textId="53019C9C" w:rsidR="00280BC5" w:rsidRDefault="00280B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E1EC6D" wp14:editId="411570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3" name="Textové pol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35B40B" w14:textId="28982E58" w:rsidR="00280BC5" w:rsidRPr="00280BC5" w:rsidRDefault="00280BC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1EC6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835B40B" w14:textId="28982E58" w:rsidR="00280BC5" w:rsidRPr="00280BC5" w:rsidRDefault="00280BC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DB73" w14:textId="1266BDCF" w:rsidR="00280BC5" w:rsidRDefault="00280BC5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8C73A9" wp14:editId="233046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635"/>
              <wp:wrapSquare wrapText="bothSides"/>
              <wp:docPr id="1" name="Textové pol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C7CA4" w14:textId="3326907F" w:rsidR="00280BC5" w:rsidRPr="00280BC5" w:rsidRDefault="00280BC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280BC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C73A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C5C7CA4" w14:textId="3326907F" w:rsidR="00280BC5" w:rsidRPr="00280BC5" w:rsidRDefault="00280BC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280BC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E468" w14:textId="77777777" w:rsidR="00280BC5" w:rsidRDefault="00280BC5" w:rsidP="00280BC5">
      <w:pPr>
        <w:spacing w:after="0" w:line="240" w:lineRule="auto"/>
      </w:pPr>
      <w:r>
        <w:separator/>
      </w:r>
    </w:p>
  </w:footnote>
  <w:footnote w:type="continuationSeparator" w:id="0">
    <w:p w14:paraId="0A3BBA51" w14:textId="77777777" w:rsidR="00280BC5" w:rsidRDefault="00280BC5" w:rsidP="0028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" w15:restartNumberingAfterBreak="0">
    <w:nsid w:val="08CD61A5"/>
    <w:multiLevelType w:val="hybridMultilevel"/>
    <w:tmpl w:val="971C9C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6130"/>
    <w:multiLevelType w:val="hybridMultilevel"/>
    <w:tmpl w:val="E536D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7B0853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A69E3"/>
    <w:multiLevelType w:val="hybridMultilevel"/>
    <w:tmpl w:val="0D5CE2F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D5FAD"/>
    <w:multiLevelType w:val="hybridMultilevel"/>
    <w:tmpl w:val="0C7EA9AC"/>
    <w:lvl w:ilvl="0" w:tplc="041B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62D1A0F"/>
    <w:multiLevelType w:val="hybridMultilevel"/>
    <w:tmpl w:val="D1206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7097B"/>
    <w:multiLevelType w:val="hybridMultilevel"/>
    <w:tmpl w:val="B1FC9B2C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DBE2CB7"/>
    <w:multiLevelType w:val="hybridMultilevel"/>
    <w:tmpl w:val="262E16E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7744D"/>
    <w:multiLevelType w:val="hybridMultilevel"/>
    <w:tmpl w:val="E0525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B7EF0"/>
    <w:multiLevelType w:val="hybridMultilevel"/>
    <w:tmpl w:val="45C4D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671F5"/>
    <w:multiLevelType w:val="hybridMultilevel"/>
    <w:tmpl w:val="0F8A9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2">
    <w:abstractNumId w:val="2"/>
  </w:num>
  <w:num w:numId="2" w16cid:durableId="850069016">
    <w:abstractNumId w:val="7"/>
  </w:num>
  <w:num w:numId="3" w16cid:durableId="595793008">
    <w:abstractNumId w:val="1"/>
  </w:num>
  <w:num w:numId="4" w16cid:durableId="20282598">
    <w:abstractNumId w:val="6"/>
  </w:num>
  <w:num w:numId="5" w16cid:durableId="500971045">
    <w:abstractNumId w:val="3"/>
  </w:num>
  <w:num w:numId="6" w16cid:durableId="117800714">
    <w:abstractNumId w:val="5"/>
  </w:num>
  <w:num w:numId="7" w16cid:durableId="811796619">
    <w:abstractNumId w:val="0"/>
  </w:num>
  <w:num w:numId="8" w16cid:durableId="1943487375">
    <w:abstractNumId w:val="4"/>
  </w:num>
  <w:num w:numId="9" w16cid:durableId="716777657">
    <w:abstractNumId w:val="9"/>
  </w:num>
  <w:num w:numId="10" w16cid:durableId="124934956">
    <w:abstractNumId w:val="10"/>
  </w:num>
  <w:num w:numId="11" w16cid:durableId="1477607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B8"/>
    <w:rsid w:val="00017710"/>
    <w:rsid w:val="000466F9"/>
    <w:rsid w:val="000549D5"/>
    <w:rsid w:val="000C3BCC"/>
    <w:rsid w:val="000D4C91"/>
    <w:rsid w:val="000D6648"/>
    <w:rsid w:val="000E54FD"/>
    <w:rsid w:val="00106693"/>
    <w:rsid w:val="00170B4F"/>
    <w:rsid w:val="001966F4"/>
    <w:rsid w:val="001D05AB"/>
    <w:rsid w:val="002155B6"/>
    <w:rsid w:val="00272526"/>
    <w:rsid w:val="00280BC5"/>
    <w:rsid w:val="002908F9"/>
    <w:rsid w:val="002A56CE"/>
    <w:rsid w:val="002D01D1"/>
    <w:rsid w:val="002F504D"/>
    <w:rsid w:val="00303D17"/>
    <w:rsid w:val="00425150"/>
    <w:rsid w:val="00430C62"/>
    <w:rsid w:val="00461C66"/>
    <w:rsid w:val="004969A0"/>
    <w:rsid w:val="004A3EDF"/>
    <w:rsid w:val="004B0BC6"/>
    <w:rsid w:val="00533217"/>
    <w:rsid w:val="0053393B"/>
    <w:rsid w:val="0053793C"/>
    <w:rsid w:val="005A7919"/>
    <w:rsid w:val="00601B64"/>
    <w:rsid w:val="00613A05"/>
    <w:rsid w:val="00622062"/>
    <w:rsid w:val="00665EC8"/>
    <w:rsid w:val="00680CB9"/>
    <w:rsid w:val="006A42CE"/>
    <w:rsid w:val="006C3A8D"/>
    <w:rsid w:val="006D4164"/>
    <w:rsid w:val="007477A3"/>
    <w:rsid w:val="00761DFD"/>
    <w:rsid w:val="00782101"/>
    <w:rsid w:val="0078519F"/>
    <w:rsid w:val="00785ABC"/>
    <w:rsid w:val="00926B94"/>
    <w:rsid w:val="00A05349"/>
    <w:rsid w:val="00A2644E"/>
    <w:rsid w:val="00AF01B8"/>
    <w:rsid w:val="00B01ECA"/>
    <w:rsid w:val="00B418EB"/>
    <w:rsid w:val="00B51D1B"/>
    <w:rsid w:val="00B931BF"/>
    <w:rsid w:val="00BC7960"/>
    <w:rsid w:val="00C26281"/>
    <w:rsid w:val="00C841C3"/>
    <w:rsid w:val="00CC5898"/>
    <w:rsid w:val="00CE238B"/>
    <w:rsid w:val="00D85C07"/>
    <w:rsid w:val="00DC3841"/>
    <w:rsid w:val="00E12240"/>
    <w:rsid w:val="00E4354A"/>
    <w:rsid w:val="00E87A62"/>
    <w:rsid w:val="00EA2EE6"/>
    <w:rsid w:val="00F52335"/>
    <w:rsid w:val="00F5638F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E86962"/>
  <w15:chartTrackingRefBased/>
  <w15:docId w15:val="{D8BF3808-5104-4652-A8F9-567591AB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BC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0BC5"/>
  </w:style>
  <w:style w:type="paragraph" w:styleId="Pta">
    <w:name w:val="footer"/>
    <w:basedOn w:val="Normlny"/>
    <w:link w:val="PtaChar"/>
    <w:uiPriority w:val="99"/>
    <w:unhideWhenUsed/>
    <w:rsid w:val="0028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0BC5"/>
  </w:style>
  <w:style w:type="paragraph" w:styleId="Odsekzoznamu">
    <w:name w:val="List Paragraph"/>
    <w:basedOn w:val="Normlny"/>
    <w:uiPriority w:val="34"/>
    <w:qFormat/>
    <w:rsid w:val="00280BC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F50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F504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504D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622062"/>
    <w:rPr>
      <w:i/>
      <w:iCs/>
    </w:rPr>
  </w:style>
  <w:style w:type="character" w:styleId="Vrazn">
    <w:name w:val="Strong"/>
    <w:basedOn w:val="Predvolenpsmoodseku"/>
    <w:uiPriority w:val="22"/>
    <w:qFormat/>
    <w:rsid w:val="0062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.facebook.com/story.php?story_fbid=pfbid0irC5UNEvU5NnBUL11mbVa4Xp33C16FFrnu91hdUDuKo75r6SqkHNHuVJXM6btrngl&amp;id=100064071333824" TargetMode="External"/><Relationship Id="rId18" Type="http://schemas.openxmlformats.org/officeDocument/2006/relationships/hyperlink" Target="https://m.facebook.com/story.php?story_fbid=pfbid0iewgUj9EgYo5htjW4xbgG9fFHp4tmNPGjHrM13FqJUffsy8KEwUycJNrTe6BuKkfl&amp;id=100064071333824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m.facebook.com/story.php?story_fbid=pfbid0QxaySpWC2YWxvAE1HJhFLgHhRmKx9KVzHJAC7VDPWLGkCtodQRAnuXSiF4gTQ16Hl&amp;id=10006407133382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m.facebook.com/story.php?story_fbid=pfbid0k5WKswirXsdyzvvKvdqxxB4HkZhU4udVBsUPzZ2GED5T3y8Lyz6xxvXiEtnJWseBl&amp;id=10006407133382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m.facebook.com/story.php?story_fbid=pfbid02Qw4Ecm3BbkzKThPXEbH69QLkW49iccfBstQ9fVH4F2XCVirdBG3xU7g9dujLcMzXl&amp;id=100064071333824" TargetMode="External"/><Relationship Id="rId19" Type="http://schemas.openxmlformats.org/officeDocument/2006/relationships/hyperlink" Target="https://sgfuturum.edupage.org/news/?gtnid=1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pfbid028BR1EroRjSwLPJQsDGkKZrWysJSDiApH5FFQDLk944f8nPTazpLnwstomN8pnTCSl&amp;id=100064071333824" TargetMode="External"/><Relationship Id="rId14" Type="http://schemas.openxmlformats.org/officeDocument/2006/relationships/hyperlink" Target="https://m.facebook.com/story.php?story_fbid=pfbid02EX1sm3EpdFXrrx4FZZvZ1NijLZ2AB5Jni3kf8ZBQQHNvPYiNvKz5mkZy6UgAWogAl&amp;id=10006407133382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Guzik, Anton</dc:creator>
  <cp:keywords/>
  <dc:description/>
  <cp:lastModifiedBy>Gužíková Martina Mgr.</cp:lastModifiedBy>
  <cp:revision>8</cp:revision>
  <cp:lastPrinted>2023-01-31T20:58:00Z</cp:lastPrinted>
  <dcterms:created xsi:type="dcterms:W3CDTF">2023-02-22T15:48:00Z</dcterms:created>
  <dcterms:modified xsi:type="dcterms:W3CDTF">2023-02-24T14:51:00Z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