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5BB" w:rsidRDefault="009A4B0C" w:rsidP="00B440DB">
      <w:r>
        <w:rPr>
          <w:noProof/>
          <w:lang w:eastAsia="sk-SK"/>
        </w:rPr>
        <w:drawing>
          <wp:inline distT="0" distB="0" distL="0" distR="0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06"/>
        <w:gridCol w:w="4606"/>
      </w:tblGrid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606" w:type="dxa"/>
          </w:tcPr>
          <w:p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6" w:type="dxa"/>
          </w:tcPr>
          <w:p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 xml:space="preserve">1.1.1 Zvýšiť </w:t>
            </w:r>
            <w:proofErr w:type="spellStart"/>
            <w:r w:rsidRPr="001620FF">
              <w:rPr>
                <w:rFonts w:ascii="Times New Roman" w:hAnsi="Times New Roman"/>
              </w:rPr>
              <w:t>inkluzívnosť</w:t>
            </w:r>
            <w:proofErr w:type="spellEnd"/>
            <w:r w:rsidRPr="001620FF">
              <w:rPr>
                <w:rFonts w:ascii="Times New Roman" w:hAnsi="Times New Roman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606" w:type="dxa"/>
          </w:tcPr>
          <w:p w:rsidR="00F305BB" w:rsidRPr="007B6C7D" w:rsidRDefault="00EE6736" w:rsidP="007B6C7D">
            <w:pPr>
              <w:tabs>
                <w:tab w:val="left" w:pos="4007"/>
              </w:tabs>
              <w:spacing w:after="0" w:line="240" w:lineRule="auto"/>
            </w:pPr>
            <w:r>
              <w:t xml:space="preserve">Stredná priemyselná škola stavebná a geodetická, </w:t>
            </w:r>
            <w:proofErr w:type="spellStart"/>
            <w:r>
              <w:t>Drieňova</w:t>
            </w:r>
            <w:proofErr w:type="spellEnd"/>
            <w:r>
              <w:t xml:space="preserve"> 35, 826 64 Bratislava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6" w:type="dxa"/>
          </w:tcPr>
          <w:p w:rsidR="00F305BB" w:rsidRPr="00EE6736" w:rsidRDefault="00EE6736" w:rsidP="00EE6736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eastAsia="sk-SK"/>
              </w:rPr>
            </w:pPr>
            <w:r w:rsidRPr="00EE6736">
              <w:rPr>
                <w:rFonts w:cs="Calibri"/>
                <w:color w:val="000000"/>
                <w:lang w:eastAsia="sk-SK"/>
              </w:rPr>
              <w:t>Zvýšenie kvality odborného vzdelávania a prípravy na Strednej priemyselnej škole stavebnej a geodetickej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6" w:type="dxa"/>
          </w:tcPr>
          <w:p w:rsidR="00F305BB" w:rsidRPr="007B6C7D" w:rsidRDefault="00EE6736" w:rsidP="00EE6736">
            <w:pPr>
              <w:tabs>
                <w:tab w:val="left" w:pos="4007"/>
              </w:tabs>
              <w:spacing w:after="0" w:line="240" w:lineRule="auto"/>
            </w:pPr>
            <w:r w:rsidRPr="005F3BC2">
              <w:rPr>
                <w:rFonts w:cs="Calibri"/>
                <w:color w:val="000000"/>
                <w:shd w:val="clear" w:color="auto" w:fill="F2F6F9"/>
              </w:rPr>
              <w:t>3</w:t>
            </w:r>
            <w:r>
              <w:rPr>
                <w:rFonts w:cs="Calibri"/>
                <w:color w:val="000000"/>
                <w:shd w:val="clear" w:color="auto" w:fill="F2F6F9"/>
              </w:rPr>
              <w:t>12011Z818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606" w:type="dxa"/>
          </w:tcPr>
          <w:p w:rsidR="00F305BB" w:rsidRPr="007B6C7D" w:rsidRDefault="008A5B91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rFonts w:ascii="Times New Roman" w:hAnsi="Times New Roman"/>
              </w:rPr>
              <w:t>Klub matematickej gramotnosti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606" w:type="dxa"/>
          </w:tcPr>
          <w:p w:rsidR="00F305BB" w:rsidRPr="007B6C7D" w:rsidRDefault="00007B76" w:rsidP="007B6C7D">
            <w:pPr>
              <w:tabs>
                <w:tab w:val="left" w:pos="4007"/>
              </w:tabs>
              <w:spacing w:after="0" w:line="240" w:lineRule="auto"/>
            </w:pPr>
            <w:r>
              <w:t>12</w:t>
            </w:r>
            <w:r w:rsidR="0051415F">
              <w:t>.12.2022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606" w:type="dxa"/>
          </w:tcPr>
          <w:p w:rsidR="00F305BB" w:rsidRPr="007B6C7D" w:rsidRDefault="00EE6736" w:rsidP="0051415F">
            <w:pPr>
              <w:tabs>
                <w:tab w:val="left" w:pos="4007"/>
              </w:tabs>
              <w:spacing w:after="0" w:line="240" w:lineRule="auto"/>
            </w:pPr>
            <w:r>
              <w:t>Sídlo školy</w:t>
            </w:r>
            <w:r w:rsidR="00830DC8">
              <w:t xml:space="preserve"> 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6" w:type="dxa"/>
          </w:tcPr>
          <w:p w:rsidR="00F305BB" w:rsidRPr="007B6C7D" w:rsidRDefault="008A5B91" w:rsidP="007B6C7D">
            <w:pPr>
              <w:tabs>
                <w:tab w:val="left" w:pos="4007"/>
              </w:tabs>
              <w:spacing w:after="0" w:line="240" w:lineRule="auto"/>
            </w:pPr>
            <w:r>
              <w:t xml:space="preserve">Mgr. Miroslava </w:t>
            </w:r>
            <w:proofErr w:type="spellStart"/>
            <w:r>
              <w:t>Síthová</w:t>
            </w:r>
            <w:proofErr w:type="spellEnd"/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606" w:type="dxa"/>
          </w:tcPr>
          <w:p w:rsidR="00F305BB" w:rsidRPr="007B6C7D" w:rsidRDefault="0011324A" w:rsidP="007B6C7D">
            <w:pPr>
              <w:tabs>
                <w:tab w:val="left" w:pos="4007"/>
              </w:tabs>
              <w:spacing w:after="0" w:line="240" w:lineRule="auto"/>
            </w:pPr>
            <w:hyperlink r:id="rId8" w:history="1">
              <w:r w:rsidR="00285168" w:rsidRPr="00442743">
                <w:rPr>
                  <w:rStyle w:val="Hypertextovprepojenie"/>
                </w:rPr>
                <w:t>https://stav-geo.edupage.org/</w:t>
              </w:r>
            </w:hyperlink>
          </w:p>
        </w:tc>
      </w:tr>
    </w:tbl>
    <w:p w:rsidR="00F305BB" w:rsidRPr="00137050" w:rsidRDefault="00F305BB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88"/>
      </w:tblGrid>
      <w:tr w:rsidR="00F305BB" w:rsidRPr="007B6C7D" w:rsidTr="00D47054">
        <w:trPr>
          <w:trHeight w:val="3118"/>
        </w:trPr>
        <w:tc>
          <w:tcPr>
            <w:tcW w:w="9212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Manažérske zhrnutie:</w:t>
            </w:r>
          </w:p>
          <w:p w:rsidR="000B4395" w:rsidRDefault="000B4395" w:rsidP="00D47054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D95D51" w:rsidRPr="0051415F" w:rsidRDefault="0051415F" w:rsidP="000666DA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51415F">
              <w:rPr>
                <w:rFonts w:ascii="Times New Roman" w:hAnsi="Times New Roman"/>
                <w:sz w:val="24"/>
                <w:szCs w:val="24"/>
              </w:rPr>
              <w:t>Interaktívna tabuľa, metódy, skúsenosti, cvičenia</w:t>
            </w:r>
          </w:p>
          <w:p w:rsidR="0051415F" w:rsidRPr="0051415F" w:rsidRDefault="0051415F" w:rsidP="000666DA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1415F" w:rsidRPr="00D95D51" w:rsidRDefault="0051415F" w:rsidP="0051415F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415F">
              <w:rPr>
                <w:rFonts w:ascii="Times New Roman" w:hAnsi="Times New Roman"/>
                <w:sz w:val="24"/>
                <w:szCs w:val="24"/>
              </w:rPr>
              <w:t>Na stretnutí sa rozoberali skúsenosti s prácou s interaktívnou tabuľou.</w:t>
            </w:r>
          </w:p>
        </w:tc>
      </w:tr>
      <w:tr w:rsidR="00F305BB" w:rsidRPr="007B6C7D" w:rsidTr="00D47054">
        <w:trPr>
          <w:trHeight w:val="70"/>
        </w:trPr>
        <w:tc>
          <w:tcPr>
            <w:tcW w:w="9212" w:type="dxa"/>
          </w:tcPr>
          <w:p w:rsidR="00F305BB" w:rsidRPr="0051415F" w:rsidRDefault="00F305BB" w:rsidP="000666DA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1415F">
              <w:rPr>
                <w:rFonts w:ascii="Times New Roman" w:hAnsi="Times New Roman"/>
                <w:b/>
                <w:sz w:val="24"/>
                <w:szCs w:val="24"/>
              </w:rPr>
              <w:t>Hlavné body, témy stretnutia, zhrnutie priebehu stretnutia</w:t>
            </w:r>
            <w:r w:rsidRPr="0051415F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B5CB0" w:rsidRDefault="000666DA" w:rsidP="0018011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80116">
              <w:rPr>
                <w:rFonts w:ascii="Times New Roman" w:hAnsi="Times New Roman"/>
                <w:b/>
                <w:sz w:val="24"/>
                <w:szCs w:val="24"/>
              </w:rPr>
              <w:t xml:space="preserve">Téma </w:t>
            </w:r>
            <w:r w:rsidRPr="0051415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51415F" w:rsidRPr="0051415F">
              <w:rPr>
                <w:rFonts w:ascii="Times New Roman" w:hAnsi="Times New Roman"/>
                <w:sz w:val="24"/>
                <w:szCs w:val="24"/>
              </w:rPr>
              <w:t>Skúsenosti učiteľov s prácou s interaktívnou tabuľou, výhody, nevýhody, motivácia žiakov,</w:t>
            </w:r>
            <w:r w:rsidR="005B5CB0" w:rsidRPr="0051415F">
              <w:rPr>
                <w:rFonts w:ascii="Times New Roman" w:hAnsi="Times New Roman"/>
                <w:sz w:val="24"/>
                <w:szCs w:val="24"/>
              </w:rPr>
              <w:t xml:space="preserve"> schopností. </w:t>
            </w:r>
          </w:p>
          <w:p w:rsidR="00180116" w:rsidRDefault="00180116" w:rsidP="00007B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0116" w:rsidRDefault="00180116" w:rsidP="0018011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Pri práci využívame najčastejšie pripravené interaktívne cvičenia, ktoré sú prístupné aj na internete. Mnohé z nich si potom žiaci skúšajú robiť aj doma. Oceňujeme najmä možnosť využívať pripravené úlohy a zadania. </w:t>
            </w:r>
            <w:r w:rsidRPr="00180116">
              <w:rPr>
                <w:rFonts w:ascii="Times New Roman" w:hAnsi="Times New Roman"/>
                <w:sz w:val="24"/>
                <w:szCs w:val="24"/>
              </w:rPr>
              <w:t>Hlavný prínos interaktívnej tabule spočíva v</w:t>
            </w:r>
            <w:r w:rsidRPr="00180116">
              <w:rPr>
                <w:rFonts w:ascii="Times New Roman" w:hAnsi="Times New Roman"/>
                <w:sz w:val="24"/>
                <w:szCs w:val="24"/>
              </w:rPr>
              <w:br/>
            </w:r>
            <w:r w:rsidRPr="00180116">
              <w:rPr>
                <w:rFonts w:ascii="Times New Roman" w:hAnsi="Times New Roman"/>
                <w:sz w:val="24"/>
                <w:szCs w:val="24"/>
              </w:rPr>
              <w:lastRenderedPageBreak/>
              <w:t>zjednodušení a zefektívnení prípravy učiteľa na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0116">
              <w:rPr>
                <w:rFonts w:ascii="Times New Roman" w:hAnsi="Times New Roman"/>
                <w:sz w:val="24"/>
                <w:szCs w:val="24"/>
              </w:rPr>
              <w:t>konkrétnu vyučovaciu hodinu, lepšej názornosti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prezentácie, mož</w:t>
            </w:r>
            <w:r w:rsidRPr="00180116">
              <w:rPr>
                <w:rFonts w:ascii="Times New Roman" w:hAnsi="Times New Roman"/>
                <w:sz w:val="24"/>
                <w:szCs w:val="24"/>
              </w:rPr>
              <w:t>nosti sieťového a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180116">
              <w:rPr>
                <w:rFonts w:ascii="Times New Roman" w:hAnsi="Times New Roman"/>
                <w:sz w:val="24"/>
                <w:szCs w:val="24"/>
              </w:rPr>
              <w:t>internetového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0116">
              <w:rPr>
                <w:rFonts w:ascii="Times New Roman" w:hAnsi="Times New Roman"/>
                <w:sz w:val="24"/>
                <w:szCs w:val="24"/>
              </w:rPr>
              <w:t>prepojenia a aktívnej účasti aj na diaľku.</w:t>
            </w:r>
            <w:r w:rsidRPr="00180116">
              <w:rPr>
                <w:rFonts w:ascii="Times New Roman" w:hAnsi="Times New Roman"/>
                <w:sz w:val="24"/>
                <w:szCs w:val="24"/>
              </w:rPr>
              <w:br/>
              <w:t>Interaktívne tabule umo</w:t>
            </w:r>
            <w:r>
              <w:rPr>
                <w:rFonts w:ascii="Times New Roman" w:hAnsi="Times New Roman"/>
                <w:sz w:val="24"/>
                <w:szCs w:val="24"/>
              </w:rPr>
              <w:t>ž</w:t>
            </w:r>
            <w:r w:rsidRPr="00180116">
              <w:rPr>
                <w:rFonts w:ascii="Times New Roman" w:hAnsi="Times New Roman"/>
                <w:sz w:val="24"/>
                <w:szCs w:val="24"/>
              </w:rPr>
              <w:t>ňujú viesť vyučovanie aj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0116">
              <w:rPr>
                <w:rFonts w:ascii="Times New Roman" w:hAnsi="Times New Roman"/>
                <w:sz w:val="24"/>
                <w:szCs w:val="24"/>
              </w:rPr>
              <w:t>s vyu</w:t>
            </w:r>
            <w:r>
              <w:rPr>
                <w:rFonts w:ascii="Times New Roman" w:hAnsi="Times New Roman"/>
                <w:sz w:val="24"/>
                <w:szCs w:val="24"/>
              </w:rPr>
              <w:t>ž</w:t>
            </w:r>
            <w:r w:rsidRPr="00180116">
              <w:rPr>
                <w:rFonts w:ascii="Times New Roman" w:hAnsi="Times New Roman"/>
                <w:sz w:val="24"/>
                <w:szCs w:val="24"/>
              </w:rPr>
              <w:t>itím počítača priamo od tabule a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180116">
              <w:rPr>
                <w:rFonts w:ascii="Times New Roman" w:hAnsi="Times New Roman"/>
                <w:sz w:val="24"/>
                <w:szCs w:val="24"/>
              </w:rPr>
              <w:t>dopĺňať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0116">
              <w:rPr>
                <w:rFonts w:ascii="Times New Roman" w:hAnsi="Times New Roman"/>
                <w:sz w:val="24"/>
                <w:szCs w:val="24"/>
              </w:rPr>
              <w:t>premietaný obraz poznámkami či ilustráciami 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0116">
              <w:rPr>
                <w:rFonts w:ascii="Times New Roman" w:hAnsi="Times New Roman"/>
                <w:sz w:val="24"/>
                <w:szCs w:val="24"/>
              </w:rPr>
              <w:t>rovno do nich vpisovať pomocou interaktívneho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0116">
              <w:rPr>
                <w:rFonts w:ascii="Times New Roman" w:hAnsi="Times New Roman"/>
                <w:sz w:val="24"/>
                <w:szCs w:val="24"/>
              </w:rPr>
              <w:t>pera a výberu nástroja s panelu nástrojov.</w:t>
            </w:r>
          </w:p>
          <w:p w:rsidR="00180116" w:rsidRDefault="00180116" w:rsidP="0018011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80116">
              <w:rPr>
                <w:rFonts w:ascii="Times New Roman" w:hAnsi="Times New Roman"/>
                <w:sz w:val="24"/>
                <w:szCs w:val="24"/>
              </w:rPr>
              <w:t>Interaktívna tabuľa zábavnou formou motivuje žiakov k ďalšiemu štúdiu a získavaniu nových vedomostí.</w:t>
            </w:r>
          </w:p>
          <w:p w:rsidR="00180116" w:rsidRDefault="00180116" w:rsidP="0018011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Cvičenie, ktoré využívame a sú vhodné na prácu s interaktívnou tabuľou</w:t>
            </w:r>
          </w:p>
          <w:p w:rsidR="00180116" w:rsidRDefault="00180116" w:rsidP="0018011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4426490" cy="3148158"/>
                  <wp:effectExtent l="19050" t="0" r="0" b="0"/>
                  <wp:docPr id="2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6544" t="11712" r="17735" b="5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6490" cy="3148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116" w:rsidRDefault="00180116" w:rsidP="0018011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0116" w:rsidRDefault="00180116" w:rsidP="0018011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Alebo </w:t>
            </w:r>
          </w:p>
          <w:p w:rsidR="00180116" w:rsidRDefault="00180116" w:rsidP="0018011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lastRenderedPageBreak/>
              <w:drawing>
                <wp:inline distT="0" distB="0" distL="0" distR="0">
                  <wp:extent cx="5759179" cy="2704291"/>
                  <wp:effectExtent l="19050" t="0" r="0" b="0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12012" b="4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179" cy="2704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116" w:rsidRDefault="00180116" w:rsidP="0018011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 vo fyzike</w:t>
            </w:r>
          </w:p>
          <w:p w:rsidR="00180116" w:rsidRDefault="00180116" w:rsidP="0018011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0116" w:rsidRPr="0051415F" w:rsidRDefault="00180116" w:rsidP="0018011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5759179" cy="2393005"/>
                  <wp:effectExtent l="19050" t="0" r="0" b="0"/>
                  <wp:docPr id="7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22222" b="3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179" cy="2393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15F" w:rsidRPr="0051415F" w:rsidRDefault="0051415F" w:rsidP="0051415F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5BB" w:rsidRPr="007B6C7D" w:rsidTr="00180116">
        <w:trPr>
          <w:trHeight w:val="1778"/>
        </w:trPr>
        <w:tc>
          <w:tcPr>
            <w:tcW w:w="9212" w:type="dxa"/>
          </w:tcPr>
          <w:p w:rsidR="00F305BB" w:rsidRPr="0051415F" w:rsidRDefault="00F305BB" w:rsidP="00D47054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415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Závery a odporúčania:</w:t>
            </w:r>
          </w:p>
          <w:p w:rsidR="00830DC8" w:rsidRPr="0051415F" w:rsidRDefault="00830DC8" w:rsidP="00D47054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47054" w:rsidRPr="0051415F" w:rsidRDefault="00670B87" w:rsidP="00180116">
            <w:pPr>
              <w:pStyle w:val="Odsekzoznamu"/>
              <w:tabs>
                <w:tab w:val="left" w:pos="1114"/>
              </w:tabs>
              <w:spacing w:before="100" w:beforeAutospacing="1"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1415F">
              <w:rPr>
                <w:rFonts w:ascii="Times New Roman" w:hAnsi="Times New Roman"/>
                <w:sz w:val="24"/>
                <w:szCs w:val="24"/>
              </w:rPr>
              <w:t>Na stretnutí sme skonštatovali</w:t>
            </w:r>
            <w:r w:rsidR="00D90578">
              <w:rPr>
                <w:rFonts w:ascii="Times New Roman" w:hAnsi="Times New Roman"/>
                <w:sz w:val="24"/>
                <w:szCs w:val="24"/>
              </w:rPr>
              <w:t xml:space="preserve">, že interaktívna tabuľa </w:t>
            </w:r>
            <w:r w:rsidR="00180116">
              <w:rPr>
                <w:rFonts w:ascii="Times New Roman" w:hAnsi="Times New Roman"/>
                <w:sz w:val="24"/>
                <w:szCs w:val="24"/>
              </w:rPr>
              <w:t xml:space="preserve">je </w:t>
            </w:r>
            <w:r w:rsidR="00D90578">
              <w:rPr>
                <w:rFonts w:ascii="Times New Roman" w:hAnsi="Times New Roman"/>
                <w:sz w:val="24"/>
                <w:szCs w:val="24"/>
              </w:rPr>
              <w:t>veľký</w:t>
            </w:r>
            <w:r w:rsidR="00180116">
              <w:rPr>
                <w:rFonts w:ascii="Times New Roman" w:hAnsi="Times New Roman"/>
                <w:sz w:val="24"/>
                <w:szCs w:val="24"/>
              </w:rPr>
              <w:t xml:space="preserve">m </w:t>
            </w:r>
            <w:r w:rsidR="00D90578">
              <w:rPr>
                <w:rFonts w:ascii="Times New Roman" w:hAnsi="Times New Roman"/>
                <w:sz w:val="24"/>
                <w:szCs w:val="24"/>
              </w:rPr>
              <w:t xml:space="preserve"> prínos</w:t>
            </w:r>
            <w:r w:rsidR="00180116">
              <w:rPr>
                <w:rFonts w:ascii="Times New Roman" w:hAnsi="Times New Roman"/>
                <w:sz w:val="24"/>
                <w:szCs w:val="24"/>
              </w:rPr>
              <w:t>om</w:t>
            </w:r>
            <w:r w:rsidR="00D90578">
              <w:rPr>
                <w:rFonts w:ascii="Times New Roman" w:hAnsi="Times New Roman"/>
                <w:sz w:val="24"/>
                <w:szCs w:val="24"/>
              </w:rPr>
              <w:t xml:space="preserve"> vo vyučovaní matematiky, fyziky a deskriptívnej geometrie.</w:t>
            </w:r>
          </w:p>
        </w:tc>
      </w:tr>
    </w:tbl>
    <w:p w:rsidR="00F305BB" w:rsidRPr="00B440DB" w:rsidRDefault="00F305BB" w:rsidP="00B440DB">
      <w:pPr>
        <w:tabs>
          <w:tab w:val="left" w:pos="1114"/>
        </w:tabs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24"/>
        <w:gridCol w:w="5038"/>
      </w:tblGrid>
      <w:tr w:rsidR="00F305BB" w:rsidRPr="007B6C7D" w:rsidTr="005B5CB0">
        <w:tc>
          <w:tcPr>
            <w:tcW w:w="4024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038" w:type="dxa"/>
          </w:tcPr>
          <w:p w:rsidR="00F305BB" w:rsidRPr="007B6C7D" w:rsidRDefault="008A5B91" w:rsidP="007B6C7D">
            <w:pPr>
              <w:tabs>
                <w:tab w:val="left" w:pos="1114"/>
              </w:tabs>
              <w:spacing w:after="0" w:line="240" w:lineRule="auto"/>
            </w:pPr>
            <w:r>
              <w:t xml:space="preserve">Mgr. Miroslava </w:t>
            </w:r>
            <w:proofErr w:type="spellStart"/>
            <w:r>
              <w:t>Síthová</w:t>
            </w:r>
            <w:proofErr w:type="spellEnd"/>
          </w:p>
        </w:tc>
      </w:tr>
      <w:tr w:rsidR="00F305BB" w:rsidRPr="007B6C7D" w:rsidTr="005B5CB0">
        <w:tc>
          <w:tcPr>
            <w:tcW w:w="4024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038" w:type="dxa"/>
          </w:tcPr>
          <w:p w:rsidR="00F305BB" w:rsidRPr="007B6C7D" w:rsidRDefault="00180116" w:rsidP="00811331">
            <w:pPr>
              <w:tabs>
                <w:tab w:val="left" w:pos="1114"/>
              </w:tabs>
              <w:spacing w:after="0" w:line="240" w:lineRule="auto"/>
            </w:pPr>
            <w:r>
              <w:t>12</w:t>
            </w:r>
            <w:r w:rsidR="00D90578">
              <w:t>.12.2022</w:t>
            </w:r>
          </w:p>
        </w:tc>
      </w:tr>
      <w:tr w:rsidR="00F305BB" w:rsidRPr="007B6C7D" w:rsidTr="005B5CB0">
        <w:tc>
          <w:tcPr>
            <w:tcW w:w="4024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038" w:type="dxa"/>
          </w:tcPr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F305BB" w:rsidRPr="007B6C7D" w:rsidTr="005B5CB0">
        <w:tc>
          <w:tcPr>
            <w:tcW w:w="4024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038" w:type="dxa"/>
          </w:tcPr>
          <w:p w:rsidR="00F305BB" w:rsidRPr="007B6C7D" w:rsidRDefault="00EE6736" w:rsidP="007B6C7D">
            <w:pPr>
              <w:tabs>
                <w:tab w:val="left" w:pos="1114"/>
              </w:tabs>
              <w:spacing w:after="0" w:line="240" w:lineRule="auto"/>
            </w:pPr>
            <w:r>
              <w:t xml:space="preserve">Ing. </w:t>
            </w:r>
            <w:proofErr w:type="spellStart"/>
            <w:r w:rsidR="005B5CB0">
              <w:t>arch.Darina</w:t>
            </w:r>
            <w:proofErr w:type="spellEnd"/>
            <w:r w:rsidR="005B5CB0">
              <w:t xml:space="preserve"> Sojáková</w:t>
            </w:r>
          </w:p>
        </w:tc>
      </w:tr>
      <w:tr w:rsidR="00F305BB" w:rsidRPr="007B6C7D" w:rsidTr="005B5CB0">
        <w:tc>
          <w:tcPr>
            <w:tcW w:w="4024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038" w:type="dxa"/>
          </w:tcPr>
          <w:p w:rsidR="00F305BB" w:rsidRPr="007B6C7D" w:rsidRDefault="00180116" w:rsidP="007B6C7D">
            <w:pPr>
              <w:tabs>
                <w:tab w:val="left" w:pos="1114"/>
              </w:tabs>
              <w:spacing w:after="0" w:line="240" w:lineRule="auto"/>
            </w:pPr>
            <w:r>
              <w:t>12</w:t>
            </w:r>
            <w:r w:rsidR="00D90578">
              <w:t>.12.2022</w:t>
            </w:r>
          </w:p>
        </w:tc>
      </w:tr>
      <w:tr w:rsidR="00F305BB" w:rsidRPr="007B6C7D" w:rsidTr="005B5CB0">
        <w:tc>
          <w:tcPr>
            <w:tcW w:w="4024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038" w:type="dxa"/>
          </w:tcPr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:rsidR="00F305BB" w:rsidRPr="005B5CB0" w:rsidRDefault="00F305BB" w:rsidP="006B52DE">
      <w:pPr>
        <w:spacing w:after="0" w:line="240" w:lineRule="auto"/>
        <w:rPr>
          <w:rFonts w:ascii="Times New Roman" w:hAnsi="Times New Roman"/>
        </w:rPr>
      </w:pPr>
    </w:p>
    <w:sectPr w:rsidR="00F305BB" w:rsidRPr="005B5CB0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4AC3" w:rsidRDefault="00214AC3" w:rsidP="00CF35D8">
      <w:pPr>
        <w:spacing w:after="0" w:line="240" w:lineRule="auto"/>
      </w:pPr>
      <w:r>
        <w:separator/>
      </w:r>
    </w:p>
  </w:endnote>
  <w:endnote w:type="continuationSeparator" w:id="0">
    <w:p w:rsidR="00214AC3" w:rsidRDefault="00214AC3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4AC3" w:rsidRDefault="00214AC3" w:rsidP="00CF35D8">
      <w:pPr>
        <w:spacing w:after="0" w:line="240" w:lineRule="auto"/>
      </w:pPr>
      <w:r>
        <w:separator/>
      </w:r>
    </w:p>
  </w:footnote>
  <w:footnote w:type="continuationSeparator" w:id="0">
    <w:p w:rsidR="00214AC3" w:rsidRDefault="00214AC3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D093D3F"/>
    <w:multiLevelType w:val="hybridMultilevel"/>
    <w:tmpl w:val="B8820300"/>
    <w:lvl w:ilvl="0" w:tplc="89F63114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3727547"/>
    <w:multiLevelType w:val="hybridMultilevel"/>
    <w:tmpl w:val="F4DC5052"/>
    <w:lvl w:ilvl="0" w:tplc="BF12CF0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E3140A"/>
    <w:multiLevelType w:val="hybridMultilevel"/>
    <w:tmpl w:val="CADCF0F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470A8D"/>
    <w:multiLevelType w:val="hybridMultilevel"/>
    <w:tmpl w:val="29F04B50"/>
    <w:lvl w:ilvl="0" w:tplc="0C9C3F3C">
      <w:start w:val="1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1747E6"/>
    <w:multiLevelType w:val="hybridMultilevel"/>
    <w:tmpl w:val="71EA883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0"/>
  </w:num>
  <w:num w:numId="3">
    <w:abstractNumId w:val="8"/>
  </w:num>
  <w:num w:numId="4">
    <w:abstractNumId w:val="10"/>
  </w:num>
  <w:num w:numId="5">
    <w:abstractNumId w:val="9"/>
  </w:num>
  <w:num w:numId="6">
    <w:abstractNumId w:val="3"/>
  </w:num>
  <w:num w:numId="7">
    <w:abstractNumId w:val="2"/>
  </w:num>
  <w:num w:numId="8">
    <w:abstractNumId w:val="7"/>
  </w:num>
  <w:num w:numId="9">
    <w:abstractNumId w:val="1"/>
  </w:num>
  <w:num w:numId="10">
    <w:abstractNumId w:val="5"/>
  </w:num>
  <w:num w:numId="11">
    <w:abstractNumId w:val="4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40DB"/>
    <w:rsid w:val="0000510A"/>
    <w:rsid w:val="00007B76"/>
    <w:rsid w:val="000530F5"/>
    <w:rsid w:val="00053B89"/>
    <w:rsid w:val="000666DA"/>
    <w:rsid w:val="000B4395"/>
    <w:rsid w:val="000E6FBF"/>
    <w:rsid w:val="000F127B"/>
    <w:rsid w:val="0011324A"/>
    <w:rsid w:val="00137050"/>
    <w:rsid w:val="00141D16"/>
    <w:rsid w:val="00151F6C"/>
    <w:rsid w:val="001544C0"/>
    <w:rsid w:val="001620FF"/>
    <w:rsid w:val="001745A4"/>
    <w:rsid w:val="00180116"/>
    <w:rsid w:val="00195BD6"/>
    <w:rsid w:val="001A5EA2"/>
    <w:rsid w:val="001B69AF"/>
    <w:rsid w:val="001D498E"/>
    <w:rsid w:val="00203036"/>
    <w:rsid w:val="00214AC3"/>
    <w:rsid w:val="00225CD9"/>
    <w:rsid w:val="00285168"/>
    <w:rsid w:val="002A3017"/>
    <w:rsid w:val="002D7F9B"/>
    <w:rsid w:val="002D7FC6"/>
    <w:rsid w:val="002E3F1A"/>
    <w:rsid w:val="0034733D"/>
    <w:rsid w:val="00347C65"/>
    <w:rsid w:val="003700F7"/>
    <w:rsid w:val="003C479C"/>
    <w:rsid w:val="003F10E0"/>
    <w:rsid w:val="003F2979"/>
    <w:rsid w:val="003F6D30"/>
    <w:rsid w:val="00423CC3"/>
    <w:rsid w:val="00446402"/>
    <w:rsid w:val="0046193B"/>
    <w:rsid w:val="004C05D7"/>
    <w:rsid w:val="004F368A"/>
    <w:rsid w:val="00507CF5"/>
    <w:rsid w:val="0051415F"/>
    <w:rsid w:val="005361EC"/>
    <w:rsid w:val="00541786"/>
    <w:rsid w:val="0054464B"/>
    <w:rsid w:val="0055263C"/>
    <w:rsid w:val="00561AD6"/>
    <w:rsid w:val="00583AF0"/>
    <w:rsid w:val="0058712F"/>
    <w:rsid w:val="00592E27"/>
    <w:rsid w:val="005B5CB0"/>
    <w:rsid w:val="006006B0"/>
    <w:rsid w:val="006377DA"/>
    <w:rsid w:val="00670B87"/>
    <w:rsid w:val="006A3977"/>
    <w:rsid w:val="006B52DE"/>
    <w:rsid w:val="006B6CBE"/>
    <w:rsid w:val="006E77C5"/>
    <w:rsid w:val="007A5170"/>
    <w:rsid w:val="007A6CFA"/>
    <w:rsid w:val="007A7445"/>
    <w:rsid w:val="007B6C7D"/>
    <w:rsid w:val="008058B8"/>
    <w:rsid w:val="00811331"/>
    <w:rsid w:val="00830DC8"/>
    <w:rsid w:val="008721DB"/>
    <w:rsid w:val="008A5B91"/>
    <w:rsid w:val="008C3B1D"/>
    <w:rsid w:val="008C3C41"/>
    <w:rsid w:val="009A4B0C"/>
    <w:rsid w:val="009C3018"/>
    <w:rsid w:val="009F4F76"/>
    <w:rsid w:val="00A461A4"/>
    <w:rsid w:val="00A558C9"/>
    <w:rsid w:val="00A71E3A"/>
    <w:rsid w:val="00A9043F"/>
    <w:rsid w:val="00AB111C"/>
    <w:rsid w:val="00AF5989"/>
    <w:rsid w:val="00AF64A0"/>
    <w:rsid w:val="00B06CFC"/>
    <w:rsid w:val="00B440DB"/>
    <w:rsid w:val="00B71530"/>
    <w:rsid w:val="00BB5601"/>
    <w:rsid w:val="00BF2F35"/>
    <w:rsid w:val="00BF4683"/>
    <w:rsid w:val="00BF4792"/>
    <w:rsid w:val="00C065E1"/>
    <w:rsid w:val="00CA0B4D"/>
    <w:rsid w:val="00CA771E"/>
    <w:rsid w:val="00CD7D64"/>
    <w:rsid w:val="00CF35D8"/>
    <w:rsid w:val="00D0796E"/>
    <w:rsid w:val="00D47054"/>
    <w:rsid w:val="00D5619C"/>
    <w:rsid w:val="00D90578"/>
    <w:rsid w:val="00D95D51"/>
    <w:rsid w:val="00DA6ABC"/>
    <w:rsid w:val="00DC7B26"/>
    <w:rsid w:val="00DD1AA4"/>
    <w:rsid w:val="00E36C97"/>
    <w:rsid w:val="00E42A42"/>
    <w:rsid w:val="00E833F8"/>
    <w:rsid w:val="00E926D8"/>
    <w:rsid w:val="00EC5730"/>
    <w:rsid w:val="00EE6736"/>
    <w:rsid w:val="00F305BB"/>
    <w:rsid w:val="00F30FD3"/>
    <w:rsid w:val="00F36E61"/>
    <w:rsid w:val="00F61779"/>
    <w:rsid w:val="00FD3420"/>
    <w:rsid w:val="00FE0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zstupnhosymbolu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285168"/>
    <w:rPr>
      <w:color w:val="0000FF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E833F8"/>
    <w:rPr>
      <w:color w:val="605E5C"/>
      <w:shd w:val="clear" w:color="auto" w:fill="E1DFDD"/>
    </w:rPr>
  </w:style>
  <w:style w:type="character" w:customStyle="1" w:styleId="markedcontent">
    <w:name w:val="markedcontent"/>
    <w:basedOn w:val="Predvolenpsmoodseku"/>
    <w:rsid w:val="005141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8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0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6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1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2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0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6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1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2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2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2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0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4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2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3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5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8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2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6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2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0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5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7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v-geo.edupage.org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škola</cp:lastModifiedBy>
  <cp:revision>2</cp:revision>
  <cp:lastPrinted>2022-11-21T08:12:00Z</cp:lastPrinted>
  <dcterms:created xsi:type="dcterms:W3CDTF">2023-01-22T16:54:00Z</dcterms:created>
  <dcterms:modified xsi:type="dcterms:W3CDTF">2023-01-22T16:54:00Z</dcterms:modified>
</cp:coreProperties>
</file>