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9E" w:rsidRPr="004A369E" w:rsidRDefault="004A369E" w:rsidP="004A369E">
      <w:pPr>
        <w:jc w:val="center"/>
        <w:rPr>
          <w:b/>
        </w:rPr>
      </w:pPr>
      <w:bookmarkStart w:id="0" w:name="_GoBack"/>
      <w:r w:rsidRPr="004A369E">
        <w:rPr>
          <w:b/>
        </w:rPr>
        <w:t>Časový harmonogram zastávok školského autobusu</w:t>
      </w:r>
    </w:p>
    <w:bookmarkEnd w:id="0"/>
    <w:p w:rsidR="004A369E" w:rsidRDefault="004A369E" w:rsidP="004A369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508"/>
        <w:gridCol w:w="3011"/>
      </w:tblGrid>
      <w:tr w:rsidR="004A369E" w:rsidTr="004A369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1.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Cerovská 125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15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2.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Cerovská 33 (</w:t>
            </w:r>
            <w:proofErr w:type="spellStart"/>
            <w:r>
              <w:rPr>
                <w:rFonts w:ascii="Times New Roman" w:hAnsi="Times New Roman" w:cs="Times New Roman"/>
              </w:rPr>
              <w:t>Bariccelo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16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3.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Chorvátska 167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18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4.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Chorvátska 113 (pri pošte)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20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5.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Nádražná 75 (PD Šenkvice)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23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6.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železničná stanica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26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7.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ulica Sv. Urbana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28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8.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Modranská 57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32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9.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Horná 2 (CBA)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35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10.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Pezinská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40</w:t>
            </w:r>
          </w:p>
        </w:tc>
      </w:tr>
      <w:tr w:rsidR="004A369E" w:rsidTr="004A369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r>
              <w:t>11.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Zastávka – ZŠ Šenkvice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69E" w:rsidRDefault="004A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: 45</w:t>
            </w:r>
          </w:p>
        </w:tc>
      </w:tr>
    </w:tbl>
    <w:p w:rsidR="0052770E" w:rsidRDefault="0052770E"/>
    <w:sectPr w:rsidR="0052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E"/>
    <w:rsid w:val="004A369E"/>
    <w:rsid w:val="005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BAA8"/>
  <w15:chartTrackingRefBased/>
  <w15:docId w15:val="{DC404B88-E2E8-43D9-8752-20C46EB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69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1</cp:revision>
  <dcterms:created xsi:type="dcterms:W3CDTF">2021-08-27T12:54:00Z</dcterms:created>
  <dcterms:modified xsi:type="dcterms:W3CDTF">2021-08-27T12:55:00Z</dcterms:modified>
</cp:coreProperties>
</file>