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32" w:rsidRPr="001E3732" w:rsidRDefault="001E3732" w:rsidP="001E3732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iCs/>
          <w:color w:val="002060"/>
          <w:sz w:val="36"/>
          <w:szCs w:val="36"/>
        </w:rPr>
      </w:pPr>
      <w:bookmarkStart w:id="0" w:name="_GoBack"/>
      <w:r w:rsidRPr="001E3732">
        <w:rPr>
          <w:rFonts w:ascii="Times New Roman" w:hAnsi="Times New Roman" w:cs="Times New Roman"/>
          <w:b/>
          <w:bCs/>
          <w:iCs/>
          <w:color w:val="002060"/>
          <w:sz w:val="36"/>
          <w:szCs w:val="36"/>
        </w:rPr>
        <w:t xml:space="preserve">Ostatné podmienky prijímania na predprimárne </w:t>
      </w:r>
      <w:bookmarkEnd w:id="0"/>
      <w:r w:rsidRPr="001E3732">
        <w:rPr>
          <w:rFonts w:ascii="Times New Roman" w:hAnsi="Times New Roman" w:cs="Times New Roman"/>
          <w:b/>
          <w:bCs/>
          <w:iCs/>
          <w:color w:val="002060"/>
          <w:sz w:val="36"/>
          <w:szCs w:val="36"/>
        </w:rPr>
        <w:t>vzdelávanie do materskej školy v šk. roku 2024/2025</w:t>
      </w:r>
    </w:p>
    <w:p w:rsidR="001E3732" w:rsidRDefault="001E3732" w:rsidP="005E13A3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13A3" w:rsidRPr="005E13A3" w:rsidRDefault="005E13A3" w:rsidP="005E13A3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>Upozornenie: Podľa § 59b ods. 2 školského zákona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>ak ide o dieťa, ktoré má  právo na prijatie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 na predprimárne vzdelávanie</w:t>
      </w: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(dieťa ktoré dovŕši 4 roky veku do 31. 08.</w:t>
      </w:r>
      <w:r w:rsidR="009B07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E13A3">
        <w:rPr>
          <w:rFonts w:ascii="Times New Roman" w:hAnsi="Times New Roman" w:cs="Times New Roman"/>
          <w:b/>
          <w:bCs/>
          <w:iCs/>
          <w:sz w:val="24"/>
          <w:szCs w:val="24"/>
        </w:rPr>
        <w:t>2024, vrátane)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, zákonný zástupca </w:t>
      </w:r>
      <w:r w:rsidRPr="005E13A3">
        <w:rPr>
          <w:rFonts w:ascii="Times New Roman" w:hAnsi="Times New Roman" w:cs="Times New Roman"/>
          <w:b/>
          <w:iCs/>
          <w:sz w:val="24"/>
          <w:szCs w:val="24"/>
        </w:rPr>
        <w:t>podáva žiadosť o prijatie dieťaťa len do spádovej materskej školy podľa miesta trvalého pobytu dieťaťa.</w:t>
      </w:r>
      <w:r w:rsidRPr="005E13A3">
        <w:rPr>
          <w:rFonts w:ascii="Times New Roman" w:hAnsi="Times New Roman" w:cs="Times New Roman"/>
          <w:iCs/>
          <w:sz w:val="24"/>
          <w:szCs w:val="24"/>
        </w:rPr>
        <w:t xml:space="preserve"> Žiadosť o prijatie v spádovej materskej škole sa považuje za žiadosť o prijatie do každej materskej školy v zriaďovateľskej pôsobnosti </w:t>
      </w:r>
      <w:r w:rsidRPr="005E13A3">
        <w:rPr>
          <w:rFonts w:ascii="Times New Roman" w:hAnsi="Times New Roman" w:cs="Times New Roman"/>
          <w:bCs/>
          <w:iCs/>
          <w:sz w:val="24"/>
          <w:szCs w:val="24"/>
        </w:rPr>
        <w:t xml:space="preserve">Mestskej časti Bratislava-Petržalka. </w:t>
      </w:r>
    </w:p>
    <w:p w:rsidR="005E13A3" w:rsidRPr="005E13A3" w:rsidRDefault="005E13A3" w:rsidP="005E13A3">
      <w:pPr>
        <w:tabs>
          <w:tab w:val="left" w:pos="426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13A3">
        <w:rPr>
          <w:rFonts w:ascii="Times New Roman" w:hAnsi="Times New Roman" w:cs="Times New Roman"/>
          <w:iCs/>
          <w:sz w:val="24"/>
          <w:szCs w:val="24"/>
        </w:rPr>
        <w:t xml:space="preserve">Ak spádová materská škola nebude mať kapacitné možnosti na prijatie dieťaťa, riaditeľka spádovej materskej školy vydá rozhodnutie o neprijatí a oznámi neprijatie takéhoto dieťaťa zriaďovateľovi materskej školy. Následne zriaďovateľ vykoná všetky potrebné úkony, aby dieťa na predprimárne vzdelávanie prijal riaditeľ akejkoľvek materskej školy, ktorej je zriaďovateľom. </w:t>
      </w:r>
    </w:p>
    <w:p w:rsidR="005E13A3" w:rsidRDefault="005E13A3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3C" w:rsidRDefault="00FA2E68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Ostatné podmienky prijímania na predprimárne vzdelávanie do materskej školy </w:t>
      </w:r>
    </w:p>
    <w:p w:rsidR="00FA2E68" w:rsidRPr="00FA2E68" w:rsidRDefault="00FA2E68" w:rsidP="00FA2E6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A2E68">
        <w:rPr>
          <w:rFonts w:ascii="Times New Roman" w:hAnsi="Times New Roman" w:cs="Times New Roman"/>
          <w:sz w:val="24"/>
          <w:szCs w:val="24"/>
        </w:rPr>
        <w:t xml:space="preserve">Podľa § 59 ods. 2 školského zákona určuje riaditeľka </w:t>
      </w:r>
      <w:r w:rsidR="00E935E0">
        <w:rPr>
          <w:rFonts w:ascii="Times New Roman" w:hAnsi="Times New Roman" w:cs="Times New Roman"/>
          <w:sz w:val="24"/>
          <w:szCs w:val="24"/>
        </w:rPr>
        <w:t>m</w:t>
      </w:r>
      <w:r w:rsidRPr="00FA2E68">
        <w:rPr>
          <w:rFonts w:ascii="Times New Roman" w:hAnsi="Times New Roman" w:cs="Times New Roman"/>
          <w:sz w:val="24"/>
          <w:szCs w:val="24"/>
        </w:rPr>
        <w:t>aterskej školy</w:t>
      </w:r>
      <w:r w:rsidR="00E935E0">
        <w:rPr>
          <w:rFonts w:ascii="Times New Roman" w:hAnsi="Times New Roman" w:cs="Times New Roman"/>
          <w:sz w:val="24"/>
          <w:szCs w:val="24"/>
        </w:rPr>
        <w:t xml:space="preserve"> </w:t>
      </w:r>
      <w:r w:rsidRPr="00FA2E68">
        <w:rPr>
          <w:rFonts w:ascii="Times New Roman" w:hAnsi="Times New Roman" w:cs="Times New Roman"/>
          <w:sz w:val="24"/>
          <w:szCs w:val="24"/>
        </w:rPr>
        <w:t xml:space="preserve">po dohode so zriaďovateľom </w:t>
      </w:r>
      <w:r w:rsidRPr="00FA2E68">
        <w:rPr>
          <w:rFonts w:ascii="Times New Roman" w:hAnsi="Times New Roman" w:cs="Times New Roman"/>
          <w:b/>
          <w:bCs/>
          <w:sz w:val="24"/>
          <w:szCs w:val="24"/>
        </w:rPr>
        <w:t>ostatné podmienky prijímania detí na predprimárne vzdelávanie do materskej školy</w:t>
      </w:r>
      <w:r w:rsidRPr="00FA2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E68" w:rsidRPr="00FA2E68" w:rsidRDefault="00FA2E68" w:rsidP="00FA2E68">
      <w:pPr>
        <w:spacing w:before="240"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2E68">
        <w:rPr>
          <w:rFonts w:ascii="Times New Roman" w:hAnsi="Times New Roman" w:cs="Times New Roman"/>
          <w:iCs/>
          <w:sz w:val="24"/>
          <w:szCs w:val="24"/>
        </w:rPr>
        <w:t xml:space="preserve">V prípade zvýšeného záujmu o prijatie detí do </w:t>
      </w:r>
      <w:r w:rsidR="00E935E0">
        <w:rPr>
          <w:rFonts w:ascii="Times New Roman" w:hAnsi="Times New Roman" w:cs="Times New Roman"/>
          <w:iCs/>
          <w:sz w:val="24"/>
          <w:szCs w:val="24"/>
        </w:rPr>
        <w:t>m</w:t>
      </w:r>
      <w:r w:rsidRPr="00FA2E68">
        <w:rPr>
          <w:rFonts w:ascii="Times New Roman" w:hAnsi="Times New Roman" w:cs="Times New Roman"/>
          <w:iCs/>
          <w:sz w:val="24"/>
          <w:szCs w:val="24"/>
        </w:rPr>
        <w:t>aterskej školy</w:t>
      </w:r>
      <w:r w:rsidR="00E935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2E68">
        <w:rPr>
          <w:rFonts w:ascii="Times New Roman" w:hAnsi="Times New Roman" w:cs="Times New Roman"/>
          <w:iCs/>
          <w:sz w:val="24"/>
          <w:szCs w:val="24"/>
        </w:rPr>
        <w:t>sa po prijatí všetkých detí, pre ktoré je predprimárne vzdelávanie povinné a detí, ktoré majú právo na prijatie na predprimárne vzdelávanie budú prednostne prijímať deti, ktoré budú spĺňať tieto podmienky:</w:t>
      </w:r>
      <w:r w:rsidRPr="00FA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súrodenci detí, ktorí budú plniť predprimárne vzdelávanie v </w:t>
      </w:r>
      <w:r w:rsidR="00E935E0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aterskej škole aj v školskom roku 2024/2025 a zároveň dovŕšili 3 roky do 31. 08. 2024</w:t>
      </w:r>
    </w:p>
    <w:p w:rsidR="00FA2E68" w:rsidRPr="00FA2E68" w:rsidRDefault="00FA2E68" w:rsidP="00FA2E68">
      <w:pPr>
        <w:pStyle w:val="Odsekzoznamu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  s trvalým pobytom v  mestskej časti Bratislava-Petržalka:</w:t>
      </w:r>
    </w:p>
    <w:p w:rsidR="00FA2E68" w:rsidRPr="00FA2E68" w:rsidRDefault="00FA2E68" w:rsidP="00FA2E68">
      <w:pPr>
        <w:pStyle w:val="Odsekzoznamu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" w:name="_Hlk157511543"/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 31. 12. 2024</w:t>
      </w:r>
      <w:bookmarkEnd w:id="1"/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A2E68" w:rsidRPr="00FA2E68" w:rsidRDefault="00FA2E68" w:rsidP="00FA2E68">
      <w:pPr>
        <w:pStyle w:val="Odsekzoznamu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2024, </w:t>
      </w:r>
    </w:p>
    <w:p w:rsidR="00FA2E68" w:rsidRPr="00FA2E68" w:rsidRDefault="00FA2E68" w:rsidP="00FA2E68">
      <w:pPr>
        <w:pStyle w:val="Odsekzoznamu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ostatné deti v závislosti od voľnej kapacity, podľa veku:</w:t>
      </w:r>
    </w:p>
    <w:p w:rsidR="00FA2E68" w:rsidRPr="00FA2E68" w:rsidRDefault="00FA2E68" w:rsidP="00FA2E68">
      <w:pPr>
        <w:pStyle w:val="Odsekzoznamu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 31. 12. 2024</w:t>
      </w:r>
    </w:p>
    <w:p w:rsidR="00FA2E68" w:rsidRPr="00FA2E68" w:rsidRDefault="00FA2E68" w:rsidP="00FA2E68">
      <w:pPr>
        <w:pStyle w:val="Odsekzoznamu"/>
        <w:numPr>
          <w:ilvl w:val="0"/>
          <w:numId w:val="3"/>
        </w:numPr>
        <w:tabs>
          <w:tab w:val="left" w:pos="567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2024. </w:t>
      </w:r>
    </w:p>
    <w:p w:rsidR="00FA2E68" w:rsidRPr="00FA2E68" w:rsidRDefault="00FA2E68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E68" w:rsidRPr="00FA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B92"/>
    <w:multiLevelType w:val="hybridMultilevel"/>
    <w:tmpl w:val="90DCF392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917889"/>
    <w:multiLevelType w:val="hybridMultilevel"/>
    <w:tmpl w:val="0184A29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8"/>
    <w:rsid w:val="0013637D"/>
    <w:rsid w:val="001E3732"/>
    <w:rsid w:val="005E13A3"/>
    <w:rsid w:val="009B0745"/>
    <w:rsid w:val="00C3263C"/>
    <w:rsid w:val="00E935E0"/>
    <w:rsid w:val="00F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DD9A"/>
  <w15:chartTrackingRefBased/>
  <w15:docId w15:val="{40F9CA1A-0B24-4DC4-8E1C-FBFBCB18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2E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Sonneková Anna</dc:creator>
  <cp:keywords/>
  <dc:description/>
  <cp:lastModifiedBy>MŠ Jankolova 8</cp:lastModifiedBy>
  <cp:revision>2</cp:revision>
  <dcterms:created xsi:type="dcterms:W3CDTF">2024-04-10T10:56:00Z</dcterms:created>
  <dcterms:modified xsi:type="dcterms:W3CDTF">2024-04-10T10:56:00Z</dcterms:modified>
</cp:coreProperties>
</file>