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Default="00114086">
      <w:pPr>
        <w:rPr>
          <w:b/>
          <w:sz w:val="40"/>
          <w:szCs w:val="40"/>
        </w:rPr>
      </w:pPr>
    </w:p>
    <w:p w:rsidR="00114086" w:rsidRPr="00114086" w:rsidRDefault="00114086" w:rsidP="00114086">
      <w:pPr>
        <w:jc w:val="center"/>
        <w:rPr>
          <w:b/>
          <w:color w:val="215868" w:themeColor="accent5" w:themeShade="80"/>
          <w:sz w:val="96"/>
          <w:szCs w:val="96"/>
        </w:rPr>
      </w:pPr>
      <w:r w:rsidRPr="00114086">
        <w:rPr>
          <w:b/>
          <w:color w:val="215868" w:themeColor="accent5" w:themeShade="80"/>
          <w:sz w:val="96"/>
          <w:szCs w:val="96"/>
        </w:rPr>
        <w:t>Plán práce</w:t>
      </w:r>
    </w:p>
    <w:p w:rsidR="00114086" w:rsidRDefault="00114086">
      <w:pPr>
        <w:rPr>
          <w:b/>
          <w:sz w:val="40"/>
          <w:szCs w:val="40"/>
        </w:rPr>
      </w:pPr>
    </w:p>
    <w:p w:rsidR="0091546C" w:rsidRDefault="00114086">
      <w:pPr>
        <w:rPr>
          <w:b/>
          <w:i/>
          <w:color w:val="0F243E" w:themeColor="text2" w:themeShade="80"/>
          <w:sz w:val="40"/>
          <w:szCs w:val="40"/>
        </w:rPr>
      </w:pPr>
      <w:r w:rsidRPr="00114086">
        <w:rPr>
          <w:b/>
          <w:i/>
          <w:color w:val="0F243E" w:themeColor="text2" w:themeShade="80"/>
          <w:sz w:val="40"/>
          <w:szCs w:val="40"/>
        </w:rPr>
        <w:t>Centrum voľného času, ZŠ Abovská 36, 040 17 Košice</w:t>
      </w: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>
      <w:pPr>
        <w:rPr>
          <w:b/>
          <w:i/>
          <w:color w:val="0F243E" w:themeColor="text2" w:themeShade="80"/>
          <w:sz w:val="40"/>
          <w:szCs w:val="40"/>
        </w:rPr>
      </w:pPr>
    </w:p>
    <w:p w:rsidR="00114086" w:rsidRDefault="00E74578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  <w:r>
        <w:rPr>
          <w:b/>
          <w:i/>
          <w:color w:val="0F243E" w:themeColor="text2" w:themeShade="80"/>
          <w:sz w:val="40"/>
          <w:szCs w:val="40"/>
        </w:rPr>
        <w:t>Šk. rok 2023/2024</w:t>
      </w:r>
    </w:p>
    <w:p w:rsidR="00114086" w:rsidRDefault="00114086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:rsidR="00114086" w:rsidRDefault="00114086" w:rsidP="00114086">
      <w:pPr>
        <w:jc w:val="center"/>
        <w:rPr>
          <w:b/>
          <w:i/>
          <w:color w:val="0F243E" w:themeColor="text2" w:themeShade="80"/>
          <w:sz w:val="40"/>
          <w:szCs w:val="40"/>
        </w:rPr>
      </w:pPr>
    </w:p>
    <w:p w:rsidR="00591AC7" w:rsidRPr="008A531B" w:rsidRDefault="00591AC7" w:rsidP="00591AC7">
      <w:pPr>
        <w:spacing w:after="0" w:line="240" w:lineRule="auto"/>
        <w:jc w:val="center"/>
        <w:rPr>
          <w:rFonts w:eastAsia="Times New Roman" w:cs="Arial"/>
          <w:b/>
          <w:i/>
          <w:sz w:val="32"/>
          <w:szCs w:val="32"/>
          <w:lang w:eastAsia="sk-SK"/>
        </w:rPr>
      </w:pPr>
      <w:r w:rsidRPr="008A531B">
        <w:rPr>
          <w:rFonts w:eastAsia="Times New Roman" w:cs="Arial"/>
          <w:b/>
          <w:i/>
          <w:sz w:val="32"/>
          <w:szCs w:val="32"/>
          <w:lang w:eastAsia="sk-SK"/>
        </w:rPr>
        <w:lastRenderedPageBreak/>
        <w:t>Úvod, hlavné ci</w:t>
      </w:r>
      <w:r w:rsidR="00D72BA7">
        <w:rPr>
          <w:rFonts w:eastAsia="Times New Roman" w:cs="Arial"/>
          <w:b/>
          <w:i/>
          <w:sz w:val="32"/>
          <w:szCs w:val="32"/>
          <w:lang w:eastAsia="sk-SK"/>
        </w:rPr>
        <w:t>ele a úlohy v školskom roku 2023/2024</w:t>
      </w:r>
    </w:p>
    <w:p w:rsidR="00591AC7" w:rsidRPr="00591AC7" w:rsidRDefault="00591AC7" w:rsidP="00591AC7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</w:p>
    <w:p w:rsidR="00591AC7" w:rsidRPr="00591AC7" w:rsidRDefault="00591AC7" w:rsidP="001C30BC">
      <w:pPr>
        <w:spacing w:after="0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 xml:space="preserve">    </w:t>
      </w:r>
      <w:r w:rsidRPr="00591AC7">
        <w:rPr>
          <w:rFonts w:eastAsia="Times New Roman" w:cs="Arial"/>
          <w:lang w:eastAsia="sk-SK"/>
        </w:rPr>
        <w:t xml:space="preserve">Centrum voľného času </w:t>
      </w:r>
      <w:r>
        <w:rPr>
          <w:rFonts w:eastAsia="Times New Roman" w:cs="Arial"/>
          <w:lang w:eastAsia="sk-SK"/>
        </w:rPr>
        <w:t>pri ZŠ Abovská 36</w:t>
      </w:r>
      <w:r w:rsidRPr="00591AC7">
        <w:rPr>
          <w:rFonts w:eastAsia="Times New Roman" w:cs="Arial"/>
          <w:lang w:eastAsia="sk-SK"/>
        </w:rPr>
        <w:t xml:space="preserve">, Košice vychádza vo svojom pláne predovšetkým z </w:t>
      </w:r>
      <w:r>
        <w:rPr>
          <w:rFonts w:eastAsia="Times New Roman" w:cs="Arial"/>
          <w:lang w:eastAsia="sk-SK"/>
        </w:rPr>
        <w:t xml:space="preserve"> </w:t>
      </w:r>
      <w:r w:rsidRPr="00591AC7">
        <w:rPr>
          <w:rFonts w:eastAsia="Times New Roman" w:cs="Arial"/>
          <w:lang w:eastAsia="sk-SK"/>
        </w:rPr>
        <w:t xml:space="preserve"> požiadaviek detí a ich rodičov a tiež z možností, ktoré pre svoju činnosť má. Prioritou je vytvoriť deťom dostatočné množstvo záujmových útvar</w:t>
      </w:r>
      <w:r>
        <w:rPr>
          <w:rFonts w:eastAsia="Times New Roman" w:cs="Arial"/>
          <w:lang w:eastAsia="sk-SK"/>
        </w:rPr>
        <w:t>ov</w:t>
      </w:r>
      <w:r w:rsidRPr="00591AC7">
        <w:rPr>
          <w:rFonts w:eastAsia="Times New Roman" w:cs="Arial"/>
          <w:lang w:eastAsia="sk-SK"/>
        </w:rPr>
        <w:t xml:space="preserve">, ktoré budú mať pozitívny vplyv na intelektuálny, morálny aj sociálny rozvoj osobnosti. Počet krúžkov sa odvíja v prvom rade od personálneho zloženia a </w:t>
      </w:r>
      <w:r>
        <w:rPr>
          <w:rFonts w:eastAsia="Times New Roman" w:cs="Arial"/>
          <w:lang w:eastAsia="sk-SK"/>
        </w:rPr>
        <w:t>z</w:t>
      </w:r>
      <w:r w:rsidRPr="00591AC7">
        <w:rPr>
          <w:rFonts w:eastAsia="Times New Roman" w:cs="Arial"/>
          <w:lang w:eastAsia="sk-SK"/>
        </w:rPr>
        <w:t xml:space="preserve">áujmu externých zamestnancov, ďalej od záujmu </w:t>
      </w:r>
      <w:r>
        <w:rPr>
          <w:rFonts w:eastAsia="Times New Roman" w:cs="Arial"/>
          <w:lang w:eastAsia="sk-SK"/>
        </w:rPr>
        <w:t>ž</w:t>
      </w:r>
      <w:r w:rsidRPr="00591AC7">
        <w:rPr>
          <w:rFonts w:eastAsia="Times New Roman" w:cs="Arial"/>
          <w:lang w:eastAsia="sk-SK"/>
        </w:rPr>
        <w:t>iakov, a priestorového vybavenia. Krúžok sa otvára v prí</w:t>
      </w:r>
      <w:r w:rsidR="003D6AA8">
        <w:rPr>
          <w:rFonts w:eastAsia="Times New Roman" w:cs="Arial"/>
          <w:lang w:eastAsia="sk-SK"/>
        </w:rPr>
        <w:t>pade dostatočného záujmu min. 12</w:t>
      </w:r>
      <w:r w:rsidRPr="00591AC7">
        <w:rPr>
          <w:rFonts w:eastAsia="Times New Roman" w:cs="Arial"/>
          <w:lang w:eastAsia="sk-SK"/>
        </w:rPr>
        <w:t xml:space="preserve"> detí. Prioritou je, aby vedomosti a znalosti získané nenásilným, hravým spôsobom, podporovali a rozvíjali talent a záujmy detí, a aby ich zúročili v ďalšom štúdiu i v budúcom povolaní. Činnosť v záujmových útvaroch nášho CVČ sa týka detí od 6 do 15 rokov. </w:t>
      </w:r>
    </w:p>
    <w:p w:rsidR="001C67E9" w:rsidRPr="00591AC7" w:rsidRDefault="00591AC7" w:rsidP="001C67E9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sk-SK"/>
        </w:rPr>
      </w:pPr>
      <w:r w:rsidRPr="008A531B">
        <w:rPr>
          <w:rFonts w:eastAsia="Times New Roman" w:cs="Arial"/>
          <w:b/>
          <w:i/>
          <w:sz w:val="32"/>
          <w:szCs w:val="32"/>
          <w:lang w:eastAsia="sk-SK"/>
        </w:rPr>
        <w:t>Hlavné ciele</w:t>
      </w:r>
    </w:p>
    <w:p w:rsidR="001C67E9" w:rsidRDefault="001C67E9" w:rsidP="001C30BC">
      <w:pPr>
        <w:spacing w:after="0"/>
        <w:jc w:val="both"/>
        <w:rPr>
          <w:rFonts w:eastAsia="Times New Roman" w:cs="Courier New"/>
          <w:lang w:eastAsia="sk-SK"/>
        </w:rPr>
      </w:pPr>
      <w:r>
        <w:rPr>
          <w:rFonts w:eastAsia="Times New Roman" w:cs="Arial"/>
          <w:lang w:eastAsia="sk-SK"/>
        </w:rPr>
        <w:t xml:space="preserve">    </w:t>
      </w:r>
      <w:r w:rsidR="00591AC7" w:rsidRPr="00591AC7">
        <w:rPr>
          <w:rFonts w:eastAsia="Times New Roman" w:cs="Arial"/>
          <w:lang w:eastAsia="sk-SK"/>
        </w:rPr>
        <w:t xml:space="preserve">Našim hlavným cieľom je poskytnúť deťom priestor na realizáciu v rôznych spoločenských, športových a vedných oblastiach, ponúknuť dostatok príležitostí na vzdelávanie sa, rozvíjanie svojho talentu, aktívny odpočinok a zmysluplné trávenie voľného času tak, aby sme naplnili výchovný </w:t>
      </w:r>
      <w:r w:rsidR="00591AC7" w:rsidRPr="00591AC7">
        <w:rPr>
          <w:rFonts w:eastAsia="Times New Roman" w:cs="Courier New"/>
          <w:lang w:eastAsia="sk-SK"/>
        </w:rPr>
        <w:t xml:space="preserve">program. </w:t>
      </w:r>
    </w:p>
    <w:p w:rsidR="00591AC7" w:rsidRDefault="001C67E9" w:rsidP="001C30BC">
      <w:pPr>
        <w:spacing w:after="0"/>
        <w:jc w:val="both"/>
        <w:rPr>
          <w:rFonts w:eastAsia="Times New Roman" w:cs="Arial"/>
          <w:lang w:eastAsia="sk-SK"/>
        </w:rPr>
      </w:pPr>
      <w:r>
        <w:rPr>
          <w:rFonts w:eastAsia="Times New Roman" w:cs="Courier New"/>
          <w:lang w:eastAsia="sk-SK"/>
        </w:rPr>
        <w:t xml:space="preserve">    </w:t>
      </w:r>
      <w:r w:rsidR="00591AC7" w:rsidRPr="00591AC7">
        <w:rPr>
          <w:rFonts w:eastAsia="Times New Roman" w:cs="Arial"/>
          <w:lang w:eastAsia="sk-SK"/>
        </w:rPr>
        <w:t xml:space="preserve">Činnosť Centra voľného času detí a mládeže vychádza zo Zákona NR SR č. 245/2008 </w:t>
      </w:r>
      <w:proofErr w:type="spellStart"/>
      <w:r w:rsidR="00591AC7" w:rsidRPr="00591AC7">
        <w:rPr>
          <w:rFonts w:eastAsia="Times New Roman" w:cs="Arial"/>
          <w:lang w:eastAsia="sk-SK"/>
        </w:rPr>
        <w:t>Z.z</w:t>
      </w:r>
      <w:proofErr w:type="spellEnd"/>
      <w:r w:rsidR="00591AC7" w:rsidRPr="00591AC7">
        <w:rPr>
          <w:rFonts w:eastAsia="Times New Roman" w:cs="Arial"/>
          <w:lang w:eastAsia="sk-SK"/>
        </w:rPr>
        <w:t xml:space="preserve">. z 22.mája 2008 o výchove a vzdelávaní (školský zákon), z vyhlášky MŠ SR č.306/2009 </w:t>
      </w:r>
      <w:proofErr w:type="spellStart"/>
      <w:r w:rsidR="00591AC7" w:rsidRPr="00591AC7">
        <w:rPr>
          <w:rFonts w:eastAsia="Times New Roman" w:cs="Arial"/>
          <w:lang w:eastAsia="sk-SK"/>
        </w:rPr>
        <w:t>Z.z</w:t>
      </w:r>
      <w:proofErr w:type="spellEnd"/>
      <w:r w:rsidR="00591AC7" w:rsidRPr="00591AC7">
        <w:rPr>
          <w:rFonts w:eastAsia="Times New Roman" w:cs="Arial"/>
          <w:lang w:eastAsia="sk-SK"/>
        </w:rPr>
        <w:t xml:space="preserve">. o školskom klube detí, školskom stredisku záujmovej činnosti, centre voľného času, školskom hospodárstve a </w:t>
      </w:r>
      <w:r w:rsidR="00591AC7" w:rsidRPr="00591AC7">
        <w:rPr>
          <w:rFonts w:eastAsia="Times New Roman" w:cs="Courier New"/>
          <w:lang w:eastAsia="sk-SK"/>
        </w:rPr>
        <w:t>stred</w:t>
      </w:r>
      <w:r w:rsidR="00591AC7" w:rsidRPr="00591AC7">
        <w:rPr>
          <w:rFonts w:eastAsia="Times New Roman" w:cs="Arial"/>
          <w:lang w:eastAsia="sk-SK"/>
        </w:rPr>
        <w:t>isku odbornej praxe, z nariadenia vlády SR č.276/2010 .z., z Výchovného programu Centra vo</w:t>
      </w:r>
      <w:r w:rsidR="003D6AA8">
        <w:rPr>
          <w:rFonts w:eastAsia="Times New Roman" w:cs="Arial"/>
          <w:lang w:eastAsia="sk-SK"/>
        </w:rPr>
        <w:t>ľného času, ako aj z aktuálnych</w:t>
      </w:r>
      <w:r w:rsidR="00591AC7" w:rsidRPr="00591AC7">
        <w:rPr>
          <w:rFonts w:eastAsia="Times New Roman" w:cs="Arial"/>
          <w:lang w:eastAsia="sk-SK"/>
        </w:rPr>
        <w:t xml:space="preserve"> pokynov pre školy </w:t>
      </w:r>
      <w:r w:rsidR="00D72BA7">
        <w:rPr>
          <w:rFonts w:eastAsia="Times New Roman" w:cs="Arial"/>
          <w:lang w:eastAsia="sk-SK"/>
        </w:rPr>
        <w:t>(Sprievodca školským rokom 2023/2024</w:t>
      </w:r>
      <w:r w:rsidR="003D6AA8">
        <w:rPr>
          <w:rFonts w:eastAsia="Times New Roman" w:cs="Arial"/>
          <w:lang w:eastAsia="sk-SK"/>
        </w:rPr>
        <w:t xml:space="preserve">) </w:t>
      </w:r>
      <w:r w:rsidR="00591AC7" w:rsidRPr="00591AC7">
        <w:rPr>
          <w:rFonts w:eastAsia="Times New Roman" w:cs="Arial"/>
          <w:lang w:eastAsia="sk-SK"/>
        </w:rPr>
        <w:t xml:space="preserve">a školské zariadenia pre tento školský rok. V ich zmysle sa CVČ posudzuje ako jeden z najvýznamnejších činiteľov realizácie </w:t>
      </w:r>
      <w:r>
        <w:rPr>
          <w:rFonts w:eastAsia="Times New Roman" w:cs="Arial"/>
          <w:lang w:eastAsia="sk-SK"/>
        </w:rPr>
        <w:t>š</w:t>
      </w:r>
      <w:r w:rsidR="00591AC7" w:rsidRPr="00591AC7">
        <w:rPr>
          <w:rFonts w:eastAsia="Times New Roman" w:cs="Arial"/>
          <w:lang w:eastAsia="sk-SK"/>
        </w:rPr>
        <w:t xml:space="preserve">tátnej starostlivosti o deti a mládež v ich voľnom čase. </w:t>
      </w:r>
    </w:p>
    <w:p w:rsidR="001C30BC" w:rsidRDefault="001C30BC" w:rsidP="001C30BC">
      <w:pPr>
        <w:spacing w:after="0"/>
        <w:jc w:val="both"/>
        <w:rPr>
          <w:rFonts w:eastAsia="Times New Roman" w:cs="Arial"/>
          <w:lang w:eastAsia="sk-SK"/>
        </w:rPr>
      </w:pPr>
    </w:p>
    <w:p w:rsidR="00F444B7" w:rsidRDefault="001C30BC" w:rsidP="008A531B">
      <w:pPr>
        <w:spacing w:after="0" w:line="240" w:lineRule="auto"/>
        <w:jc w:val="center"/>
        <w:rPr>
          <w:rFonts w:eastAsia="Times New Roman" w:cs="Arial"/>
          <w:b/>
          <w:i/>
          <w:sz w:val="32"/>
          <w:szCs w:val="32"/>
          <w:lang w:eastAsia="sk-SK"/>
        </w:rPr>
      </w:pPr>
      <w:r w:rsidRPr="001C30BC">
        <w:rPr>
          <w:rFonts w:eastAsia="Times New Roman" w:cs="Arial"/>
          <w:b/>
          <w:i/>
          <w:sz w:val="32"/>
          <w:szCs w:val="32"/>
          <w:lang w:eastAsia="sk-SK"/>
        </w:rPr>
        <w:t>Hlavné úlohy</w:t>
      </w:r>
    </w:p>
    <w:p w:rsidR="001C30BC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Vytvárať podmienky, organizovať a zabezpečovať výchovno</w:t>
      </w:r>
      <w:r w:rsidRPr="008A531B">
        <w:rPr>
          <w:rFonts w:eastAsia="Times New Roman" w:cs="Cambria Math"/>
          <w:lang w:eastAsia="sk-SK"/>
        </w:rPr>
        <w:t>‐</w:t>
      </w:r>
      <w:r w:rsidRPr="008A531B">
        <w:rPr>
          <w:rFonts w:eastAsia="Times New Roman" w:cs="Arial"/>
          <w:lang w:eastAsia="sk-SK"/>
        </w:rPr>
        <w:t>vzdelávaciu, záujmovú, rekreačnú, športovú a kultúrnu činnosť pre deti a mládež v priebe</w:t>
      </w:r>
      <w:r w:rsidR="00F444B7">
        <w:rPr>
          <w:rFonts w:eastAsia="Times New Roman" w:cs="Arial"/>
          <w:lang w:eastAsia="sk-SK"/>
        </w:rPr>
        <w:t>hu celého kalendárneho roka,</w:t>
      </w:r>
      <w:r w:rsidRPr="008A531B">
        <w:rPr>
          <w:rFonts w:eastAsia="Times New Roman" w:cs="Arial"/>
          <w:lang w:eastAsia="sk-SK"/>
        </w:rPr>
        <w:t xml:space="preserve"> prostredníctvom pravidelnej činnosti v záujmových krúžkoch a</w:t>
      </w:r>
      <w:r w:rsidR="00F444B7">
        <w:rPr>
          <w:rFonts w:eastAsia="Times New Roman" w:cs="Arial"/>
          <w:lang w:eastAsia="sk-SK"/>
        </w:rPr>
        <w:t> </w:t>
      </w:r>
      <w:r w:rsidRPr="008A531B">
        <w:rPr>
          <w:rFonts w:eastAsia="Times New Roman" w:cs="Arial"/>
          <w:lang w:eastAsia="sk-SK"/>
        </w:rPr>
        <w:t>kluboch</w:t>
      </w:r>
    </w:p>
    <w:p w:rsidR="008A531B" w:rsidRPr="008A531B" w:rsidRDefault="008A531B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U</w:t>
      </w:r>
      <w:r w:rsidR="001C30BC" w:rsidRPr="008A531B">
        <w:rPr>
          <w:rFonts w:eastAsia="Times New Roman" w:cs="Arial"/>
          <w:lang w:eastAsia="sk-SK"/>
        </w:rPr>
        <w:t xml:space="preserve">pevňovať kompetencie dieťaťa získané na vyučovaní a rozvíjať kompetencie potrebné pre </w:t>
      </w:r>
      <w:r w:rsidRPr="008A531B">
        <w:rPr>
          <w:rFonts w:eastAsia="Times New Roman" w:cs="Arial"/>
          <w:lang w:eastAsia="sk-SK"/>
        </w:rPr>
        <w:t>p</w:t>
      </w:r>
      <w:r w:rsidR="001C30BC" w:rsidRPr="008A531B">
        <w:rPr>
          <w:rFonts w:eastAsia="Times New Roman" w:cs="Arial"/>
          <w:lang w:eastAsia="sk-SK"/>
        </w:rPr>
        <w:t>raktický život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>Organizovaním zmysluplného trávenia voľného času prispievať k harmonickému a všestrannému rozvoju osobností detí a mládeže a kreovať tvorivú, aktívnu a pre túto spoločnosť prospešnú generáciu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 xml:space="preserve">Motivovať deti a mládež k zmysluplnému tráveniu voľného času, zdravému životnému štýlu, </w:t>
      </w:r>
      <w:r w:rsidRPr="008A531B">
        <w:rPr>
          <w:rFonts w:eastAsia="Times New Roman" w:cs="Courier New"/>
          <w:lang w:eastAsia="sk-SK"/>
        </w:rPr>
        <w:t>podpor</w:t>
      </w:r>
      <w:r w:rsidR="00F444B7">
        <w:rPr>
          <w:rFonts w:eastAsia="Times New Roman" w:cs="Arial"/>
          <w:lang w:eastAsia="sk-SK"/>
        </w:rPr>
        <w:t>ovať ich aktivitu a kreativitu</w:t>
      </w:r>
    </w:p>
    <w:p w:rsidR="008A531B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8A531B">
        <w:rPr>
          <w:rFonts w:eastAsia="Times New Roman" w:cs="Arial"/>
          <w:lang w:eastAsia="sk-SK"/>
        </w:rPr>
        <w:t>Venovať pozornosť talentovaným deťo</w:t>
      </w:r>
      <w:r w:rsidRPr="008A531B">
        <w:rPr>
          <w:rFonts w:eastAsia="Times New Roman" w:cs="Courier New"/>
          <w:lang w:eastAsia="sk-SK"/>
        </w:rPr>
        <w:t>m</w:t>
      </w:r>
      <w:r w:rsidR="008A531B" w:rsidRPr="008A531B">
        <w:rPr>
          <w:rFonts w:eastAsia="Times New Roman" w:cs="Courier New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a</w:t>
      </w:r>
      <w:r w:rsidR="008A531B" w:rsidRPr="008A531B">
        <w:rPr>
          <w:rFonts w:eastAsia="Times New Roman" w:cs="Courier New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m</w:t>
      </w:r>
      <w:r w:rsidRPr="008A531B">
        <w:rPr>
          <w:rFonts w:eastAsia="Times New Roman" w:cs="Arial"/>
          <w:lang w:eastAsia="sk-SK"/>
        </w:rPr>
        <w:t>ládeži organizovaním súťaží a</w:t>
      </w:r>
      <w:r w:rsidR="008A531B">
        <w:rPr>
          <w:rFonts w:eastAsia="Times New Roman" w:cs="Arial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turnajov</w:t>
      </w:r>
    </w:p>
    <w:p w:rsid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8A531B">
        <w:rPr>
          <w:rFonts w:eastAsia="Times New Roman" w:cs="Arial"/>
          <w:lang w:eastAsia="sk-SK"/>
        </w:rPr>
        <w:t>Rozširovať aktivity mimoškolskej záujmovej činnosti, určenej pre deti a mládež zo sociálne znevýhodneného a rodinne zanedbaného</w:t>
      </w:r>
      <w:r w:rsidR="008A531B" w:rsidRPr="008A531B">
        <w:rPr>
          <w:rFonts w:eastAsia="Times New Roman" w:cs="Arial"/>
          <w:lang w:eastAsia="sk-SK"/>
        </w:rPr>
        <w:t xml:space="preserve"> </w:t>
      </w:r>
      <w:r w:rsidRPr="008A531B">
        <w:rPr>
          <w:rFonts w:eastAsia="Times New Roman" w:cs="Courier New"/>
          <w:lang w:eastAsia="sk-SK"/>
        </w:rPr>
        <w:t>prostredia</w:t>
      </w:r>
    </w:p>
    <w:p w:rsidR="001C30BC" w:rsidRPr="008A531B" w:rsidRDefault="001C30BC" w:rsidP="008A531B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8A531B">
        <w:rPr>
          <w:rFonts w:eastAsia="Times New Roman" w:cs="Arial"/>
          <w:lang w:eastAsia="sk-SK"/>
        </w:rPr>
        <w:t xml:space="preserve">Pri rozvoji pravidelnej záujmovej činnosti klásť dôraz na výber a prípravu externých, dobrovoľných pracovníkov a vedúcich, ktorí by sa plne po odbornej stránke mohli venovať deťom </w:t>
      </w:r>
      <w:r w:rsidR="008A531B" w:rsidRPr="008A531B">
        <w:rPr>
          <w:rFonts w:eastAsia="Times New Roman" w:cs="Arial"/>
          <w:lang w:eastAsia="sk-SK"/>
        </w:rPr>
        <w:t>a</w:t>
      </w:r>
      <w:r w:rsidRPr="008A531B">
        <w:rPr>
          <w:rFonts w:eastAsia="Times New Roman" w:cs="Arial"/>
          <w:lang w:eastAsia="sk-SK"/>
        </w:rPr>
        <w:t xml:space="preserve"> </w:t>
      </w:r>
      <w:r w:rsidR="00F444B7">
        <w:rPr>
          <w:rFonts w:eastAsia="Times New Roman" w:cs="Arial"/>
          <w:lang w:eastAsia="sk-SK"/>
        </w:rPr>
        <w:t>mládeži</w:t>
      </w:r>
    </w:p>
    <w:p w:rsidR="00591AC7" w:rsidRPr="00F444B7" w:rsidRDefault="001C30BC" w:rsidP="00F444B7">
      <w:pPr>
        <w:pStyle w:val="Odsekzoznamu"/>
        <w:numPr>
          <w:ilvl w:val="0"/>
          <w:numId w:val="2"/>
        </w:numPr>
        <w:spacing w:after="0"/>
        <w:jc w:val="both"/>
        <w:rPr>
          <w:b/>
          <w:color w:val="0F243E" w:themeColor="text2" w:themeShade="80"/>
        </w:rPr>
      </w:pPr>
      <w:r w:rsidRPr="00F444B7">
        <w:rPr>
          <w:rFonts w:eastAsia="Times New Roman" w:cs="Arial"/>
          <w:lang w:eastAsia="sk-SK"/>
        </w:rPr>
        <w:t>Využívať vzdelávacie poukazy ako bonusový systém finančnej podpory v zmysle zákona o financovaní základných škôl a školských zariadení</w:t>
      </w:r>
    </w:p>
    <w:p w:rsidR="008A531B" w:rsidRPr="00F444B7" w:rsidRDefault="008A531B" w:rsidP="00F444B7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Courier New"/>
          <w:lang w:eastAsia="sk-SK"/>
        </w:rPr>
      </w:pPr>
      <w:r w:rsidRPr="00F444B7">
        <w:rPr>
          <w:rFonts w:eastAsia="Times New Roman" w:cs="Arial"/>
          <w:lang w:eastAsia="sk-SK"/>
        </w:rPr>
        <w:lastRenderedPageBreak/>
        <w:t>Klásť dôraz na prevenciu a ochranu detí a mládeže pred sociálno</w:t>
      </w:r>
      <w:r w:rsidRPr="00F444B7">
        <w:rPr>
          <w:rFonts w:eastAsia="Times New Roman" w:cs="Cambria Math"/>
          <w:lang w:eastAsia="sk-SK"/>
        </w:rPr>
        <w:t>‐</w:t>
      </w:r>
      <w:r w:rsidRPr="00F444B7">
        <w:rPr>
          <w:rFonts w:eastAsia="Times New Roman" w:cs="Arial"/>
          <w:lang w:eastAsia="sk-SK"/>
        </w:rPr>
        <w:t>patologickými javmi a potláčanie ich vplyvov, nové formy spolupráce mládeže s</w:t>
      </w:r>
      <w:r w:rsidR="00FD5AD9" w:rsidRPr="00F444B7">
        <w:rPr>
          <w:rFonts w:eastAsia="Times New Roman" w:cs="Arial"/>
          <w:lang w:eastAsia="sk-SK"/>
        </w:rPr>
        <w:t> </w:t>
      </w:r>
      <w:r w:rsidRPr="00F444B7">
        <w:rPr>
          <w:rFonts w:eastAsia="Times New Roman" w:cs="Arial"/>
          <w:lang w:eastAsia="sk-SK"/>
        </w:rPr>
        <w:t>m</w:t>
      </w:r>
      <w:r w:rsidRPr="00F444B7">
        <w:rPr>
          <w:rFonts w:eastAsia="Times New Roman" w:cs="Courier New"/>
          <w:lang w:eastAsia="sk-SK"/>
        </w:rPr>
        <w:t>iestnou</w:t>
      </w:r>
      <w:r w:rsidR="00FD5AD9" w:rsidRPr="00F444B7">
        <w:rPr>
          <w:rFonts w:eastAsia="Times New Roman" w:cs="Courier New"/>
          <w:lang w:eastAsia="sk-SK"/>
        </w:rPr>
        <w:t xml:space="preserve"> </w:t>
      </w:r>
      <w:r w:rsidRPr="00F444B7">
        <w:rPr>
          <w:rFonts w:eastAsia="Times New Roman" w:cs="Arial"/>
          <w:lang w:eastAsia="sk-SK"/>
        </w:rPr>
        <w:t>samosprávou, informačné a poradenské služby pre deti a</w:t>
      </w:r>
      <w:r w:rsidR="00FD5AD9" w:rsidRPr="00F444B7">
        <w:rPr>
          <w:rFonts w:eastAsia="Times New Roman" w:cs="Arial"/>
          <w:lang w:eastAsia="sk-SK"/>
        </w:rPr>
        <w:t xml:space="preserve"> m</w:t>
      </w:r>
      <w:r w:rsidRPr="00F444B7">
        <w:rPr>
          <w:rFonts w:eastAsia="Times New Roman" w:cs="Arial"/>
          <w:lang w:eastAsia="sk-SK"/>
        </w:rPr>
        <w:t>ládež</w:t>
      </w:r>
    </w:p>
    <w:p w:rsidR="008A531B" w:rsidRPr="00F444B7" w:rsidRDefault="008A531B" w:rsidP="00F444B7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>Pravidelne dopĺňať našu</w:t>
      </w:r>
      <w:r w:rsidR="00FD5AD9" w:rsidRPr="00F444B7">
        <w:rPr>
          <w:rFonts w:eastAsia="Times New Roman" w:cs="Arial"/>
          <w:lang w:eastAsia="sk-SK"/>
        </w:rPr>
        <w:t xml:space="preserve"> </w:t>
      </w:r>
      <w:r w:rsidR="00FB4F8B">
        <w:rPr>
          <w:rFonts w:eastAsia="Times New Roman" w:cs="Arial"/>
          <w:lang w:eastAsia="sk-SK"/>
        </w:rPr>
        <w:t>web stránku a aktualizovať ju</w:t>
      </w:r>
    </w:p>
    <w:p w:rsidR="008A531B" w:rsidRPr="00F444B7" w:rsidRDefault="008A531B" w:rsidP="00F444B7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 xml:space="preserve">Uplatňovať v CVČ zákaz všetkých foriem diskriminácie, segregácie, eliminovať </w:t>
      </w:r>
      <w:r w:rsidR="00F444B7" w:rsidRPr="00F444B7">
        <w:rPr>
          <w:rFonts w:eastAsia="Times New Roman" w:cs="Arial"/>
          <w:lang w:eastAsia="sk-SK"/>
        </w:rPr>
        <w:t>p</w:t>
      </w:r>
      <w:r w:rsidRPr="00F444B7">
        <w:rPr>
          <w:rFonts w:eastAsia="Times New Roman" w:cs="Arial"/>
          <w:lang w:eastAsia="sk-SK"/>
        </w:rPr>
        <w:t>roblémy segregácie rómskych detí a čo najviac ich zapájať do mimoškolskej</w:t>
      </w:r>
      <w:r w:rsidR="00F444B7" w:rsidRPr="00F444B7">
        <w:rPr>
          <w:rFonts w:eastAsia="Times New Roman" w:cs="Arial"/>
          <w:lang w:eastAsia="sk-SK"/>
        </w:rPr>
        <w:t xml:space="preserve"> </w:t>
      </w:r>
      <w:r w:rsidR="00FB4F8B">
        <w:rPr>
          <w:rFonts w:eastAsia="Times New Roman" w:cs="Arial"/>
          <w:lang w:eastAsia="sk-SK"/>
        </w:rPr>
        <w:t>činnosti CVČ i do ZÚ</w:t>
      </w:r>
    </w:p>
    <w:p w:rsidR="008A531B" w:rsidRPr="00F444B7" w:rsidRDefault="008A531B" w:rsidP="00F444B7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="Arial"/>
          <w:lang w:eastAsia="sk-SK"/>
        </w:rPr>
      </w:pPr>
      <w:r w:rsidRPr="00F444B7">
        <w:rPr>
          <w:rFonts w:eastAsia="Times New Roman" w:cs="Arial"/>
          <w:lang w:eastAsia="sk-SK"/>
        </w:rPr>
        <w:t>Dôsledne zabezpečovať, spracovávať a archiv</w:t>
      </w:r>
      <w:r w:rsidR="00FB4F8B">
        <w:rPr>
          <w:rFonts w:eastAsia="Times New Roman" w:cs="Arial"/>
          <w:lang w:eastAsia="sk-SK"/>
        </w:rPr>
        <w:t>ovať dokumentáciu činnosti CVČ</w:t>
      </w:r>
    </w:p>
    <w:p w:rsidR="008A531B" w:rsidRDefault="008A531B" w:rsidP="00F444B7">
      <w:pPr>
        <w:spacing w:after="0"/>
        <w:rPr>
          <w:b/>
          <w:color w:val="0F243E" w:themeColor="text2" w:themeShade="80"/>
        </w:rPr>
      </w:pPr>
    </w:p>
    <w:p w:rsidR="00FB4F8B" w:rsidRDefault="00FB4F8B" w:rsidP="00FB4F8B">
      <w:pPr>
        <w:spacing w:after="0"/>
        <w:jc w:val="center"/>
        <w:rPr>
          <w:b/>
          <w:i/>
          <w:sz w:val="32"/>
          <w:szCs w:val="32"/>
        </w:rPr>
      </w:pPr>
      <w:r w:rsidRPr="00FB4F8B">
        <w:rPr>
          <w:b/>
          <w:i/>
          <w:sz w:val="32"/>
          <w:szCs w:val="32"/>
        </w:rPr>
        <w:t>Organizačná štruktúra CVČ</w:t>
      </w:r>
    </w:p>
    <w:p w:rsidR="00FB4F8B" w:rsidRPr="00FB4F8B" w:rsidRDefault="00FB4F8B" w:rsidP="00FB4F8B">
      <w:pPr>
        <w:spacing w:line="240" w:lineRule="auto"/>
        <w:rPr>
          <w:b/>
          <w:sz w:val="28"/>
          <w:szCs w:val="28"/>
        </w:rPr>
      </w:pPr>
      <w:r w:rsidRPr="00FB4F8B">
        <w:rPr>
          <w:b/>
          <w:sz w:val="28"/>
          <w:szCs w:val="28"/>
        </w:rPr>
        <w:t>Pedagogický úsek:</w:t>
      </w:r>
    </w:p>
    <w:p w:rsidR="00FB4F8B" w:rsidRPr="00FB4F8B" w:rsidRDefault="00FB4F8B" w:rsidP="00FB4F8B">
      <w:pPr>
        <w:spacing w:after="0" w:line="360" w:lineRule="auto"/>
      </w:pPr>
      <w:r w:rsidRPr="00FB4F8B">
        <w:rPr>
          <w:b/>
        </w:rPr>
        <w:t>Riaditeľ CVČ:</w:t>
      </w:r>
      <w:r w:rsidRPr="00FB4F8B">
        <w:t xml:space="preserve"> </w:t>
      </w:r>
      <w:r w:rsidRPr="00FB4F8B">
        <w:rPr>
          <w:i/>
        </w:rPr>
        <w:t>Mgr. Miroslav Gajdoš</w:t>
      </w:r>
      <w:r w:rsidRPr="00FB4F8B">
        <w:t xml:space="preserve"> </w:t>
      </w:r>
    </w:p>
    <w:p w:rsidR="00FB4F8B" w:rsidRDefault="00FB4F8B" w:rsidP="00FB4F8B">
      <w:pPr>
        <w:spacing w:after="0" w:line="360" w:lineRule="auto"/>
      </w:pPr>
      <w:r w:rsidRPr="00FB4F8B">
        <w:t>Zodpovedá za</w:t>
      </w:r>
      <w:r>
        <w:t xml:space="preserve"> </w:t>
      </w:r>
      <w:r w:rsidRPr="00FB4F8B">
        <w:t xml:space="preserve">dodržiavanie všeobecne záväzných predpisov a za efektívne využívanie prostriedkov </w:t>
      </w:r>
      <w:r>
        <w:t>u</w:t>
      </w:r>
      <w:r w:rsidRPr="00FB4F8B">
        <w:t>rčený</w:t>
      </w:r>
      <w:r>
        <w:t>ch na zabezpečenie činnosti CVČ.</w:t>
      </w:r>
    </w:p>
    <w:p w:rsidR="00FB4F8B" w:rsidRPr="00FB4F8B" w:rsidRDefault="00B061DD" w:rsidP="00FB4F8B">
      <w:pPr>
        <w:spacing w:after="0" w:line="360" w:lineRule="auto"/>
        <w:rPr>
          <w:i/>
        </w:rPr>
      </w:pPr>
      <w:r>
        <w:rPr>
          <w:b/>
        </w:rPr>
        <w:t>Koordinátor</w:t>
      </w:r>
      <w:r w:rsidR="00FB4F8B" w:rsidRPr="00FB4F8B">
        <w:t xml:space="preserve">: </w:t>
      </w:r>
      <w:r w:rsidR="00FB4F8B" w:rsidRPr="00FB4F8B">
        <w:rPr>
          <w:i/>
        </w:rPr>
        <w:t xml:space="preserve">Mgr. Beáta </w:t>
      </w:r>
      <w:proofErr w:type="spellStart"/>
      <w:r w:rsidR="00FB4F8B" w:rsidRPr="00FB4F8B">
        <w:rPr>
          <w:i/>
        </w:rPr>
        <w:t>Janečková</w:t>
      </w:r>
      <w:proofErr w:type="spellEnd"/>
      <w:r w:rsidR="00FB4F8B" w:rsidRPr="00FB4F8B">
        <w:rPr>
          <w:i/>
        </w:rPr>
        <w:t xml:space="preserve"> </w:t>
      </w:r>
    </w:p>
    <w:p w:rsidR="00FB4F8B" w:rsidRPr="00FB4F8B" w:rsidRDefault="00FB4F8B" w:rsidP="00FB4F8B">
      <w:pPr>
        <w:spacing w:after="0" w:line="360" w:lineRule="auto"/>
      </w:pPr>
      <w:r w:rsidRPr="00FB4F8B">
        <w:t xml:space="preserve">Zodpovedá za: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vnútorný systém kontroly a hodnotenia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dodržiavanie výchovného programu, plánu práce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odbornú úroveň výchovno-vzdelávacej práce CVČ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propagáciu a prezentáciu CVČ na verejnosti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aktualizáciu webovej stránky </w:t>
      </w:r>
    </w:p>
    <w:p w:rsidR="00FB4F8B" w:rsidRP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riadi, organizuje a kontroluje prácu zamestnancov CVČ </w:t>
      </w:r>
    </w:p>
    <w:p w:rsidR="00FB4F8B" w:rsidRDefault="00FB4F8B" w:rsidP="00FB4F8B">
      <w:pPr>
        <w:spacing w:after="0" w:line="360" w:lineRule="auto"/>
      </w:pPr>
      <w:r w:rsidRPr="00FB4F8B">
        <w:t>•</w:t>
      </w:r>
      <w:r>
        <w:t xml:space="preserve">  </w:t>
      </w:r>
      <w:r w:rsidRPr="00FB4F8B">
        <w:t xml:space="preserve">v spolupráci s ostatnými zamestnancami a inštitúciami organizuje príležitostné podujatia </w:t>
      </w:r>
    </w:p>
    <w:p w:rsidR="00FB4F8B" w:rsidRPr="00FB4F8B" w:rsidRDefault="00FB4F8B" w:rsidP="00FB4F8B">
      <w:pPr>
        <w:spacing w:after="0" w:line="360" w:lineRule="auto"/>
        <w:rPr>
          <w:b/>
        </w:rPr>
      </w:pPr>
      <w:r w:rsidRPr="00FB4F8B">
        <w:rPr>
          <w:b/>
        </w:rPr>
        <w:t>Personálne zabezpečenie CVČ:</w:t>
      </w:r>
    </w:p>
    <w:p w:rsidR="00FB4F8B" w:rsidRDefault="00FB4F8B" w:rsidP="00FB4F8B">
      <w:pPr>
        <w:spacing w:after="0" w:line="360" w:lineRule="auto"/>
      </w:pPr>
      <w:r w:rsidRPr="00FB4F8B">
        <w:t>Záujmové útvar</w:t>
      </w:r>
      <w:r w:rsidR="00DC3B78">
        <w:t>y v tomto školskom roku vedie 9</w:t>
      </w:r>
      <w:r w:rsidRPr="00FB4F8B">
        <w:t xml:space="preserve"> pedagogických zamestnancov</w:t>
      </w:r>
      <w:r w:rsidR="00645DA0">
        <w:t xml:space="preserve"> a 1 externý zamestnanec</w:t>
      </w:r>
      <w:r w:rsidR="003B51DE">
        <w:t xml:space="preserve"> /tréner</w:t>
      </w:r>
      <w:r w:rsidR="00645DA0">
        <w:t xml:space="preserve"> futbalu</w:t>
      </w:r>
      <w:r w:rsidR="003B51DE">
        <w:t>/</w:t>
      </w:r>
      <w:r w:rsidRPr="00FB4F8B">
        <w:t>, ktorí sú zamestnaní na dohodu o</w:t>
      </w:r>
      <w:r w:rsidR="006918E1">
        <w:t xml:space="preserve"> vykonaní </w:t>
      </w:r>
      <w:r w:rsidRPr="00FB4F8B">
        <w:t xml:space="preserve">pracovnej činnosti. </w:t>
      </w:r>
    </w:p>
    <w:p w:rsidR="006918E1" w:rsidRPr="006A729F" w:rsidRDefault="006918E1" w:rsidP="006A729F">
      <w:pPr>
        <w:spacing w:after="0" w:line="360" w:lineRule="auto"/>
        <w:rPr>
          <w:b/>
          <w:sz w:val="28"/>
          <w:szCs w:val="28"/>
        </w:rPr>
      </w:pPr>
      <w:r w:rsidRPr="006A729F">
        <w:rPr>
          <w:b/>
          <w:sz w:val="28"/>
          <w:szCs w:val="28"/>
        </w:rPr>
        <w:t>Hospodársko-správny úsek:</w:t>
      </w:r>
    </w:p>
    <w:p w:rsidR="006918E1" w:rsidRPr="006A729F" w:rsidRDefault="006918E1" w:rsidP="006A729F">
      <w:pPr>
        <w:spacing w:after="0" w:line="360" w:lineRule="auto"/>
      </w:pPr>
      <w:r w:rsidRPr="006A729F">
        <w:t xml:space="preserve">Činnosť CVČ prebieha v priestoroch ZŠ </w:t>
      </w:r>
      <w:r w:rsidR="006A729F">
        <w:t>Abovská 36</w:t>
      </w:r>
      <w:r w:rsidRPr="006A729F">
        <w:t xml:space="preserve">, Košice, preto sa o ekonomické a hospodárske </w:t>
      </w:r>
      <w:r w:rsidR="006A729F">
        <w:t>z</w:t>
      </w:r>
      <w:r w:rsidRPr="006A729F">
        <w:t xml:space="preserve">áležitosti, upratovanie, technické zabezpečenie a údržbu starajú kompetentní zamestnanci školy. </w:t>
      </w:r>
    </w:p>
    <w:p w:rsidR="006A729F" w:rsidRPr="006A729F" w:rsidRDefault="006A729F" w:rsidP="006A729F">
      <w:pPr>
        <w:spacing w:after="0"/>
        <w:rPr>
          <w:b/>
          <w:sz w:val="28"/>
          <w:szCs w:val="28"/>
        </w:rPr>
      </w:pPr>
      <w:r w:rsidRPr="006A729F">
        <w:rPr>
          <w:b/>
          <w:sz w:val="28"/>
          <w:szCs w:val="28"/>
        </w:rPr>
        <w:t>Priestorové vybavenie CVČ:</w:t>
      </w:r>
    </w:p>
    <w:p w:rsidR="006A729F" w:rsidRPr="006A729F" w:rsidRDefault="006A729F" w:rsidP="006A729F">
      <w:pPr>
        <w:spacing w:after="0"/>
      </w:pPr>
      <w:r w:rsidRPr="006A729F">
        <w:t xml:space="preserve">Činnosť záujmových útvarov bude realizovaná hlavne v priestoroch Základnej školy </w:t>
      </w:r>
      <w:r>
        <w:t>Abovská 36</w:t>
      </w:r>
      <w:r w:rsidRPr="006A729F">
        <w:t xml:space="preserve">, Košice: </w:t>
      </w:r>
    </w:p>
    <w:p w:rsidR="006A729F" w:rsidRPr="006A729F" w:rsidRDefault="006A729F" w:rsidP="006A729F">
      <w:pPr>
        <w:spacing w:after="0"/>
      </w:pPr>
      <w:r w:rsidRPr="006A729F">
        <w:t xml:space="preserve">•školské triedy </w:t>
      </w:r>
    </w:p>
    <w:p w:rsidR="006A729F" w:rsidRPr="006A729F" w:rsidRDefault="006A729F" w:rsidP="006A729F">
      <w:pPr>
        <w:spacing w:after="0"/>
      </w:pPr>
      <w:r w:rsidRPr="006A729F">
        <w:t xml:space="preserve">• telocvičňa </w:t>
      </w:r>
    </w:p>
    <w:p w:rsidR="00032B9A" w:rsidRPr="006A729F" w:rsidRDefault="0025155C" w:rsidP="00032B9A">
      <w:pPr>
        <w:spacing w:after="0"/>
      </w:pPr>
      <w:r>
        <w:t>•</w:t>
      </w:r>
      <w:r w:rsidR="003D6AA8">
        <w:t xml:space="preserve"> </w:t>
      </w:r>
      <w:r>
        <w:t>počítačová učebňa</w:t>
      </w:r>
      <w:r w:rsidR="006A729F" w:rsidRPr="006A729F">
        <w:t xml:space="preserve"> </w:t>
      </w:r>
    </w:p>
    <w:p w:rsidR="006A729F" w:rsidRDefault="006A729F" w:rsidP="006A729F">
      <w:pPr>
        <w:spacing w:after="0"/>
      </w:pPr>
      <w:r w:rsidRPr="006A729F">
        <w:t>•</w:t>
      </w:r>
      <w:r w:rsidR="003D6AA8">
        <w:t xml:space="preserve"> </w:t>
      </w:r>
      <w:r>
        <w:t>multimediálna učebňa</w:t>
      </w:r>
    </w:p>
    <w:p w:rsidR="00032B9A" w:rsidRDefault="00032B9A" w:rsidP="00032B9A">
      <w:pPr>
        <w:pStyle w:val="Odsekzoznamu"/>
        <w:numPr>
          <w:ilvl w:val="0"/>
          <w:numId w:val="13"/>
        </w:numPr>
        <w:spacing w:after="0"/>
        <w:ind w:left="142" w:hanging="142"/>
      </w:pPr>
      <w:r>
        <w:t>odborná učebňa</w:t>
      </w:r>
      <w:r w:rsidR="0025155C">
        <w:t xml:space="preserve"> HUV</w:t>
      </w:r>
    </w:p>
    <w:p w:rsidR="00BD348C" w:rsidRDefault="00BD348C" w:rsidP="0025155C">
      <w:pPr>
        <w:spacing w:after="0"/>
      </w:pPr>
    </w:p>
    <w:p w:rsidR="006A729F" w:rsidRPr="006A729F" w:rsidRDefault="006A729F" w:rsidP="006A729F">
      <w:pPr>
        <w:spacing w:after="0"/>
      </w:pPr>
      <w:r w:rsidRPr="006A729F">
        <w:lastRenderedPageBreak/>
        <w:t>•</w:t>
      </w:r>
      <w:r>
        <w:t>multifunkčné</w:t>
      </w:r>
      <w:r w:rsidRPr="006A729F">
        <w:t xml:space="preserve"> ihrisko, </w:t>
      </w:r>
    </w:p>
    <w:p w:rsidR="006A729F" w:rsidRDefault="006A729F" w:rsidP="006A729F">
      <w:pPr>
        <w:spacing w:after="0"/>
      </w:pPr>
      <w:r w:rsidRPr="006A729F">
        <w:t xml:space="preserve">ale aj v blízkom okolí školy a v okolí mesta Košice. </w:t>
      </w:r>
    </w:p>
    <w:p w:rsidR="006A729F" w:rsidRDefault="006A729F" w:rsidP="006A729F">
      <w:pPr>
        <w:spacing w:after="0"/>
      </w:pPr>
    </w:p>
    <w:p w:rsidR="006A729F" w:rsidRDefault="006A729F" w:rsidP="006A729F">
      <w:pPr>
        <w:spacing w:after="0"/>
        <w:jc w:val="center"/>
        <w:rPr>
          <w:b/>
          <w:i/>
          <w:sz w:val="32"/>
          <w:szCs w:val="32"/>
        </w:rPr>
      </w:pPr>
      <w:r w:rsidRPr="006A729F">
        <w:rPr>
          <w:b/>
          <w:i/>
          <w:sz w:val="32"/>
          <w:szCs w:val="32"/>
        </w:rPr>
        <w:t>Výchovno-vzdelávacia činnosť</w:t>
      </w:r>
    </w:p>
    <w:p w:rsidR="001D769F" w:rsidRDefault="001D769F" w:rsidP="006A729F">
      <w:pPr>
        <w:spacing w:after="0"/>
        <w:jc w:val="center"/>
        <w:rPr>
          <w:b/>
          <w:i/>
          <w:sz w:val="32"/>
          <w:szCs w:val="32"/>
        </w:rPr>
      </w:pPr>
    </w:p>
    <w:p w:rsidR="006A729F" w:rsidRDefault="006A729F" w:rsidP="006A729F">
      <w:r w:rsidRPr="006A729F">
        <w:sym w:font="Symbol" w:char="F0B7"/>
      </w:r>
      <w:r>
        <w:t xml:space="preserve"> </w:t>
      </w:r>
      <w:r w:rsidRPr="006A729F">
        <w:t>pravidelná záujmová činnosť v</w:t>
      </w:r>
      <w:r>
        <w:t xml:space="preserve"> </w:t>
      </w:r>
      <w:r w:rsidRPr="006A729F">
        <w:t>záujmových útvaroch CVČ</w:t>
      </w:r>
    </w:p>
    <w:p w:rsidR="006A729F" w:rsidRPr="00451CEA" w:rsidRDefault="006A729F" w:rsidP="00451CEA">
      <w:pPr>
        <w:spacing w:after="0"/>
        <w:rPr>
          <w:b/>
          <w:sz w:val="28"/>
          <w:szCs w:val="28"/>
        </w:rPr>
      </w:pPr>
      <w:r w:rsidRPr="00451CEA">
        <w:rPr>
          <w:b/>
          <w:sz w:val="28"/>
          <w:szCs w:val="28"/>
        </w:rPr>
        <w:t xml:space="preserve">Pravidelná záujmová činnosť </w:t>
      </w:r>
    </w:p>
    <w:p w:rsidR="00451CEA" w:rsidRDefault="00D72BA7" w:rsidP="00451CEA">
      <w:pPr>
        <w:spacing w:after="0"/>
      </w:pPr>
      <w:r>
        <w:t>V školskom roku 2023</w:t>
      </w:r>
      <w:r w:rsidR="00E46888">
        <w:t>/202</w:t>
      </w:r>
      <w:r>
        <w:t>4</w:t>
      </w:r>
      <w:r w:rsidR="00DC3B78">
        <w:t xml:space="preserve"> bude v CVČ pracovať 15</w:t>
      </w:r>
      <w:r w:rsidR="006A729F" w:rsidRPr="00451CEA">
        <w:t xml:space="preserve"> záujmových útvarov p</w:t>
      </w:r>
      <w:r w:rsidR="003B51DE">
        <w:t>re deti od 6 do 15</w:t>
      </w:r>
      <w:r w:rsidR="00DC3B78">
        <w:t xml:space="preserve"> rokov. 15</w:t>
      </w:r>
      <w:r w:rsidR="003B51DE">
        <w:t xml:space="preserve"> záujmových útvarov bude</w:t>
      </w:r>
      <w:r w:rsidR="006A729F" w:rsidRPr="00451CEA">
        <w:t xml:space="preserve"> viesť </w:t>
      </w:r>
      <w:r w:rsidR="00DC3B78">
        <w:t xml:space="preserve"> </w:t>
      </w:r>
      <w:r w:rsidR="00D37FD0">
        <w:t>10</w:t>
      </w:r>
      <w:r w:rsidR="006431CD">
        <w:t xml:space="preserve"> pedagogických pracovníkov </w:t>
      </w:r>
      <w:r w:rsidR="00D37FD0">
        <w:t xml:space="preserve"> a 2</w:t>
      </w:r>
      <w:r w:rsidR="003B51DE">
        <w:t xml:space="preserve"> extern</w:t>
      </w:r>
      <w:r w:rsidR="003343E8">
        <w:t>í zamestnanci</w:t>
      </w:r>
      <w:r w:rsidR="006431CD">
        <w:t>- všetci budú pracovať</w:t>
      </w:r>
      <w:r w:rsidR="006A729F" w:rsidRPr="00451CEA">
        <w:t xml:space="preserve"> v CVČ na dohodu o pracovnej činnosti. Nábor žiakov a prvé informačné</w:t>
      </w:r>
      <w:r w:rsidR="00D37FD0">
        <w:t xml:space="preserve"> stretnutia sa začnú od 4.9.2023</w:t>
      </w:r>
      <w:r w:rsidR="006A729F" w:rsidRPr="00451CEA">
        <w:t>, záujmová činn</w:t>
      </w:r>
      <w:r w:rsidR="00451CEA">
        <w:t xml:space="preserve">osť začne prebiehať od </w:t>
      </w:r>
      <w:r w:rsidR="00D37FD0">
        <w:t>25</w:t>
      </w:r>
      <w:r w:rsidR="00E46888">
        <w:t>.</w:t>
      </w:r>
      <w:r w:rsidR="00DC3B78">
        <w:t>0</w:t>
      </w:r>
      <w:r w:rsidR="00D37FD0">
        <w:t>9.2023</w:t>
      </w:r>
      <w:r w:rsidR="006A729F" w:rsidRPr="00451CEA">
        <w:t>.</w:t>
      </w:r>
    </w:p>
    <w:p w:rsidR="00451CEA" w:rsidRDefault="00451CEA" w:rsidP="00451CEA">
      <w:pPr>
        <w:spacing w:after="0"/>
      </w:pPr>
    </w:p>
    <w:p w:rsidR="006A729F" w:rsidRPr="00451CEA" w:rsidRDefault="00451CEA" w:rsidP="00451CEA">
      <w:pPr>
        <w:spacing w:after="0"/>
        <w:jc w:val="center"/>
        <w:rPr>
          <w:b/>
          <w:i/>
          <w:sz w:val="28"/>
          <w:szCs w:val="28"/>
        </w:rPr>
      </w:pPr>
      <w:r w:rsidRPr="00451CEA">
        <w:rPr>
          <w:b/>
          <w:i/>
          <w:sz w:val="28"/>
          <w:szCs w:val="28"/>
        </w:rPr>
        <w:t>Záujmové útvary</w:t>
      </w:r>
    </w:p>
    <w:p w:rsidR="006A729F" w:rsidRPr="006A729F" w:rsidRDefault="006A729F" w:rsidP="00451CEA">
      <w:pPr>
        <w:spacing w:after="0"/>
      </w:pPr>
    </w:p>
    <w:tbl>
      <w:tblPr>
        <w:tblStyle w:val="Mriekatabuky"/>
        <w:tblW w:w="9291" w:type="dxa"/>
        <w:tblLook w:val="04A0" w:firstRow="1" w:lastRow="0" w:firstColumn="1" w:lastColumn="0" w:noHBand="0" w:noVBand="1"/>
      </w:tblPr>
      <w:tblGrid>
        <w:gridCol w:w="562"/>
        <w:gridCol w:w="2515"/>
        <w:gridCol w:w="2672"/>
        <w:gridCol w:w="1615"/>
        <w:gridCol w:w="870"/>
        <w:gridCol w:w="1057"/>
      </w:tblGrid>
      <w:tr w:rsidR="00451CEA" w:rsidTr="00B013A1">
        <w:trPr>
          <w:trHeight w:val="574"/>
        </w:trPr>
        <w:tc>
          <w:tcPr>
            <w:tcW w:w="0" w:type="auto"/>
          </w:tcPr>
          <w:p w:rsidR="00451CEA" w:rsidRPr="00E46888" w:rsidRDefault="00451CEA" w:rsidP="00B346F6">
            <w:pPr>
              <w:rPr>
                <w:rFonts w:cs="Arial"/>
                <w:b/>
              </w:rPr>
            </w:pPr>
            <w:proofErr w:type="spellStart"/>
            <w:r w:rsidRPr="00E46888">
              <w:rPr>
                <w:rFonts w:cs="Arial"/>
                <w:b/>
              </w:rPr>
              <w:t>P.č</w:t>
            </w:r>
            <w:proofErr w:type="spellEnd"/>
            <w:r w:rsidRPr="00E46888">
              <w:rPr>
                <w:rFonts w:cs="Arial"/>
                <w:b/>
              </w:rPr>
              <w:t>.</w:t>
            </w:r>
          </w:p>
        </w:tc>
        <w:tc>
          <w:tcPr>
            <w:tcW w:w="2515" w:type="dxa"/>
          </w:tcPr>
          <w:p w:rsidR="00451CEA" w:rsidRPr="00E46888" w:rsidRDefault="00451CEA" w:rsidP="00B346F6">
            <w:pPr>
              <w:rPr>
                <w:rFonts w:cs="Times New Roman"/>
                <w:b/>
              </w:rPr>
            </w:pPr>
            <w:r w:rsidRPr="00E46888">
              <w:rPr>
                <w:b/>
              </w:rPr>
              <w:t xml:space="preserve">Záujmový útvar </w:t>
            </w:r>
          </w:p>
        </w:tc>
        <w:tc>
          <w:tcPr>
            <w:tcW w:w="2672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Vedúci záujmového</w:t>
            </w:r>
          </w:p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útvaru</w:t>
            </w:r>
          </w:p>
        </w:tc>
        <w:tc>
          <w:tcPr>
            <w:tcW w:w="1615" w:type="dxa"/>
          </w:tcPr>
          <w:p w:rsidR="00451CEA" w:rsidRPr="00E46888" w:rsidRDefault="00451CEA" w:rsidP="00451CEA">
            <w:pPr>
              <w:jc w:val="center"/>
              <w:rPr>
                <w:rFonts w:cs="Arial"/>
                <w:b/>
              </w:rPr>
            </w:pPr>
            <w:r w:rsidRPr="00E46888">
              <w:rPr>
                <w:rFonts w:cs="Arial"/>
                <w:b/>
              </w:rPr>
              <w:t>Miesto</w:t>
            </w:r>
          </w:p>
        </w:tc>
        <w:tc>
          <w:tcPr>
            <w:tcW w:w="870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Počet</w:t>
            </w:r>
          </w:p>
          <w:p w:rsidR="00451CEA" w:rsidRPr="00E46888" w:rsidRDefault="00451CEA" w:rsidP="00451CEA">
            <w:pPr>
              <w:jc w:val="center"/>
              <w:rPr>
                <w:rFonts w:cs="Times New Roman"/>
                <w:b/>
              </w:rPr>
            </w:pPr>
            <w:r w:rsidRPr="00E46888">
              <w:rPr>
                <w:b/>
              </w:rPr>
              <w:t>detí</w:t>
            </w:r>
          </w:p>
        </w:tc>
        <w:tc>
          <w:tcPr>
            <w:tcW w:w="1057" w:type="dxa"/>
          </w:tcPr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Počet</w:t>
            </w:r>
          </w:p>
          <w:p w:rsidR="00451CEA" w:rsidRPr="00E46888" w:rsidRDefault="00451CEA" w:rsidP="00451CEA">
            <w:pPr>
              <w:jc w:val="center"/>
              <w:rPr>
                <w:b/>
              </w:rPr>
            </w:pPr>
            <w:r w:rsidRPr="00E46888">
              <w:rPr>
                <w:b/>
              </w:rPr>
              <w:t>hodín</w:t>
            </w:r>
          </w:p>
        </w:tc>
      </w:tr>
      <w:tr w:rsidR="009563A7" w:rsidTr="00B013A1">
        <w:trPr>
          <w:trHeight w:val="281"/>
        </w:trPr>
        <w:tc>
          <w:tcPr>
            <w:tcW w:w="0" w:type="auto"/>
          </w:tcPr>
          <w:p w:rsidR="009563A7" w:rsidRDefault="009563A7" w:rsidP="006261DE">
            <w:pPr>
              <w:jc w:val="center"/>
            </w:pPr>
            <w:r>
              <w:t>1.</w:t>
            </w:r>
          </w:p>
        </w:tc>
        <w:tc>
          <w:tcPr>
            <w:tcW w:w="2515" w:type="dxa"/>
          </w:tcPr>
          <w:p w:rsidR="009563A7" w:rsidRPr="00AB13E3" w:rsidRDefault="009563A7" w:rsidP="00451CEA">
            <w:pPr>
              <w:rPr>
                <w:b/>
              </w:rPr>
            </w:pPr>
            <w:r w:rsidRPr="00AB13E3">
              <w:rPr>
                <w:b/>
              </w:rPr>
              <w:t>Spevácky zbor Anjelov</w:t>
            </w:r>
            <w:r w:rsidR="00D72BA7">
              <w:rPr>
                <w:b/>
              </w:rPr>
              <w:t xml:space="preserve"> </w:t>
            </w:r>
          </w:p>
        </w:tc>
        <w:tc>
          <w:tcPr>
            <w:tcW w:w="2672" w:type="dxa"/>
          </w:tcPr>
          <w:p w:rsidR="009563A7" w:rsidRDefault="009563A7" w:rsidP="00451CEA">
            <w:r>
              <w:t xml:space="preserve">PaedDr. G.  </w:t>
            </w:r>
            <w:proofErr w:type="spellStart"/>
            <w:r>
              <w:t>Fenková</w:t>
            </w:r>
            <w:proofErr w:type="spellEnd"/>
          </w:p>
        </w:tc>
        <w:tc>
          <w:tcPr>
            <w:tcW w:w="1615" w:type="dxa"/>
          </w:tcPr>
          <w:p w:rsidR="009563A7" w:rsidRDefault="00B16A67" w:rsidP="00B16A67">
            <w:pPr>
              <w:jc w:val="center"/>
            </w:pPr>
            <w:r>
              <w:t>u</w:t>
            </w:r>
            <w:r w:rsidR="009563A7">
              <w:t>čebňa</w:t>
            </w:r>
            <w:r>
              <w:t xml:space="preserve"> </w:t>
            </w:r>
            <w:r w:rsidR="009563A7">
              <w:t>HUV</w:t>
            </w:r>
          </w:p>
        </w:tc>
        <w:tc>
          <w:tcPr>
            <w:tcW w:w="870" w:type="dxa"/>
          </w:tcPr>
          <w:p w:rsidR="009563A7" w:rsidRDefault="003343E8" w:rsidP="00B013A1">
            <w:pPr>
              <w:jc w:val="center"/>
            </w:pPr>
            <w:r>
              <w:t>20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9563A7" w:rsidRDefault="009563A7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2.</w:t>
            </w:r>
          </w:p>
        </w:tc>
        <w:tc>
          <w:tcPr>
            <w:tcW w:w="2515" w:type="dxa"/>
          </w:tcPr>
          <w:p w:rsidR="006431CD" w:rsidRPr="00AB13E3" w:rsidRDefault="00D72BA7" w:rsidP="0039164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Girls</w:t>
            </w:r>
            <w:proofErr w:type="spellEnd"/>
          </w:p>
        </w:tc>
        <w:tc>
          <w:tcPr>
            <w:tcW w:w="2672" w:type="dxa"/>
          </w:tcPr>
          <w:p w:rsidR="006431CD" w:rsidRDefault="00D72BA7" w:rsidP="0039164D">
            <w:r>
              <w:t xml:space="preserve"> Mgr. S. </w:t>
            </w:r>
            <w:proofErr w:type="spellStart"/>
            <w:r>
              <w:t>Antalíková</w:t>
            </w:r>
            <w:proofErr w:type="spellEnd"/>
          </w:p>
        </w:tc>
        <w:tc>
          <w:tcPr>
            <w:tcW w:w="1615" w:type="dxa"/>
          </w:tcPr>
          <w:p w:rsidR="006431CD" w:rsidRDefault="00D72BA7" w:rsidP="0039164D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6431CD" w:rsidRDefault="003343E8" w:rsidP="00D72BA7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:rsidR="006431CD" w:rsidRDefault="006431CD" w:rsidP="0039164D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3.</w:t>
            </w:r>
          </w:p>
        </w:tc>
        <w:tc>
          <w:tcPr>
            <w:tcW w:w="2515" w:type="dxa"/>
          </w:tcPr>
          <w:p w:rsidR="006431CD" w:rsidRPr="00AB13E3" w:rsidRDefault="00D72BA7" w:rsidP="00451CEA">
            <w:pPr>
              <w:rPr>
                <w:b/>
              </w:rPr>
            </w:pPr>
            <w:proofErr w:type="spellStart"/>
            <w:r>
              <w:rPr>
                <w:b/>
              </w:rPr>
              <w:t>Hello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Children</w:t>
            </w:r>
            <w:proofErr w:type="spellEnd"/>
            <w:r>
              <w:rPr>
                <w:b/>
              </w:rPr>
              <w:t>!</w:t>
            </w:r>
          </w:p>
        </w:tc>
        <w:tc>
          <w:tcPr>
            <w:tcW w:w="2672" w:type="dxa"/>
          </w:tcPr>
          <w:p w:rsidR="006431CD" w:rsidRDefault="00D72BA7" w:rsidP="00451CEA">
            <w:r>
              <w:t xml:space="preserve">Mgr. V. </w:t>
            </w:r>
            <w:proofErr w:type="spellStart"/>
            <w:r>
              <w:t>K</w:t>
            </w:r>
            <w:r>
              <w:rPr>
                <w:rFonts w:cstheme="minorHAnsi"/>
              </w:rPr>
              <w:t>ö</w:t>
            </w:r>
            <w:r>
              <w:t>r</w:t>
            </w:r>
            <w:r>
              <w:rPr>
                <w:rFonts w:ascii="Calibri" w:hAnsi="Calibri" w:cs="Calibri"/>
              </w:rPr>
              <w:t>ö</w:t>
            </w:r>
            <w:r>
              <w:t>šová</w:t>
            </w:r>
            <w:proofErr w:type="spellEnd"/>
          </w:p>
        </w:tc>
        <w:tc>
          <w:tcPr>
            <w:tcW w:w="1615" w:type="dxa"/>
          </w:tcPr>
          <w:p w:rsidR="006431CD" w:rsidRDefault="00D37FD0" w:rsidP="006261DE">
            <w:pPr>
              <w:jc w:val="center"/>
            </w:pPr>
            <w:r>
              <w:t>t</w:t>
            </w:r>
            <w:r w:rsidR="00D72BA7">
              <w:t>rieda 1.A</w:t>
            </w:r>
          </w:p>
        </w:tc>
        <w:tc>
          <w:tcPr>
            <w:tcW w:w="870" w:type="dxa"/>
          </w:tcPr>
          <w:p w:rsidR="006431CD" w:rsidRDefault="003343E8" w:rsidP="00B013A1">
            <w:pPr>
              <w:jc w:val="center"/>
            </w:pPr>
            <w:r>
              <w:t>17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81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4.</w:t>
            </w:r>
          </w:p>
        </w:tc>
        <w:tc>
          <w:tcPr>
            <w:tcW w:w="2515" w:type="dxa"/>
          </w:tcPr>
          <w:p w:rsidR="006431CD" w:rsidRPr="00AB13E3" w:rsidRDefault="00D72BA7" w:rsidP="00645DA0">
            <w:pPr>
              <w:rPr>
                <w:b/>
              </w:rPr>
            </w:pPr>
            <w:proofErr w:type="spellStart"/>
            <w:r>
              <w:rPr>
                <w:b/>
              </w:rPr>
              <w:t>Dancing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Queens</w:t>
            </w:r>
            <w:proofErr w:type="spellEnd"/>
            <w:r w:rsidR="00645DA0">
              <w:rPr>
                <w:b/>
              </w:rPr>
              <w:t xml:space="preserve"> </w:t>
            </w:r>
          </w:p>
        </w:tc>
        <w:tc>
          <w:tcPr>
            <w:tcW w:w="2672" w:type="dxa"/>
          </w:tcPr>
          <w:p w:rsidR="006431CD" w:rsidRDefault="00DC3B78" w:rsidP="00451CEA">
            <w:r>
              <w:t xml:space="preserve">Mgr. T. </w:t>
            </w:r>
            <w:proofErr w:type="spellStart"/>
            <w:r>
              <w:t>Ulmannová</w:t>
            </w:r>
            <w:proofErr w:type="spellEnd"/>
          </w:p>
        </w:tc>
        <w:tc>
          <w:tcPr>
            <w:tcW w:w="1615" w:type="dxa"/>
          </w:tcPr>
          <w:p w:rsidR="006431CD" w:rsidRDefault="00D72BA7" w:rsidP="006261DE">
            <w:pPr>
              <w:jc w:val="center"/>
            </w:pPr>
            <w:r>
              <w:t>učebňa HUV</w:t>
            </w:r>
          </w:p>
        </w:tc>
        <w:tc>
          <w:tcPr>
            <w:tcW w:w="870" w:type="dxa"/>
          </w:tcPr>
          <w:p w:rsidR="006431CD" w:rsidRDefault="003343E8" w:rsidP="00B013A1">
            <w:pPr>
              <w:jc w:val="center"/>
            </w:pPr>
            <w:r>
              <w:t>16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6431CD" w:rsidTr="00B013A1">
        <w:trPr>
          <w:trHeight w:val="293"/>
        </w:trPr>
        <w:tc>
          <w:tcPr>
            <w:tcW w:w="0" w:type="auto"/>
          </w:tcPr>
          <w:p w:rsidR="006431CD" w:rsidRDefault="006431CD" w:rsidP="006261DE">
            <w:pPr>
              <w:jc w:val="center"/>
            </w:pPr>
            <w:r>
              <w:t>5.</w:t>
            </w:r>
          </w:p>
        </w:tc>
        <w:tc>
          <w:tcPr>
            <w:tcW w:w="2515" w:type="dxa"/>
          </w:tcPr>
          <w:p w:rsidR="006431CD" w:rsidRPr="00AB13E3" w:rsidRDefault="00ED0840" w:rsidP="00451CEA">
            <w:pPr>
              <w:rPr>
                <w:b/>
              </w:rPr>
            </w:pPr>
            <w:r>
              <w:rPr>
                <w:b/>
              </w:rPr>
              <w:t xml:space="preserve">Futbal </w:t>
            </w:r>
          </w:p>
        </w:tc>
        <w:tc>
          <w:tcPr>
            <w:tcW w:w="2672" w:type="dxa"/>
          </w:tcPr>
          <w:p w:rsidR="006431CD" w:rsidRDefault="00D72BA7" w:rsidP="00ED0840">
            <w:r>
              <w:t>R. Kalinka</w:t>
            </w:r>
          </w:p>
        </w:tc>
        <w:tc>
          <w:tcPr>
            <w:tcW w:w="1615" w:type="dxa"/>
          </w:tcPr>
          <w:p w:rsidR="006431CD" w:rsidRDefault="00645DA0" w:rsidP="006261DE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6431CD" w:rsidRDefault="003343E8" w:rsidP="00645DA0">
            <w:pPr>
              <w:jc w:val="center"/>
            </w:pPr>
            <w:r>
              <w:t>17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6431CD" w:rsidRDefault="006431CD" w:rsidP="009563A7">
            <w:pPr>
              <w:jc w:val="center"/>
            </w:pPr>
            <w:r>
              <w:t>60</w:t>
            </w:r>
          </w:p>
        </w:tc>
      </w:tr>
      <w:tr w:rsidR="00E46888" w:rsidTr="00D72BA7">
        <w:trPr>
          <w:trHeight w:val="344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6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E7752F" w:rsidP="00E46888">
            <w:pPr>
              <w:rPr>
                <w:b/>
              </w:rPr>
            </w:pPr>
            <w:r>
              <w:rPr>
                <w:b/>
              </w:rPr>
              <w:t>Tvorivé dielne 1</w:t>
            </w:r>
          </w:p>
        </w:tc>
        <w:tc>
          <w:tcPr>
            <w:tcW w:w="2672" w:type="dxa"/>
          </w:tcPr>
          <w:p w:rsidR="00E46888" w:rsidRDefault="00D72BA7" w:rsidP="00E46888">
            <w:r>
              <w:t xml:space="preserve">Mgr. Ľ. </w:t>
            </w:r>
            <w:proofErr w:type="spellStart"/>
            <w:r>
              <w:t>Barilová</w:t>
            </w:r>
            <w:proofErr w:type="spellEnd"/>
          </w:p>
        </w:tc>
        <w:tc>
          <w:tcPr>
            <w:tcW w:w="1615" w:type="dxa"/>
          </w:tcPr>
          <w:p w:rsidR="00E46888" w:rsidRPr="00C91380" w:rsidRDefault="00D72BA7" w:rsidP="00D72BA7">
            <w:pPr>
              <w:jc w:val="center"/>
              <w:rPr>
                <w:sz w:val="18"/>
                <w:szCs w:val="18"/>
              </w:rPr>
            </w:pPr>
            <w:r>
              <w:t>trieda 3</w:t>
            </w:r>
            <w:r w:rsidR="00E7752F">
              <w:t>.B</w:t>
            </w:r>
            <w:r w:rsidR="00E468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E46888" w:rsidRDefault="003343E8" w:rsidP="00E46888">
            <w:pPr>
              <w:jc w:val="center"/>
            </w:pPr>
            <w:r>
              <w:t>15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63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7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E7752F" w:rsidP="00E46888">
            <w:pPr>
              <w:rPr>
                <w:b/>
              </w:rPr>
            </w:pPr>
            <w:r>
              <w:rPr>
                <w:b/>
              </w:rPr>
              <w:t>Tvorivé dielne 2</w:t>
            </w:r>
          </w:p>
        </w:tc>
        <w:tc>
          <w:tcPr>
            <w:tcW w:w="2672" w:type="dxa"/>
          </w:tcPr>
          <w:p w:rsidR="00E46888" w:rsidRDefault="00E46888" w:rsidP="00D72BA7">
            <w:r>
              <w:t xml:space="preserve">Mgr. </w:t>
            </w:r>
            <w:r w:rsidR="00D72BA7">
              <w:t xml:space="preserve">B. </w:t>
            </w:r>
            <w:proofErr w:type="spellStart"/>
            <w:r w:rsidR="00D72BA7">
              <w:t>Janečková</w:t>
            </w:r>
            <w:proofErr w:type="spellEnd"/>
          </w:p>
        </w:tc>
        <w:tc>
          <w:tcPr>
            <w:tcW w:w="1615" w:type="dxa"/>
          </w:tcPr>
          <w:p w:rsidR="00E46888" w:rsidRDefault="00E46888" w:rsidP="00E46888">
            <w:pPr>
              <w:jc w:val="center"/>
            </w:pPr>
            <w:r>
              <w:t xml:space="preserve">trieda </w:t>
            </w:r>
            <w:r>
              <w:rPr>
                <w:sz w:val="18"/>
                <w:szCs w:val="18"/>
              </w:rPr>
              <w:t xml:space="preserve"> </w:t>
            </w:r>
            <w:r w:rsidR="00D72BA7" w:rsidRPr="00D72BA7">
              <w:t>3</w:t>
            </w:r>
            <w:r w:rsidR="00DE012E" w:rsidRPr="00D72BA7">
              <w:t>.B</w:t>
            </w:r>
          </w:p>
        </w:tc>
        <w:tc>
          <w:tcPr>
            <w:tcW w:w="870" w:type="dxa"/>
          </w:tcPr>
          <w:p w:rsidR="00E46888" w:rsidRDefault="00D72BA7" w:rsidP="00E46888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81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8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D72BA7" w:rsidP="00E46888">
            <w:pPr>
              <w:rPr>
                <w:b/>
              </w:rPr>
            </w:pPr>
            <w:r>
              <w:rPr>
                <w:b/>
              </w:rPr>
              <w:t>Zábavná matematika</w:t>
            </w:r>
          </w:p>
        </w:tc>
        <w:tc>
          <w:tcPr>
            <w:tcW w:w="2672" w:type="dxa"/>
          </w:tcPr>
          <w:p w:rsidR="00E46888" w:rsidRDefault="00E46888" w:rsidP="00D72BA7">
            <w:r>
              <w:t xml:space="preserve">Mgr. </w:t>
            </w:r>
            <w:r w:rsidR="00D72BA7">
              <w:t xml:space="preserve">K. </w:t>
            </w:r>
            <w:proofErr w:type="spellStart"/>
            <w:r w:rsidR="00D72BA7">
              <w:t>Uhrinová</w:t>
            </w:r>
            <w:proofErr w:type="spellEnd"/>
          </w:p>
        </w:tc>
        <w:tc>
          <w:tcPr>
            <w:tcW w:w="1615" w:type="dxa"/>
          </w:tcPr>
          <w:p w:rsidR="00E46888" w:rsidRDefault="00E7752F" w:rsidP="00D72BA7">
            <w:pPr>
              <w:jc w:val="center"/>
            </w:pPr>
            <w:r>
              <w:t xml:space="preserve">trieda </w:t>
            </w:r>
            <w:r w:rsidR="00D72BA7">
              <w:t>8. roč.</w:t>
            </w:r>
          </w:p>
        </w:tc>
        <w:tc>
          <w:tcPr>
            <w:tcW w:w="870" w:type="dxa"/>
          </w:tcPr>
          <w:p w:rsidR="00E46888" w:rsidRDefault="003343E8" w:rsidP="00E46888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E46888" w:rsidTr="00B013A1">
        <w:trPr>
          <w:trHeight w:val="281"/>
        </w:trPr>
        <w:tc>
          <w:tcPr>
            <w:tcW w:w="0" w:type="auto"/>
          </w:tcPr>
          <w:p w:rsidR="00E46888" w:rsidRDefault="00E7752F" w:rsidP="00E46888">
            <w:pPr>
              <w:jc w:val="center"/>
            </w:pPr>
            <w:r>
              <w:t>9</w:t>
            </w:r>
            <w:r w:rsidR="00E46888">
              <w:t>.</w:t>
            </w:r>
          </w:p>
        </w:tc>
        <w:tc>
          <w:tcPr>
            <w:tcW w:w="2515" w:type="dxa"/>
          </w:tcPr>
          <w:p w:rsidR="00E46888" w:rsidRPr="00AB13E3" w:rsidRDefault="003D6AA8" w:rsidP="00E46888">
            <w:pPr>
              <w:rPr>
                <w:b/>
              </w:rPr>
            </w:pPr>
            <w:r>
              <w:rPr>
                <w:b/>
              </w:rPr>
              <w:t>Matematika hrou</w:t>
            </w:r>
          </w:p>
        </w:tc>
        <w:tc>
          <w:tcPr>
            <w:tcW w:w="2672" w:type="dxa"/>
          </w:tcPr>
          <w:p w:rsidR="00E46888" w:rsidRDefault="00DE012E" w:rsidP="00D72BA7">
            <w:r>
              <w:t xml:space="preserve"> </w:t>
            </w:r>
            <w:r w:rsidR="00D72BA7">
              <w:t xml:space="preserve">RNDr. D. </w:t>
            </w:r>
            <w:proofErr w:type="spellStart"/>
            <w:r w:rsidR="00D72BA7">
              <w:t>Greňová</w:t>
            </w:r>
            <w:proofErr w:type="spellEnd"/>
          </w:p>
        </w:tc>
        <w:tc>
          <w:tcPr>
            <w:tcW w:w="1615" w:type="dxa"/>
          </w:tcPr>
          <w:p w:rsidR="00E46888" w:rsidRDefault="00DE012E" w:rsidP="00E46888">
            <w:pPr>
              <w:jc w:val="center"/>
            </w:pPr>
            <w:r>
              <w:t>trieda 9</w:t>
            </w:r>
            <w:r w:rsidR="00E46888">
              <w:t>. roč.</w:t>
            </w:r>
          </w:p>
        </w:tc>
        <w:tc>
          <w:tcPr>
            <w:tcW w:w="870" w:type="dxa"/>
          </w:tcPr>
          <w:p w:rsidR="00E46888" w:rsidRDefault="003343E8" w:rsidP="00E46888">
            <w:pPr>
              <w:jc w:val="center"/>
            </w:pPr>
            <w:r>
              <w:t>14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E46888" w:rsidRDefault="00E46888" w:rsidP="00E46888">
            <w:pPr>
              <w:jc w:val="center"/>
            </w:pPr>
            <w:r>
              <w:t>60</w:t>
            </w:r>
          </w:p>
        </w:tc>
      </w:tr>
      <w:tr w:rsidR="00DE012E" w:rsidTr="00B013A1">
        <w:trPr>
          <w:trHeight w:val="281"/>
        </w:trPr>
        <w:tc>
          <w:tcPr>
            <w:tcW w:w="0" w:type="auto"/>
          </w:tcPr>
          <w:p w:rsidR="00DE012E" w:rsidRDefault="00E7752F" w:rsidP="00E46888">
            <w:pPr>
              <w:jc w:val="center"/>
            </w:pPr>
            <w:r>
              <w:t>10</w:t>
            </w:r>
            <w:r w:rsidR="00DE012E">
              <w:t>.</w:t>
            </w:r>
          </w:p>
        </w:tc>
        <w:tc>
          <w:tcPr>
            <w:tcW w:w="2515" w:type="dxa"/>
          </w:tcPr>
          <w:p w:rsidR="00DE012E" w:rsidRDefault="003D6AA8" w:rsidP="00E46888">
            <w:pPr>
              <w:rPr>
                <w:b/>
              </w:rPr>
            </w:pPr>
            <w:r>
              <w:rPr>
                <w:b/>
              </w:rPr>
              <w:t>Slovenčina hrou</w:t>
            </w:r>
          </w:p>
        </w:tc>
        <w:tc>
          <w:tcPr>
            <w:tcW w:w="2672" w:type="dxa"/>
          </w:tcPr>
          <w:p w:rsidR="00DE012E" w:rsidRDefault="00DE012E" w:rsidP="00D72BA7">
            <w:r>
              <w:t xml:space="preserve">Mgr. </w:t>
            </w:r>
            <w:r w:rsidR="00D72BA7">
              <w:t>Z. Nemcová</w:t>
            </w:r>
          </w:p>
        </w:tc>
        <w:tc>
          <w:tcPr>
            <w:tcW w:w="1615" w:type="dxa"/>
          </w:tcPr>
          <w:p w:rsidR="00DE012E" w:rsidRDefault="00DE012E" w:rsidP="00E46888">
            <w:pPr>
              <w:jc w:val="center"/>
            </w:pPr>
            <w:r>
              <w:t>trieda 9. roč.</w:t>
            </w:r>
          </w:p>
        </w:tc>
        <w:tc>
          <w:tcPr>
            <w:tcW w:w="870" w:type="dxa"/>
          </w:tcPr>
          <w:p w:rsidR="00DE012E" w:rsidRDefault="00D72BA7" w:rsidP="00E46888">
            <w:pPr>
              <w:jc w:val="center"/>
            </w:pPr>
            <w:r>
              <w:t xml:space="preserve"> </w:t>
            </w:r>
            <w:r w:rsidR="003343E8">
              <w:t>13</w:t>
            </w:r>
          </w:p>
        </w:tc>
        <w:tc>
          <w:tcPr>
            <w:tcW w:w="1057" w:type="dxa"/>
          </w:tcPr>
          <w:p w:rsidR="00DE012E" w:rsidRDefault="00DE012E" w:rsidP="00E46888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81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11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Default="00A110A1" w:rsidP="00A110A1">
            <w:pPr>
              <w:rPr>
                <w:b/>
              </w:rPr>
            </w:pPr>
            <w:r>
              <w:rPr>
                <w:b/>
              </w:rPr>
              <w:t>Prírodovedný krúžok</w:t>
            </w:r>
          </w:p>
        </w:tc>
        <w:tc>
          <w:tcPr>
            <w:tcW w:w="2672" w:type="dxa"/>
          </w:tcPr>
          <w:p w:rsidR="00A110A1" w:rsidRDefault="00A110A1" w:rsidP="00A110A1">
            <w:r>
              <w:t>RNDr. R. Sýkorová</w:t>
            </w:r>
          </w:p>
        </w:tc>
        <w:tc>
          <w:tcPr>
            <w:tcW w:w="1615" w:type="dxa"/>
          </w:tcPr>
          <w:p w:rsidR="00A110A1" w:rsidRDefault="00D72BA7" w:rsidP="00D72BA7">
            <w:pPr>
              <w:jc w:val="center"/>
            </w:pPr>
            <w:r>
              <w:t>trieda 7</w:t>
            </w:r>
            <w:r w:rsidR="00E7752F">
              <w:t>. roč.</w:t>
            </w:r>
          </w:p>
        </w:tc>
        <w:tc>
          <w:tcPr>
            <w:tcW w:w="870" w:type="dxa"/>
          </w:tcPr>
          <w:p w:rsidR="00A110A1" w:rsidRDefault="003343E8" w:rsidP="00A110A1">
            <w:pPr>
              <w:jc w:val="center"/>
            </w:pPr>
            <w:r>
              <w:t>10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A110A1" w:rsidRDefault="00B04C6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12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3D6AA8" w:rsidP="00A110A1">
            <w:pPr>
              <w:rPr>
                <w:b/>
              </w:rPr>
            </w:pPr>
            <w:r>
              <w:rPr>
                <w:b/>
              </w:rPr>
              <w:t>Šachový krúžok</w:t>
            </w:r>
          </w:p>
        </w:tc>
        <w:tc>
          <w:tcPr>
            <w:tcW w:w="2672" w:type="dxa"/>
          </w:tcPr>
          <w:p w:rsidR="00A110A1" w:rsidRDefault="00E7752F" w:rsidP="00A110A1">
            <w:r>
              <w:t>RNDr. R. Sýkorová</w:t>
            </w:r>
          </w:p>
        </w:tc>
        <w:tc>
          <w:tcPr>
            <w:tcW w:w="1615" w:type="dxa"/>
          </w:tcPr>
          <w:p w:rsidR="00A110A1" w:rsidRDefault="00D72BA7" w:rsidP="00A110A1">
            <w:pPr>
              <w:jc w:val="center"/>
            </w:pPr>
            <w:r>
              <w:t>trieda 7</w:t>
            </w:r>
            <w:r w:rsidR="00E7752F">
              <w:t>. roč.</w:t>
            </w:r>
          </w:p>
        </w:tc>
        <w:tc>
          <w:tcPr>
            <w:tcW w:w="870" w:type="dxa"/>
          </w:tcPr>
          <w:p w:rsidR="00A110A1" w:rsidRDefault="003343E8" w:rsidP="00A110A1">
            <w:pPr>
              <w:jc w:val="center"/>
            </w:pPr>
            <w:r>
              <w:t>18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13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A110A1" w:rsidP="00A110A1">
            <w:pPr>
              <w:rPr>
                <w:b/>
              </w:rPr>
            </w:pPr>
            <w:proofErr w:type="spellStart"/>
            <w:r w:rsidRPr="00AB13E3">
              <w:rPr>
                <w:b/>
              </w:rPr>
              <w:t>Florbal</w:t>
            </w:r>
            <w:proofErr w:type="spellEnd"/>
            <w:r w:rsidRPr="00AB13E3">
              <w:rPr>
                <w:b/>
              </w:rPr>
              <w:t xml:space="preserve">  1</w:t>
            </w:r>
          </w:p>
        </w:tc>
        <w:tc>
          <w:tcPr>
            <w:tcW w:w="2672" w:type="dxa"/>
          </w:tcPr>
          <w:p w:rsidR="00A110A1" w:rsidRDefault="00A110A1" w:rsidP="00E7752F">
            <w:r>
              <w:t xml:space="preserve">Mgr. </w:t>
            </w:r>
            <w:r w:rsidR="00E7752F">
              <w:t>M. Gajdoš</w:t>
            </w:r>
          </w:p>
        </w:tc>
        <w:tc>
          <w:tcPr>
            <w:tcW w:w="1615" w:type="dxa"/>
          </w:tcPr>
          <w:p w:rsidR="00A110A1" w:rsidRDefault="00A110A1" w:rsidP="00A110A1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A110A1" w:rsidRDefault="003343E8" w:rsidP="00A110A1">
            <w:pPr>
              <w:jc w:val="center"/>
            </w:pPr>
            <w:r>
              <w:t>24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  <w:tr w:rsidR="00A110A1" w:rsidTr="00B013A1">
        <w:trPr>
          <w:trHeight w:val="293"/>
        </w:trPr>
        <w:tc>
          <w:tcPr>
            <w:tcW w:w="0" w:type="auto"/>
          </w:tcPr>
          <w:p w:rsidR="00A110A1" w:rsidRDefault="00E7752F" w:rsidP="00A110A1">
            <w:pPr>
              <w:jc w:val="center"/>
            </w:pPr>
            <w:r>
              <w:t>14</w:t>
            </w:r>
            <w:r w:rsidR="00A110A1">
              <w:t>.</w:t>
            </w:r>
          </w:p>
        </w:tc>
        <w:tc>
          <w:tcPr>
            <w:tcW w:w="2515" w:type="dxa"/>
          </w:tcPr>
          <w:p w:rsidR="00A110A1" w:rsidRPr="00AB13E3" w:rsidRDefault="00A110A1" w:rsidP="00A110A1">
            <w:pPr>
              <w:rPr>
                <w:b/>
              </w:rPr>
            </w:pPr>
            <w:proofErr w:type="spellStart"/>
            <w:r w:rsidRPr="00AB13E3">
              <w:rPr>
                <w:b/>
              </w:rPr>
              <w:t>Florbal</w:t>
            </w:r>
            <w:proofErr w:type="spellEnd"/>
            <w:r w:rsidRPr="00AB13E3">
              <w:rPr>
                <w:b/>
              </w:rPr>
              <w:t xml:space="preserve"> 2</w:t>
            </w:r>
          </w:p>
        </w:tc>
        <w:tc>
          <w:tcPr>
            <w:tcW w:w="2672" w:type="dxa"/>
          </w:tcPr>
          <w:p w:rsidR="00A110A1" w:rsidRDefault="00A110A1" w:rsidP="00A110A1">
            <w:r>
              <w:t>Mgr. M. Gajdoš</w:t>
            </w:r>
          </w:p>
        </w:tc>
        <w:tc>
          <w:tcPr>
            <w:tcW w:w="1615" w:type="dxa"/>
          </w:tcPr>
          <w:p w:rsidR="00A110A1" w:rsidRDefault="00A110A1" w:rsidP="00A110A1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A110A1" w:rsidRDefault="00D72BA7" w:rsidP="00A110A1">
            <w:pPr>
              <w:jc w:val="center"/>
            </w:pPr>
            <w:r>
              <w:t xml:space="preserve"> </w:t>
            </w:r>
            <w:r w:rsidR="003343E8">
              <w:t>21</w:t>
            </w:r>
          </w:p>
        </w:tc>
        <w:tc>
          <w:tcPr>
            <w:tcW w:w="1057" w:type="dxa"/>
          </w:tcPr>
          <w:p w:rsidR="00A110A1" w:rsidRDefault="00A110A1" w:rsidP="00A110A1">
            <w:pPr>
              <w:jc w:val="center"/>
            </w:pPr>
            <w:r>
              <w:t>60</w:t>
            </w:r>
          </w:p>
        </w:tc>
      </w:tr>
      <w:tr w:rsidR="00D72BA7" w:rsidTr="00B013A1">
        <w:trPr>
          <w:trHeight w:val="293"/>
        </w:trPr>
        <w:tc>
          <w:tcPr>
            <w:tcW w:w="0" w:type="auto"/>
          </w:tcPr>
          <w:p w:rsidR="00D72BA7" w:rsidRDefault="00D72BA7" w:rsidP="00D72BA7">
            <w:pPr>
              <w:jc w:val="center"/>
            </w:pPr>
            <w:r>
              <w:t>15.</w:t>
            </w:r>
          </w:p>
        </w:tc>
        <w:tc>
          <w:tcPr>
            <w:tcW w:w="2515" w:type="dxa"/>
          </w:tcPr>
          <w:p w:rsidR="00D72BA7" w:rsidRPr="00AB13E3" w:rsidRDefault="00D72BA7" w:rsidP="00D72BA7">
            <w:pPr>
              <w:rPr>
                <w:b/>
              </w:rPr>
            </w:pPr>
            <w:r>
              <w:rPr>
                <w:b/>
              </w:rPr>
              <w:t>Bedminton</w:t>
            </w:r>
          </w:p>
        </w:tc>
        <w:tc>
          <w:tcPr>
            <w:tcW w:w="2672" w:type="dxa"/>
          </w:tcPr>
          <w:p w:rsidR="00D72BA7" w:rsidRDefault="00D72BA7" w:rsidP="00D72BA7">
            <w:r>
              <w:t>Mgr. M. Gajdoš</w:t>
            </w:r>
          </w:p>
        </w:tc>
        <w:tc>
          <w:tcPr>
            <w:tcW w:w="1615" w:type="dxa"/>
          </w:tcPr>
          <w:p w:rsidR="00D72BA7" w:rsidRDefault="00D72BA7" w:rsidP="00D72BA7">
            <w:pPr>
              <w:jc w:val="center"/>
            </w:pPr>
            <w:r>
              <w:t>telocvičňa</w:t>
            </w:r>
          </w:p>
        </w:tc>
        <w:tc>
          <w:tcPr>
            <w:tcW w:w="870" w:type="dxa"/>
          </w:tcPr>
          <w:p w:rsidR="00D72BA7" w:rsidRDefault="003343E8" w:rsidP="00D72BA7">
            <w:pPr>
              <w:jc w:val="center"/>
            </w:pPr>
            <w:r>
              <w:t>19</w:t>
            </w:r>
            <w:r w:rsidR="00D72BA7">
              <w:t xml:space="preserve"> </w:t>
            </w:r>
          </w:p>
        </w:tc>
        <w:tc>
          <w:tcPr>
            <w:tcW w:w="1057" w:type="dxa"/>
          </w:tcPr>
          <w:p w:rsidR="00D72BA7" w:rsidRDefault="00D72BA7" w:rsidP="00D72BA7">
            <w:pPr>
              <w:jc w:val="center"/>
            </w:pPr>
            <w:r>
              <w:t>60</w:t>
            </w:r>
          </w:p>
        </w:tc>
      </w:tr>
    </w:tbl>
    <w:p w:rsidR="006A729F" w:rsidRDefault="006A729F" w:rsidP="006A729F">
      <w:pPr>
        <w:spacing w:after="0"/>
      </w:pPr>
    </w:p>
    <w:p w:rsidR="001D769F" w:rsidRPr="00451CEA" w:rsidRDefault="001D769F" w:rsidP="006A729F">
      <w:pPr>
        <w:spacing w:after="0"/>
      </w:pPr>
    </w:p>
    <w:p w:rsidR="00B013A1" w:rsidRPr="00B013A1" w:rsidRDefault="00B013A1" w:rsidP="00B013A1">
      <w:pPr>
        <w:spacing w:after="0"/>
        <w:rPr>
          <w:b/>
          <w:sz w:val="28"/>
          <w:szCs w:val="28"/>
        </w:rPr>
      </w:pPr>
      <w:r w:rsidRPr="00B013A1">
        <w:rPr>
          <w:b/>
          <w:sz w:val="28"/>
          <w:szCs w:val="28"/>
        </w:rPr>
        <w:t xml:space="preserve">Organizácia školského roka </w:t>
      </w:r>
    </w:p>
    <w:p w:rsidR="00B013A1" w:rsidRPr="00B013A1" w:rsidRDefault="002E68BF" w:rsidP="00B013A1">
      <w:pPr>
        <w:spacing w:after="0"/>
      </w:pPr>
      <w:r>
        <w:t>Organizácia školského roka 2023/2024</w:t>
      </w:r>
      <w:r w:rsidR="00B013A1">
        <w:t xml:space="preserve"> </w:t>
      </w:r>
      <w:r w:rsidR="00B013A1" w:rsidRPr="00B013A1">
        <w:t>vychádza z Pedagogicko-organizačných pokynov MŠ</w:t>
      </w:r>
      <w:r>
        <w:t xml:space="preserve"> SR /Sprievodca šk. rokom/</w:t>
      </w:r>
      <w:r w:rsidR="00B013A1" w:rsidRPr="00B013A1">
        <w:t xml:space="preserve"> </w:t>
      </w:r>
      <w:r w:rsidR="006431CD">
        <w:t xml:space="preserve"> pre školský </w:t>
      </w:r>
      <w:r>
        <w:t>rok 2023/2024</w:t>
      </w:r>
      <w:r w:rsidR="00B013A1" w:rsidRPr="00B013A1">
        <w:t xml:space="preserve">: </w:t>
      </w:r>
    </w:p>
    <w:p w:rsidR="00B013A1" w:rsidRPr="00B013A1" w:rsidRDefault="00B013A1" w:rsidP="00B013A1">
      <w:pPr>
        <w:spacing w:after="0"/>
      </w:pPr>
      <w:r w:rsidRPr="00B013A1">
        <w:t>•</w:t>
      </w:r>
      <w:r>
        <w:t xml:space="preserve"> </w:t>
      </w:r>
      <w:r w:rsidRPr="00B013A1">
        <w:t xml:space="preserve">Školský rok sa začína </w:t>
      </w:r>
      <w:r w:rsidR="002E68BF">
        <w:rPr>
          <w:b/>
        </w:rPr>
        <w:t>1. septembra 2023</w:t>
      </w:r>
    </w:p>
    <w:p w:rsidR="00B013A1" w:rsidRPr="00B013A1" w:rsidRDefault="00B013A1" w:rsidP="00B013A1">
      <w:pPr>
        <w:spacing w:after="0"/>
      </w:pPr>
      <w:r w:rsidRPr="00B013A1">
        <w:t>•</w:t>
      </w:r>
      <w:r>
        <w:t xml:space="preserve"> </w:t>
      </w:r>
      <w:r w:rsidRPr="00B013A1">
        <w:t xml:space="preserve">Prvý polrok končí </w:t>
      </w:r>
      <w:r w:rsidR="00A110A1">
        <w:rPr>
          <w:b/>
        </w:rPr>
        <w:t>31</w:t>
      </w:r>
      <w:r w:rsidRPr="00B013A1">
        <w:rPr>
          <w:b/>
        </w:rPr>
        <w:t>. januára 20</w:t>
      </w:r>
      <w:r w:rsidR="002E68BF">
        <w:rPr>
          <w:b/>
        </w:rPr>
        <w:t>24</w:t>
      </w:r>
    </w:p>
    <w:p w:rsidR="00842353" w:rsidRDefault="00B013A1" w:rsidP="00B013A1">
      <w:pPr>
        <w:spacing w:after="0"/>
        <w:rPr>
          <w:b/>
        </w:rPr>
      </w:pPr>
      <w:r w:rsidRPr="00B013A1">
        <w:t>•</w:t>
      </w:r>
      <w:r>
        <w:t xml:space="preserve"> </w:t>
      </w:r>
      <w:r w:rsidRPr="00B013A1">
        <w:t xml:space="preserve">Druhý polrok sa začne </w:t>
      </w:r>
      <w:r w:rsidR="002E68BF">
        <w:rPr>
          <w:b/>
        </w:rPr>
        <w:t>1. februára 2024</w:t>
      </w:r>
      <w:r>
        <w:rPr>
          <w:b/>
        </w:rPr>
        <w:t xml:space="preserve"> </w:t>
      </w:r>
      <w:r w:rsidRPr="00B013A1">
        <w:t xml:space="preserve">a končí sa </w:t>
      </w:r>
      <w:r w:rsidR="00A110A1">
        <w:rPr>
          <w:b/>
        </w:rPr>
        <w:t>30. júna 202</w:t>
      </w:r>
      <w:r w:rsidR="002E68BF">
        <w:rPr>
          <w:b/>
        </w:rPr>
        <w:t>4</w:t>
      </w:r>
      <w:r w:rsidR="00842353">
        <w:rPr>
          <w:b/>
        </w:rPr>
        <w:t>.</w:t>
      </w:r>
    </w:p>
    <w:p w:rsidR="00E7752F" w:rsidRDefault="00E7752F" w:rsidP="00B013A1">
      <w:pPr>
        <w:spacing w:after="0"/>
        <w:rPr>
          <w:b/>
        </w:rPr>
      </w:pPr>
    </w:p>
    <w:p w:rsidR="000B31E3" w:rsidRDefault="000B31E3" w:rsidP="00B013A1">
      <w:pPr>
        <w:spacing w:after="0"/>
        <w:rPr>
          <w:b/>
        </w:rPr>
      </w:pPr>
    </w:p>
    <w:p w:rsidR="00B16A67" w:rsidRDefault="00B16A67" w:rsidP="00B013A1">
      <w:pPr>
        <w:spacing w:after="0"/>
        <w:rPr>
          <w:b/>
        </w:rPr>
      </w:pPr>
      <w:bookmarkStart w:id="0" w:name="_GoBack"/>
      <w:bookmarkEnd w:id="0"/>
    </w:p>
    <w:p w:rsidR="00D37FD0" w:rsidRDefault="00D37FD0" w:rsidP="00B013A1">
      <w:pPr>
        <w:spacing w:after="0"/>
        <w:rPr>
          <w:b/>
        </w:rPr>
      </w:pPr>
    </w:p>
    <w:p w:rsidR="00842353" w:rsidRDefault="00842353" w:rsidP="00B013A1">
      <w:pPr>
        <w:spacing w:after="0"/>
        <w:rPr>
          <w:b/>
        </w:rPr>
      </w:pPr>
      <w:r>
        <w:rPr>
          <w:b/>
        </w:rPr>
        <w:lastRenderedPageBreak/>
        <w:t>Prá</w:t>
      </w:r>
      <w:r w:rsidR="00A110A1">
        <w:rPr>
          <w:b/>
        </w:rPr>
        <w:t>zdniny počas školského roka 202</w:t>
      </w:r>
      <w:r w:rsidR="00D37FD0">
        <w:rPr>
          <w:b/>
        </w:rPr>
        <w:t>3/2024</w:t>
      </w:r>
    </w:p>
    <w:tbl>
      <w:tblPr>
        <w:tblW w:w="9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395"/>
      </w:tblGrid>
      <w:tr w:rsidR="00842353" w:rsidTr="00842353">
        <w:trPr>
          <w:trHeight w:val="387"/>
        </w:trPr>
        <w:tc>
          <w:tcPr>
            <w:tcW w:w="5111" w:type="dxa"/>
            <w:gridSpan w:val="2"/>
          </w:tcPr>
          <w:p w:rsidR="00842353" w:rsidRPr="004505D5" w:rsidRDefault="00842353" w:rsidP="00842353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Prázdniny</w:t>
            </w:r>
          </w:p>
        </w:tc>
        <w:tc>
          <w:tcPr>
            <w:tcW w:w="4395" w:type="dxa"/>
          </w:tcPr>
          <w:p w:rsidR="00842353" w:rsidRPr="004505D5" w:rsidRDefault="00842353" w:rsidP="0084235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Termín prázdnin</w:t>
            </w:r>
          </w:p>
        </w:tc>
      </w:tr>
      <w:tr w:rsidR="00842353" w:rsidTr="00842353">
        <w:trPr>
          <w:trHeight w:hRule="exact" w:val="427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jesenné</w:t>
            </w:r>
          </w:p>
        </w:tc>
        <w:tc>
          <w:tcPr>
            <w:tcW w:w="4395" w:type="dxa"/>
            <w:hideMark/>
          </w:tcPr>
          <w:p w:rsidR="00842353" w:rsidRPr="007B5D70" w:rsidRDefault="002E68BF" w:rsidP="00A110A1">
            <w:pPr>
              <w:pStyle w:val="Default"/>
            </w:pPr>
            <w:r>
              <w:t>30</w:t>
            </w:r>
            <w:r w:rsidR="00842353" w:rsidRPr="007B5D70">
              <w:t xml:space="preserve">. október – </w:t>
            </w:r>
            <w:r w:rsidR="00842353">
              <w:t xml:space="preserve"> </w:t>
            </w:r>
            <w:r w:rsidR="002B7DC5">
              <w:t>31</w:t>
            </w:r>
            <w:r w:rsidR="00842353" w:rsidRPr="007B5D70">
              <w:t xml:space="preserve">. </w:t>
            </w:r>
            <w:r w:rsidR="00EF2ECB">
              <w:t>október</w:t>
            </w:r>
            <w:r w:rsidR="00842353" w:rsidRPr="007B5D70">
              <w:t xml:space="preserve"> 20</w:t>
            </w:r>
            <w:r>
              <w:t>23</w:t>
            </w:r>
          </w:p>
        </w:tc>
      </w:tr>
      <w:tr w:rsidR="00842353" w:rsidTr="00842353">
        <w:trPr>
          <w:trHeight w:hRule="exact" w:val="433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vianočné</w:t>
            </w:r>
          </w:p>
        </w:tc>
        <w:tc>
          <w:tcPr>
            <w:tcW w:w="4395" w:type="dxa"/>
            <w:hideMark/>
          </w:tcPr>
          <w:p w:rsidR="00B67E79" w:rsidRPr="009D7358" w:rsidRDefault="002E68BF" w:rsidP="00B67E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 december 2023</w:t>
            </w:r>
            <w:r w:rsidR="00B67E79" w:rsidRPr="009D7358">
              <w:rPr>
                <w:color w:val="000000"/>
              </w:rPr>
              <w:t xml:space="preserve"> </w:t>
            </w:r>
            <w:r w:rsidR="00B67E79">
              <w:rPr>
                <w:color w:val="000000"/>
              </w:rPr>
              <w:t>– 7. január</w:t>
            </w:r>
            <w:r>
              <w:rPr>
                <w:color w:val="000000"/>
              </w:rPr>
              <w:t xml:space="preserve"> 2024</w:t>
            </w:r>
          </w:p>
          <w:p w:rsidR="00842353" w:rsidRPr="007B5D70" w:rsidRDefault="00B67E79" w:rsidP="00B67E79">
            <w:pPr>
              <w:pStyle w:val="Default"/>
            </w:pPr>
            <w:r w:rsidRPr="009D7358">
              <w:rPr>
                <w:sz w:val="22"/>
                <w:szCs w:val="22"/>
              </w:rPr>
              <w:t>– 7. január 2019</w:t>
            </w:r>
          </w:p>
        </w:tc>
      </w:tr>
      <w:tr w:rsidR="00842353" w:rsidTr="00842353">
        <w:trPr>
          <w:trHeight w:hRule="exact" w:val="388"/>
        </w:trPr>
        <w:tc>
          <w:tcPr>
            <w:tcW w:w="1993" w:type="dxa"/>
            <w:vAlign w:val="center"/>
            <w:hideMark/>
          </w:tcPr>
          <w:p w:rsidR="00842353" w:rsidRPr="00842353" w:rsidRDefault="00842353" w:rsidP="00626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color w:val="000000"/>
                <w:sz w:val="24"/>
                <w:szCs w:val="24"/>
              </w:rPr>
              <w:t>Jarné prázdniny</w:t>
            </w:r>
          </w:p>
        </w:tc>
        <w:tc>
          <w:tcPr>
            <w:tcW w:w="3118" w:type="dxa"/>
            <w:vAlign w:val="center"/>
            <w:hideMark/>
          </w:tcPr>
          <w:p w:rsidR="00842353" w:rsidRPr="007B5D70" w:rsidRDefault="00842353" w:rsidP="006261DE">
            <w:pPr>
              <w:spacing w:after="0"/>
              <w:ind w:left="-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sz w:val="24"/>
                <w:szCs w:val="24"/>
              </w:rPr>
              <w:t>Košický kraj, Prešovský kraj</w:t>
            </w:r>
          </w:p>
        </w:tc>
        <w:tc>
          <w:tcPr>
            <w:tcW w:w="4395" w:type="dxa"/>
            <w:hideMark/>
          </w:tcPr>
          <w:p w:rsidR="00842353" w:rsidRPr="007B5D70" w:rsidRDefault="002E68BF" w:rsidP="002B7DC5">
            <w:pPr>
              <w:pStyle w:val="Default"/>
            </w:pPr>
            <w:r>
              <w:t>26. február</w:t>
            </w:r>
            <w:r w:rsidR="00EF2ECB">
              <w:t xml:space="preserve">– </w:t>
            </w:r>
            <w:r>
              <w:t>01</w:t>
            </w:r>
            <w:r w:rsidR="009E63B4">
              <w:t xml:space="preserve">. </w:t>
            </w:r>
            <w:r>
              <w:t>marec</w:t>
            </w:r>
            <w:r w:rsidR="00842353" w:rsidRPr="007B5D70">
              <w:t xml:space="preserve"> 20</w:t>
            </w:r>
            <w:r>
              <w:t>24</w:t>
            </w:r>
          </w:p>
        </w:tc>
      </w:tr>
      <w:tr w:rsidR="00842353" w:rsidTr="00842353">
        <w:trPr>
          <w:trHeight w:hRule="exact" w:val="414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veľkonočné</w:t>
            </w:r>
          </w:p>
        </w:tc>
        <w:tc>
          <w:tcPr>
            <w:tcW w:w="4395" w:type="dxa"/>
            <w:hideMark/>
          </w:tcPr>
          <w:p w:rsidR="00842353" w:rsidRPr="007B5D70" w:rsidRDefault="002E68BF" w:rsidP="009E63B4">
            <w:pPr>
              <w:pStyle w:val="Default"/>
            </w:pPr>
            <w:r>
              <w:t>28</w:t>
            </w:r>
            <w:r w:rsidR="00842353" w:rsidRPr="007B5D70">
              <w:t xml:space="preserve">. </w:t>
            </w:r>
            <w:r w:rsidR="00EF2ECB">
              <w:t xml:space="preserve">apríl </w:t>
            </w:r>
            <w:r w:rsidR="00C12F5C">
              <w:t xml:space="preserve">– </w:t>
            </w:r>
            <w:r>
              <w:t>02</w:t>
            </w:r>
            <w:r w:rsidR="00842353" w:rsidRPr="007B5D70">
              <w:t>. apríl 20</w:t>
            </w:r>
            <w:r w:rsidR="00EF2ECB">
              <w:t>2</w:t>
            </w:r>
            <w:r>
              <w:t>4</w:t>
            </w:r>
          </w:p>
        </w:tc>
      </w:tr>
      <w:tr w:rsidR="00842353" w:rsidTr="00842353">
        <w:trPr>
          <w:trHeight w:hRule="exact" w:val="434"/>
        </w:trPr>
        <w:tc>
          <w:tcPr>
            <w:tcW w:w="5111" w:type="dxa"/>
            <w:gridSpan w:val="2"/>
            <w:vAlign w:val="center"/>
            <w:hideMark/>
          </w:tcPr>
          <w:p w:rsidR="00842353" w:rsidRPr="007B5D70" w:rsidRDefault="00842353" w:rsidP="006261DE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70">
              <w:rPr>
                <w:rFonts w:ascii="Times New Roman" w:hAnsi="Times New Roman"/>
                <w:color w:val="000000"/>
                <w:sz w:val="24"/>
                <w:szCs w:val="24"/>
              </w:rPr>
              <w:t>letné</w:t>
            </w:r>
          </w:p>
        </w:tc>
        <w:tc>
          <w:tcPr>
            <w:tcW w:w="4395" w:type="dxa"/>
            <w:hideMark/>
          </w:tcPr>
          <w:p w:rsidR="00842353" w:rsidRPr="007B5D70" w:rsidRDefault="009977DD" w:rsidP="009977DD">
            <w:pPr>
              <w:pStyle w:val="Default"/>
            </w:pPr>
            <w:r>
              <w:t>1</w:t>
            </w:r>
            <w:r w:rsidR="00842353" w:rsidRPr="007B5D70">
              <w:t>. júl</w:t>
            </w:r>
            <w:r>
              <w:t xml:space="preserve"> – 31</w:t>
            </w:r>
            <w:r w:rsidR="00A110A1">
              <w:t xml:space="preserve">. </w:t>
            </w:r>
            <w:r>
              <w:t xml:space="preserve">august </w:t>
            </w:r>
            <w:r w:rsidR="00842353" w:rsidRPr="007B5D70">
              <w:t>20</w:t>
            </w:r>
            <w:r w:rsidR="002E68BF">
              <w:t>24</w:t>
            </w:r>
          </w:p>
        </w:tc>
      </w:tr>
      <w:tr w:rsidR="00842353" w:rsidTr="00842353">
        <w:trPr>
          <w:gridAfter w:val="1"/>
          <w:wAfter w:w="4395" w:type="dxa"/>
          <w:trHeight w:val="140"/>
        </w:trPr>
        <w:tc>
          <w:tcPr>
            <w:tcW w:w="5111" w:type="dxa"/>
            <w:gridSpan w:val="2"/>
            <w:tcBorders>
              <w:left w:val="nil"/>
              <w:bottom w:val="nil"/>
              <w:right w:val="nil"/>
            </w:tcBorders>
          </w:tcPr>
          <w:p w:rsidR="00842353" w:rsidRDefault="00842353" w:rsidP="006261D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2353" w:rsidRPr="002649C9" w:rsidRDefault="00842353" w:rsidP="00842353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Plán pracovných porád </w:t>
      </w:r>
    </w:p>
    <w:p w:rsidR="00842353" w:rsidRPr="00842353" w:rsidRDefault="00842353" w:rsidP="002649C9">
      <w:pPr>
        <w:spacing w:after="0"/>
        <w:jc w:val="both"/>
      </w:pPr>
      <w:r w:rsidRPr="00842353">
        <w:t xml:space="preserve">Podľa plánu porád školy, prípadne podľa potreby určí riaditeľ CVČ alebo vedúci pedagogický </w:t>
      </w:r>
      <w:r w:rsidR="002649C9">
        <w:t>p</w:t>
      </w:r>
      <w:r w:rsidRPr="00842353">
        <w:t>racovník</w:t>
      </w:r>
      <w:r w:rsidR="002649C9">
        <w:t>.</w:t>
      </w:r>
      <w:r w:rsidRPr="00842353">
        <w:t xml:space="preserve"> </w:t>
      </w:r>
    </w:p>
    <w:p w:rsidR="00842353" w:rsidRPr="002649C9" w:rsidRDefault="00842353" w:rsidP="00842353">
      <w:pPr>
        <w:spacing w:after="0"/>
        <w:rPr>
          <w:b/>
          <w:i/>
        </w:rPr>
      </w:pPr>
      <w:r w:rsidRPr="002649C9">
        <w:rPr>
          <w:b/>
          <w:i/>
        </w:rPr>
        <w:t xml:space="preserve">Predbežný plán: </w:t>
      </w:r>
    </w:p>
    <w:p w:rsidR="00842353" w:rsidRPr="00842353" w:rsidRDefault="00842353" w:rsidP="002649C9">
      <w:pPr>
        <w:pStyle w:val="Odsekzoznamu"/>
        <w:numPr>
          <w:ilvl w:val="0"/>
          <w:numId w:val="9"/>
        </w:numPr>
        <w:spacing w:after="0"/>
        <w:jc w:val="both"/>
      </w:pPr>
      <w:r w:rsidRPr="002649C9">
        <w:rPr>
          <w:b/>
        </w:rPr>
        <w:t xml:space="preserve">september </w:t>
      </w:r>
      <w:r w:rsidRPr="00842353">
        <w:t>- organizačné pokyny na šk.</w:t>
      </w:r>
      <w:r w:rsidR="002E68BF">
        <w:t xml:space="preserve"> rok 2023/2024</w:t>
      </w:r>
      <w:r w:rsidRPr="00842353">
        <w:t xml:space="preserve"> - metodické pokyny (plán práce ZÚ, </w:t>
      </w:r>
      <w:r>
        <w:t>z</w:t>
      </w:r>
      <w:r w:rsidRPr="00842353">
        <w:t>apisovanie do triednej knihy, oboznámenie sa s BOZP a vnútorným a vnúto</w:t>
      </w:r>
      <w:r w:rsidR="00032B9A">
        <w:t>rným poriadkom CVČ, rozvrh týždennej činnosti</w:t>
      </w:r>
      <w:r w:rsidRPr="00842353">
        <w:t xml:space="preserve"> ), stav naplnenosti ZÚ, úväzky pracovníkov, plán práce CVČ, bezpečnosť pri práci s</w:t>
      </w:r>
      <w:r>
        <w:t xml:space="preserve"> </w:t>
      </w:r>
      <w:r w:rsidRPr="00842353">
        <w:t xml:space="preserve">deťmi </w:t>
      </w:r>
    </w:p>
    <w:p w:rsidR="002649C9" w:rsidRDefault="002649C9" w:rsidP="002649C9">
      <w:pPr>
        <w:pStyle w:val="Odsekzoznamu"/>
        <w:numPr>
          <w:ilvl w:val="0"/>
          <w:numId w:val="9"/>
        </w:numPr>
      </w:pPr>
      <w:r w:rsidRPr="002649C9">
        <w:rPr>
          <w:b/>
        </w:rPr>
        <w:t>jún -</w:t>
      </w:r>
      <w:r w:rsidRPr="002649C9">
        <w:t xml:space="preserve"> podklady na záverečnú sprá</w:t>
      </w:r>
      <w:r w:rsidR="002E68BF">
        <w:t>vu o činnosti CVČ za šk. r. 2023/2024</w:t>
      </w:r>
      <w:r w:rsidRPr="002649C9">
        <w:t>, príprava na ukončenie činnosti v ZÚ, dosiahnuté výsledky, hodnotenie činnosti CVČ</w:t>
      </w:r>
    </w:p>
    <w:p w:rsidR="002649C9" w:rsidRPr="002649C9" w:rsidRDefault="002649C9" w:rsidP="002649C9">
      <w:r w:rsidRPr="002649C9">
        <w:rPr>
          <w:b/>
          <w:i/>
        </w:rPr>
        <w:t>Účasť</w:t>
      </w:r>
      <w:r>
        <w:t xml:space="preserve"> </w:t>
      </w:r>
      <w:r w:rsidRPr="002649C9">
        <w:t xml:space="preserve">– všetci vedúci záujmových útvarov </w:t>
      </w:r>
    </w:p>
    <w:p w:rsidR="002649C9" w:rsidRPr="002649C9" w:rsidRDefault="002649C9" w:rsidP="002649C9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Kontrolná a hospitačná činnosť </w:t>
      </w:r>
    </w:p>
    <w:p w:rsidR="002649C9" w:rsidRPr="002649C9" w:rsidRDefault="002649C9" w:rsidP="002649C9">
      <w:pPr>
        <w:spacing w:after="0"/>
        <w:jc w:val="both"/>
      </w:pPr>
      <w:r w:rsidRPr="002649C9">
        <w:t>Kontrolná a hospitačná činnosť prebieha v priebehu školského roka najmenej raz v kaž</w:t>
      </w:r>
      <w:r w:rsidR="009E63B4">
        <w:t>dom záujmovom útvare. Zodpovední</w:t>
      </w:r>
      <w:r w:rsidRPr="002649C9">
        <w:t xml:space="preserve"> riadi</w:t>
      </w:r>
      <w:r w:rsidR="000A4DBB">
        <w:t>teľ CVČ a koordinátorka</w:t>
      </w:r>
      <w:r w:rsidRPr="002649C9">
        <w:t xml:space="preserve"> CVČ. </w:t>
      </w:r>
    </w:p>
    <w:p w:rsidR="00B013A1" w:rsidRDefault="00B013A1" w:rsidP="002649C9">
      <w:pPr>
        <w:spacing w:after="0"/>
        <w:rPr>
          <w:b/>
        </w:rPr>
      </w:pPr>
    </w:p>
    <w:p w:rsidR="002649C9" w:rsidRPr="002649C9" w:rsidRDefault="002649C9" w:rsidP="002649C9">
      <w:pPr>
        <w:spacing w:after="0"/>
        <w:rPr>
          <w:b/>
          <w:sz w:val="28"/>
          <w:szCs w:val="28"/>
        </w:rPr>
      </w:pPr>
      <w:r w:rsidRPr="002649C9">
        <w:rPr>
          <w:b/>
          <w:sz w:val="28"/>
          <w:szCs w:val="28"/>
        </w:rPr>
        <w:t xml:space="preserve">Pracovná doba </w:t>
      </w:r>
    </w:p>
    <w:p w:rsidR="002649C9" w:rsidRPr="002649C9" w:rsidRDefault="002649C9" w:rsidP="002649C9">
      <w:pPr>
        <w:spacing w:after="0"/>
      </w:pPr>
      <w:r w:rsidRPr="002649C9">
        <w:t>•</w:t>
      </w:r>
      <w:r w:rsidR="00702510">
        <w:t xml:space="preserve"> Počas pracovných dní od 13,0</w:t>
      </w:r>
      <w:r>
        <w:t>0 hod. do 18,</w:t>
      </w:r>
      <w:r w:rsidRPr="002649C9">
        <w:t xml:space="preserve">00 hod. (podľa rozvrhu jednotlivých záujmových útvarov) </w:t>
      </w:r>
    </w:p>
    <w:p w:rsidR="00032B9A" w:rsidRDefault="002649C9" w:rsidP="00032B9A">
      <w:pPr>
        <w:spacing w:after="0"/>
      </w:pPr>
      <w:r>
        <w:t xml:space="preserve"> </w:t>
      </w:r>
    </w:p>
    <w:p w:rsidR="002649C9" w:rsidRPr="0052068B" w:rsidRDefault="002649C9" w:rsidP="00032B9A">
      <w:pPr>
        <w:spacing w:after="0"/>
        <w:jc w:val="center"/>
        <w:rPr>
          <w:b/>
          <w:i/>
          <w:sz w:val="32"/>
          <w:szCs w:val="32"/>
        </w:rPr>
      </w:pPr>
      <w:r w:rsidRPr="0052068B">
        <w:rPr>
          <w:b/>
          <w:i/>
          <w:sz w:val="32"/>
          <w:szCs w:val="32"/>
        </w:rPr>
        <w:t>Rozvoj profesijnej kariéry</w:t>
      </w:r>
    </w:p>
    <w:p w:rsidR="002649C9" w:rsidRPr="002649C9" w:rsidRDefault="002649C9" w:rsidP="0052068B">
      <w:pPr>
        <w:spacing w:after="0"/>
        <w:jc w:val="both"/>
      </w:pPr>
      <w:r w:rsidRPr="002649C9">
        <w:t xml:space="preserve">Vzdelávanie vedúcich záujmových útvarov súvisí priamo s ich pracovným zaradením. Vychádza z </w:t>
      </w:r>
      <w:r w:rsidR="0052068B">
        <w:t>pr</w:t>
      </w:r>
      <w:r w:rsidRPr="002649C9">
        <w:t xml:space="preserve">incípov celoživotného vzdelávania a realizuje sa na základe ponuky vzdelávacích inštitúcií. </w:t>
      </w:r>
    </w:p>
    <w:p w:rsidR="002649C9" w:rsidRPr="002649C9" w:rsidRDefault="002649C9" w:rsidP="002649C9">
      <w:pPr>
        <w:spacing w:after="0"/>
      </w:pPr>
    </w:p>
    <w:p w:rsidR="0052068B" w:rsidRPr="0052068B" w:rsidRDefault="0052068B" w:rsidP="0052068B">
      <w:pPr>
        <w:jc w:val="center"/>
        <w:rPr>
          <w:b/>
          <w:i/>
          <w:sz w:val="32"/>
          <w:szCs w:val="32"/>
        </w:rPr>
      </w:pPr>
      <w:r w:rsidRPr="0052068B">
        <w:rPr>
          <w:b/>
          <w:i/>
          <w:sz w:val="32"/>
          <w:szCs w:val="32"/>
        </w:rPr>
        <w:t>Záver</w:t>
      </w:r>
    </w:p>
    <w:p w:rsidR="0052068B" w:rsidRDefault="0052068B" w:rsidP="0052068B">
      <w:pPr>
        <w:jc w:val="both"/>
      </w:pPr>
      <w:r>
        <w:t xml:space="preserve">    </w:t>
      </w:r>
      <w:r w:rsidRPr="0052068B">
        <w:t xml:space="preserve">Plán CVČ vychádza z daných podmienok a poslania, ktoré má zariadenie pre deti a mládež spĺňať. Plán je otvoreným dokumentom, v priebehu roka môže byť dopĺňaný a menený podľa záujmu a požiadaviek detí, mládeže a rodičov. </w:t>
      </w:r>
    </w:p>
    <w:p w:rsidR="00FB4F8B" w:rsidRPr="00FB4F8B" w:rsidRDefault="0052068B" w:rsidP="00032B9A">
      <w:pPr>
        <w:jc w:val="both"/>
      </w:pPr>
      <w:r>
        <w:t xml:space="preserve">Vypracovala: Mgr. Beáta </w:t>
      </w:r>
      <w:proofErr w:type="spellStart"/>
      <w:r>
        <w:t>Janečková</w:t>
      </w:r>
      <w:proofErr w:type="spellEnd"/>
    </w:p>
    <w:sectPr w:rsidR="00FB4F8B" w:rsidRPr="00FB4F8B" w:rsidSect="00591AC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F3" w:rsidRDefault="00B93DF3" w:rsidP="00114086">
      <w:pPr>
        <w:spacing w:after="0" w:line="240" w:lineRule="auto"/>
      </w:pPr>
      <w:r>
        <w:separator/>
      </w:r>
    </w:p>
  </w:endnote>
  <w:endnote w:type="continuationSeparator" w:id="0">
    <w:p w:rsidR="00B93DF3" w:rsidRDefault="00B93DF3" w:rsidP="0011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F3" w:rsidRDefault="00B93DF3" w:rsidP="00114086">
      <w:pPr>
        <w:spacing w:after="0" w:line="240" w:lineRule="auto"/>
      </w:pPr>
      <w:r>
        <w:separator/>
      </w:r>
    </w:p>
  </w:footnote>
  <w:footnote w:type="continuationSeparator" w:id="0">
    <w:p w:rsidR="00B93DF3" w:rsidRDefault="00B93DF3" w:rsidP="0011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6" w:rsidRPr="00114086" w:rsidRDefault="00114086">
    <w:pPr>
      <w:pStyle w:val="Hlavika"/>
      <w:rPr>
        <w:b/>
        <w:i/>
      </w:rPr>
    </w:pPr>
    <w:r>
      <w:rPr>
        <w:b/>
        <w:i/>
      </w:rPr>
      <w:t xml:space="preserve">                                                                 </w:t>
    </w:r>
    <w:r w:rsidRPr="00114086">
      <w:rPr>
        <w:b/>
        <w:i/>
      </w:rPr>
      <w:t xml:space="preserve">Plán práce                                               CVČ, ZŠ Abovská </w:t>
    </w:r>
    <w:r w:rsidRPr="00114086">
      <w:rPr>
        <w:b/>
      </w:rPr>
      <w:t xml:space="preserve"> </w:t>
    </w:r>
    <w:r w:rsidRPr="00114086">
      <w:rPr>
        <w:b/>
        <w:i/>
      </w:rPr>
      <w:t>36, Košice</w:t>
    </w:r>
  </w:p>
  <w:p w:rsidR="00114086" w:rsidRDefault="001140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5C0"/>
    <w:multiLevelType w:val="hybridMultilevel"/>
    <w:tmpl w:val="2B34C4E4"/>
    <w:lvl w:ilvl="0" w:tplc="041B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101D58E9"/>
    <w:multiLevelType w:val="hybridMultilevel"/>
    <w:tmpl w:val="37F05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C98"/>
    <w:multiLevelType w:val="hybridMultilevel"/>
    <w:tmpl w:val="BC408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D19"/>
    <w:multiLevelType w:val="hybridMultilevel"/>
    <w:tmpl w:val="2E500E72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5DA6E3F"/>
    <w:multiLevelType w:val="hybridMultilevel"/>
    <w:tmpl w:val="82127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B92"/>
    <w:multiLevelType w:val="hybridMultilevel"/>
    <w:tmpl w:val="1BD63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22D"/>
    <w:multiLevelType w:val="hybridMultilevel"/>
    <w:tmpl w:val="5B6A6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74D3"/>
    <w:multiLevelType w:val="hybridMultilevel"/>
    <w:tmpl w:val="758A9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DE3"/>
    <w:multiLevelType w:val="hybridMultilevel"/>
    <w:tmpl w:val="ADC27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0576"/>
    <w:multiLevelType w:val="hybridMultilevel"/>
    <w:tmpl w:val="6AB89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0005"/>
    <w:multiLevelType w:val="hybridMultilevel"/>
    <w:tmpl w:val="C7CEA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2B06"/>
    <w:multiLevelType w:val="hybridMultilevel"/>
    <w:tmpl w:val="C7685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C5FA0"/>
    <w:multiLevelType w:val="hybridMultilevel"/>
    <w:tmpl w:val="8DDCB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86"/>
    <w:rsid w:val="00032B9A"/>
    <w:rsid w:val="000A4DBB"/>
    <w:rsid w:val="000B1362"/>
    <w:rsid w:val="000B31E3"/>
    <w:rsid w:val="000F3D81"/>
    <w:rsid w:val="00114086"/>
    <w:rsid w:val="001260AF"/>
    <w:rsid w:val="0013155F"/>
    <w:rsid w:val="00152227"/>
    <w:rsid w:val="00180ED1"/>
    <w:rsid w:val="001C30BC"/>
    <w:rsid w:val="001C67E9"/>
    <w:rsid w:val="001D769F"/>
    <w:rsid w:val="001E7D9E"/>
    <w:rsid w:val="0025155C"/>
    <w:rsid w:val="002649C9"/>
    <w:rsid w:val="002B0992"/>
    <w:rsid w:val="002B7DC5"/>
    <w:rsid w:val="002E68BF"/>
    <w:rsid w:val="003343E8"/>
    <w:rsid w:val="0038609A"/>
    <w:rsid w:val="003B51DE"/>
    <w:rsid w:val="003D6AA8"/>
    <w:rsid w:val="0043445E"/>
    <w:rsid w:val="00447491"/>
    <w:rsid w:val="00451CEA"/>
    <w:rsid w:val="00482FD9"/>
    <w:rsid w:val="004B4AFB"/>
    <w:rsid w:val="004D1D94"/>
    <w:rsid w:val="0052068B"/>
    <w:rsid w:val="00576FC3"/>
    <w:rsid w:val="0057712B"/>
    <w:rsid w:val="00591AC7"/>
    <w:rsid w:val="00612381"/>
    <w:rsid w:val="006431CD"/>
    <w:rsid w:val="00645DA0"/>
    <w:rsid w:val="006918E1"/>
    <w:rsid w:val="006A729F"/>
    <w:rsid w:val="00702510"/>
    <w:rsid w:val="00757C25"/>
    <w:rsid w:val="007637DA"/>
    <w:rsid w:val="007D14F5"/>
    <w:rsid w:val="007D3255"/>
    <w:rsid w:val="00842353"/>
    <w:rsid w:val="00881307"/>
    <w:rsid w:val="008A531B"/>
    <w:rsid w:val="0091546C"/>
    <w:rsid w:val="009563A7"/>
    <w:rsid w:val="009576D1"/>
    <w:rsid w:val="009977DD"/>
    <w:rsid w:val="009E63B4"/>
    <w:rsid w:val="009E71F9"/>
    <w:rsid w:val="00A110A1"/>
    <w:rsid w:val="00AD21C8"/>
    <w:rsid w:val="00B013A1"/>
    <w:rsid w:val="00B04C61"/>
    <w:rsid w:val="00B061DD"/>
    <w:rsid w:val="00B16A67"/>
    <w:rsid w:val="00B67E79"/>
    <w:rsid w:val="00B93DF3"/>
    <w:rsid w:val="00BD348C"/>
    <w:rsid w:val="00C12F5C"/>
    <w:rsid w:val="00C33739"/>
    <w:rsid w:val="00C91380"/>
    <w:rsid w:val="00CA02E1"/>
    <w:rsid w:val="00D37FD0"/>
    <w:rsid w:val="00D66B2F"/>
    <w:rsid w:val="00D72BA7"/>
    <w:rsid w:val="00D832AA"/>
    <w:rsid w:val="00DB2E1F"/>
    <w:rsid w:val="00DC3B78"/>
    <w:rsid w:val="00DE012E"/>
    <w:rsid w:val="00DE4F1B"/>
    <w:rsid w:val="00E46888"/>
    <w:rsid w:val="00E74578"/>
    <w:rsid w:val="00E7752F"/>
    <w:rsid w:val="00ED0840"/>
    <w:rsid w:val="00EF2ECB"/>
    <w:rsid w:val="00F27AC4"/>
    <w:rsid w:val="00F33EA3"/>
    <w:rsid w:val="00F444B7"/>
    <w:rsid w:val="00F814AA"/>
    <w:rsid w:val="00F8176B"/>
    <w:rsid w:val="00F818A1"/>
    <w:rsid w:val="00FB4F8B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64D5"/>
  <w15:docId w15:val="{14C63714-0C29-43E6-8409-99D0921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086"/>
  </w:style>
  <w:style w:type="paragraph" w:styleId="Pta">
    <w:name w:val="footer"/>
    <w:basedOn w:val="Normlny"/>
    <w:link w:val="PtaChar"/>
    <w:uiPriority w:val="99"/>
    <w:semiHidden/>
    <w:unhideWhenUsed/>
    <w:rsid w:val="0011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14086"/>
  </w:style>
  <w:style w:type="paragraph" w:styleId="Textbubliny">
    <w:name w:val="Balloon Text"/>
    <w:basedOn w:val="Normlny"/>
    <w:link w:val="TextbublinyChar"/>
    <w:uiPriority w:val="99"/>
    <w:semiHidden/>
    <w:unhideWhenUsed/>
    <w:rsid w:val="001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08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A531B"/>
    <w:pPr>
      <w:ind w:left="720"/>
      <w:contextualSpacing/>
    </w:pPr>
  </w:style>
  <w:style w:type="table" w:styleId="Mriekatabuky">
    <w:name w:val="Table Grid"/>
    <w:basedOn w:val="Normlnatabuka"/>
    <w:uiPriority w:val="59"/>
    <w:rsid w:val="00451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2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B67E79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67E7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32</cp:revision>
  <cp:lastPrinted>2017-10-04T11:42:00Z</cp:lastPrinted>
  <dcterms:created xsi:type="dcterms:W3CDTF">2016-10-17T17:42:00Z</dcterms:created>
  <dcterms:modified xsi:type="dcterms:W3CDTF">2023-10-04T15:19:00Z</dcterms:modified>
</cp:coreProperties>
</file>