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350A" w14:textId="77777777" w:rsidR="005548F8" w:rsidRPr="00DE78DC" w:rsidRDefault="005548F8" w:rsidP="005548F8">
      <w:pPr>
        <w:pStyle w:val="Nzov"/>
        <w:rPr>
          <w:bCs w:val="0"/>
          <w:sz w:val="32"/>
          <w:szCs w:val="32"/>
        </w:rPr>
      </w:pPr>
      <w:r w:rsidRPr="00DE78DC">
        <w:rPr>
          <w:sz w:val="32"/>
          <w:szCs w:val="32"/>
        </w:rPr>
        <w:t xml:space="preserve">SPRÁVA </w:t>
      </w:r>
      <w:r w:rsidRPr="00DE78DC">
        <w:rPr>
          <w:bCs w:val="0"/>
          <w:sz w:val="32"/>
          <w:szCs w:val="32"/>
        </w:rPr>
        <w:t>O VÝCHOVNO-VZDELÁVACEJ ČINNOSTI,</w:t>
      </w:r>
    </w:p>
    <w:p w14:paraId="1241B227" w14:textId="77777777" w:rsidR="005548F8" w:rsidRPr="00DE78DC" w:rsidRDefault="005548F8" w:rsidP="005548F8">
      <w:pPr>
        <w:jc w:val="center"/>
        <w:rPr>
          <w:b/>
          <w:bCs/>
          <w:sz w:val="32"/>
          <w:szCs w:val="32"/>
        </w:rPr>
      </w:pPr>
      <w:r w:rsidRPr="00DE78DC">
        <w:rPr>
          <w:b/>
          <w:bCs/>
          <w:sz w:val="32"/>
          <w:szCs w:val="32"/>
        </w:rPr>
        <w:t>JEJ VÝSLEDKOCH A PODMIENKACH</w:t>
      </w:r>
    </w:p>
    <w:p w14:paraId="7D5C3CD5" w14:textId="77777777" w:rsidR="005548F8" w:rsidRPr="00DE78DC" w:rsidRDefault="005548F8" w:rsidP="005548F8">
      <w:pPr>
        <w:jc w:val="center"/>
        <w:rPr>
          <w:b/>
          <w:bCs/>
          <w:sz w:val="32"/>
          <w:szCs w:val="32"/>
        </w:rPr>
      </w:pPr>
      <w:r w:rsidRPr="00DE78DC">
        <w:rPr>
          <w:b/>
          <w:bCs/>
          <w:sz w:val="32"/>
          <w:szCs w:val="32"/>
        </w:rPr>
        <w:t xml:space="preserve"> za CVČ pri ZŠ</w:t>
      </w:r>
    </w:p>
    <w:p w14:paraId="5696C032" w14:textId="77777777" w:rsidR="005548F8" w:rsidRPr="00DE78DC" w:rsidRDefault="005548F8" w:rsidP="005548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za školský rok 2021</w:t>
      </w:r>
      <w:r w:rsidRPr="00DE78DC">
        <w:rPr>
          <w:b/>
          <w:bCs/>
          <w:sz w:val="32"/>
          <w:szCs w:val="32"/>
        </w:rPr>
        <w:t>/20</w:t>
      </w:r>
      <w:r>
        <w:rPr>
          <w:b/>
          <w:bCs/>
          <w:sz w:val="32"/>
          <w:szCs w:val="32"/>
        </w:rPr>
        <w:t>22</w:t>
      </w:r>
    </w:p>
    <w:p w14:paraId="70583213" w14:textId="77777777" w:rsidR="005548F8" w:rsidRPr="00DE78DC" w:rsidRDefault="005548F8" w:rsidP="005548F8">
      <w:pPr>
        <w:jc w:val="both"/>
      </w:pPr>
    </w:p>
    <w:p w14:paraId="02860309" w14:textId="77777777" w:rsidR="005548F8" w:rsidRDefault="005548F8" w:rsidP="005548F8">
      <w:pPr>
        <w:jc w:val="both"/>
      </w:pPr>
    </w:p>
    <w:p w14:paraId="6A2F14C2" w14:textId="77777777" w:rsidR="005548F8" w:rsidRDefault="005548F8" w:rsidP="00AB5083">
      <w:pPr>
        <w:pStyle w:val="Zkladntext"/>
        <w:spacing w:line="360" w:lineRule="auto"/>
      </w:pPr>
      <w:r>
        <w:t xml:space="preserve">          Podľa § 14 ods. 5 písm. e)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 v znení zmien a doplnkov a podľa § 2 ods. 1 vyhlášky MŠ SR č. 9/2006 </w:t>
      </w:r>
      <w:proofErr w:type="spellStart"/>
      <w:r>
        <w:t>Z.z</w:t>
      </w:r>
      <w:proofErr w:type="spellEnd"/>
      <w:r>
        <w:t>. o štruktúre a obsahu správ o výchovno-vzdelávacej činnosti, jej výsledkoch a podmienkach škôl a školských zariadení, ako aj metodického usmernenia č. 10/2006-R k citovanej vyhláške, riaditeľstvo centra voľného času vypracovalo nasledujúcu správu.</w:t>
      </w:r>
    </w:p>
    <w:p w14:paraId="2B3C41ED" w14:textId="77777777" w:rsidR="005548F8" w:rsidRDefault="005548F8" w:rsidP="005548F8">
      <w:pPr>
        <w:pStyle w:val="Zkladntext"/>
      </w:pPr>
    </w:p>
    <w:p w14:paraId="41B9FDB6" w14:textId="77777777" w:rsidR="005548F8" w:rsidRPr="001A2B5D" w:rsidRDefault="005548F8" w:rsidP="005548F8">
      <w:pPr>
        <w:jc w:val="both"/>
        <w:rPr>
          <w:b/>
          <w:bCs/>
          <w:i/>
          <w:color w:val="FF0000"/>
          <w:sz w:val="28"/>
        </w:rPr>
      </w:pPr>
      <w:r w:rsidRPr="001A2B5D">
        <w:rPr>
          <w:b/>
          <w:bCs/>
          <w:i/>
          <w:color w:val="FF0000"/>
          <w:sz w:val="28"/>
        </w:rPr>
        <w:t>1. Základné údaje – kontakty</w:t>
      </w:r>
    </w:p>
    <w:p w14:paraId="1746F614" w14:textId="77777777" w:rsidR="005548F8" w:rsidRDefault="005548F8" w:rsidP="005548F8">
      <w:pPr>
        <w:pStyle w:val="Zarkazkladnhotextu"/>
        <w:ind w:left="0"/>
        <w:rPr>
          <w:b/>
        </w:rPr>
      </w:pPr>
      <w:r>
        <w:rPr>
          <w:b/>
        </w:rPr>
        <w:tab/>
      </w:r>
    </w:p>
    <w:p w14:paraId="185B1145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Názov školského zariadenia: Centrum voľného času Dráčik, Požiarnická 3, Košice</w:t>
      </w:r>
    </w:p>
    <w:p w14:paraId="78B239C9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Adresa školského zariadenia: Základná škola, Požiarnická 3, Košice</w:t>
      </w:r>
    </w:p>
    <w:p w14:paraId="685FDD49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 xml:space="preserve">Koordinátor školského zariadenia: Mgr. Zuzana </w:t>
      </w:r>
      <w:proofErr w:type="spellStart"/>
      <w:r>
        <w:rPr>
          <w:bCs/>
        </w:rPr>
        <w:t>Baronová</w:t>
      </w:r>
      <w:proofErr w:type="spellEnd"/>
    </w:p>
    <w:p w14:paraId="40B930BB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Email: zs.požiarnicka@gmail.com</w:t>
      </w:r>
    </w:p>
    <w:p w14:paraId="1B8F4F67" w14:textId="77777777" w:rsidR="005548F8" w:rsidRDefault="005548F8" w:rsidP="005548F8">
      <w:pPr>
        <w:pStyle w:val="Zarkazkladnhotextu"/>
        <w:ind w:left="0"/>
        <w:rPr>
          <w:bCs/>
        </w:rPr>
      </w:pPr>
      <w:r>
        <w:rPr>
          <w:bCs/>
        </w:rPr>
        <w:t>Tel. kontakt: + 421 55 729 80 42</w:t>
      </w:r>
    </w:p>
    <w:p w14:paraId="63E5D13F" w14:textId="77777777" w:rsidR="005548F8" w:rsidRDefault="005548F8" w:rsidP="005548F8">
      <w:pPr>
        <w:jc w:val="both"/>
      </w:pPr>
    </w:p>
    <w:p w14:paraId="02994BE3" w14:textId="77777777" w:rsidR="005548F8" w:rsidRPr="0042398F" w:rsidRDefault="005548F8" w:rsidP="005548F8">
      <w:pPr>
        <w:numPr>
          <w:ilvl w:val="0"/>
          <w:numId w:val="10"/>
        </w:numPr>
        <w:ind w:left="360"/>
        <w:jc w:val="both"/>
        <w:rPr>
          <w:b/>
          <w:sz w:val="28"/>
          <w:szCs w:val="28"/>
        </w:rPr>
      </w:pPr>
      <w:r w:rsidRPr="00314700">
        <w:rPr>
          <w:b/>
          <w:i/>
          <w:color w:val="FF0000"/>
          <w:sz w:val="28"/>
          <w:szCs w:val="28"/>
        </w:rPr>
        <w:t>Štatistické údaje o školskom zariadení k 31. 8. 20</w:t>
      </w:r>
      <w:r>
        <w:rPr>
          <w:b/>
          <w:i/>
          <w:color w:val="FF0000"/>
          <w:sz w:val="28"/>
          <w:szCs w:val="28"/>
        </w:rPr>
        <w:t>22</w:t>
      </w:r>
    </w:p>
    <w:p w14:paraId="4E00E974" w14:textId="77777777" w:rsidR="005548F8" w:rsidRPr="00314700" w:rsidRDefault="005548F8" w:rsidP="005548F8">
      <w:pPr>
        <w:jc w:val="both"/>
        <w:rPr>
          <w:b/>
          <w:sz w:val="28"/>
          <w:szCs w:val="28"/>
        </w:rPr>
      </w:pPr>
    </w:p>
    <w:p w14:paraId="1408E482" w14:textId="77777777" w:rsidR="005548F8" w:rsidRDefault="005548F8" w:rsidP="005548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Pravidelná záujmová činnosť </w:t>
      </w:r>
    </w:p>
    <w:p w14:paraId="3432FFC8" w14:textId="77777777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238B6A1C" w14:textId="77777777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Celkový počet detí a mládeže pravidelne navštevujúcich CVČ v záujmových útvaroch: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080"/>
        <w:gridCol w:w="1620"/>
        <w:gridCol w:w="1901"/>
        <w:gridCol w:w="1531"/>
        <w:gridCol w:w="1531"/>
      </w:tblGrid>
      <w:tr w:rsidR="005548F8" w14:paraId="1E919A2C" w14:textId="77777777" w:rsidTr="000F5C38">
        <w:tc>
          <w:tcPr>
            <w:tcW w:w="1800" w:type="dxa"/>
            <w:vMerge w:val="restart"/>
            <w:shd w:val="clear" w:color="auto" w:fill="C0C0C0"/>
          </w:tcPr>
          <w:p w14:paraId="36726E78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CVČ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5F04B135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detí do 5 rokov</w:t>
            </w:r>
          </w:p>
        </w:tc>
        <w:tc>
          <w:tcPr>
            <w:tcW w:w="3521" w:type="dxa"/>
            <w:gridSpan w:val="2"/>
            <w:shd w:val="clear" w:color="auto" w:fill="C0C0C0"/>
          </w:tcPr>
          <w:p w14:paraId="520F2042" w14:textId="77777777" w:rsidR="005548F8" w:rsidRPr="002D70F0" w:rsidRDefault="005548F8" w:rsidP="000F5C38">
            <w:pPr>
              <w:jc w:val="center"/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detí od 5 do 15 rokov</w:t>
            </w:r>
          </w:p>
        </w:tc>
        <w:tc>
          <w:tcPr>
            <w:tcW w:w="1531" w:type="dxa"/>
            <w:vMerge w:val="restart"/>
            <w:shd w:val="clear" w:color="auto" w:fill="C0C0C0"/>
          </w:tcPr>
          <w:p w14:paraId="2955744C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detí     od 15 do 18 rokov</w:t>
            </w:r>
          </w:p>
        </w:tc>
        <w:tc>
          <w:tcPr>
            <w:tcW w:w="1531" w:type="dxa"/>
            <w:vMerge w:val="restart"/>
            <w:shd w:val="clear" w:color="auto" w:fill="C0C0C0"/>
          </w:tcPr>
          <w:p w14:paraId="4E5B45CD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Počet dospelých     od 18 rokov</w:t>
            </w:r>
          </w:p>
        </w:tc>
      </w:tr>
      <w:tr w:rsidR="005548F8" w14:paraId="6E16443D" w14:textId="77777777" w:rsidTr="000F5C38">
        <w:tc>
          <w:tcPr>
            <w:tcW w:w="0" w:type="auto"/>
            <w:vMerge/>
            <w:vAlign w:val="center"/>
          </w:tcPr>
          <w:p w14:paraId="52D45583" w14:textId="77777777" w:rsidR="005548F8" w:rsidRPr="002D70F0" w:rsidRDefault="005548F8" w:rsidP="000F5C3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36E16007" w14:textId="77777777" w:rsidR="005548F8" w:rsidRPr="002D70F0" w:rsidRDefault="005548F8" w:rsidP="000F5C38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C0C0C0"/>
          </w:tcPr>
          <w:p w14:paraId="7F2DB36C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Trvalý pobyt v meste Košice</w:t>
            </w:r>
          </w:p>
        </w:tc>
        <w:tc>
          <w:tcPr>
            <w:tcW w:w="1901" w:type="dxa"/>
            <w:shd w:val="clear" w:color="auto" w:fill="C0C0C0"/>
          </w:tcPr>
          <w:p w14:paraId="17492FFF" w14:textId="77777777" w:rsidR="005548F8" w:rsidRPr="002D70F0" w:rsidRDefault="005548F8" w:rsidP="000F5C38">
            <w:pPr>
              <w:rPr>
                <w:b/>
              </w:rPr>
            </w:pPr>
            <w:r w:rsidRPr="002D70F0">
              <w:rPr>
                <w:b/>
                <w:sz w:val="22"/>
                <w:szCs w:val="22"/>
              </w:rPr>
              <w:t>Trvalý pobyt mimo mesta Košice</w:t>
            </w:r>
          </w:p>
        </w:tc>
        <w:tc>
          <w:tcPr>
            <w:tcW w:w="0" w:type="auto"/>
            <w:vMerge/>
            <w:vAlign w:val="center"/>
          </w:tcPr>
          <w:p w14:paraId="6DC3038E" w14:textId="77777777" w:rsidR="005548F8" w:rsidRPr="002D70F0" w:rsidRDefault="005548F8" w:rsidP="000F5C38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14:paraId="6D6C4815" w14:textId="77777777" w:rsidR="005548F8" w:rsidRPr="002D70F0" w:rsidRDefault="005548F8" w:rsidP="000F5C38">
            <w:pPr>
              <w:rPr>
                <w:b/>
              </w:rPr>
            </w:pPr>
          </w:p>
        </w:tc>
      </w:tr>
      <w:tr w:rsidR="005548F8" w14:paraId="06EDD7DC" w14:textId="77777777" w:rsidTr="000F5C38">
        <w:tc>
          <w:tcPr>
            <w:tcW w:w="1800" w:type="dxa"/>
          </w:tcPr>
          <w:p w14:paraId="6744C6AD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175</w:t>
            </w:r>
          </w:p>
        </w:tc>
        <w:tc>
          <w:tcPr>
            <w:tcW w:w="1080" w:type="dxa"/>
          </w:tcPr>
          <w:p w14:paraId="5486D80D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 w:rsidRPr="002D70F0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14:paraId="541B5891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133</w:t>
            </w:r>
          </w:p>
        </w:tc>
        <w:tc>
          <w:tcPr>
            <w:tcW w:w="1901" w:type="dxa"/>
          </w:tcPr>
          <w:p w14:paraId="38219775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42</w:t>
            </w:r>
          </w:p>
        </w:tc>
        <w:tc>
          <w:tcPr>
            <w:tcW w:w="1531" w:type="dxa"/>
          </w:tcPr>
          <w:p w14:paraId="7BBC22BD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>
              <w:t>0</w:t>
            </w:r>
          </w:p>
        </w:tc>
        <w:tc>
          <w:tcPr>
            <w:tcW w:w="1531" w:type="dxa"/>
          </w:tcPr>
          <w:p w14:paraId="7B8DB88C" w14:textId="77777777" w:rsidR="005548F8" w:rsidRPr="002D70F0" w:rsidRDefault="005548F8" w:rsidP="000F5C38">
            <w:pPr>
              <w:pStyle w:val="Zarkazkladnhotextu"/>
              <w:spacing w:after="0" w:line="360" w:lineRule="auto"/>
              <w:ind w:left="0"/>
              <w:jc w:val="both"/>
            </w:pPr>
            <w:r w:rsidRPr="002D70F0">
              <w:rPr>
                <w:sz w:val="22"/>
                <w:szCs w:val="22"/>
              </w:rPr>
              <w:t>0</w:t>
            </w:r>
          </w:p>
        </w:tc>
      </w:tr>
    </w:tbl>
    <w:p w14:paraId="6D7ED648" w14:textId="112799C3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20 detí navštevovalo 2 krúžky.</w:t>
      </w:r>
    </w:p>
    <w:p w14:paraId="37428D61" w14:textId="0F369D48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3D3C7ADE" w14:textId="54427AD4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156EEB3D" w14:textId="5B433CEE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3D855206" w14:textId="3EA888AC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7E0D320B" w14:textId="5B45DB23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</w:p>
    <w:p w14:paraId="35EF6D4F" w14:textId="77777777" w:rsidR="005548F8" w:rsidRDefault="005548F8" w:rsidP="005548F8">
      <w:pPr>
        <w:pStyle w:val="Zarkazkladnhotextu"/>
        <w:spacing w:after="0" w:line="36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Činnosť záujmových útvarov podľa zamerania:</w:t>
      </w: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8"/>
        <w:gridCol w:w="2002"/>
        <w:gridCol w:w="1080"/>
        <w:gridCol w:w="1080"/>
        <w:gridCol w:w="1080"/>
      </w:tblGrid>
      <w:tr w:rsidR="005548F8" w14:paraId="70267FFA" w14:textId="77777777" w:rsidTr="000F5C38">
        <w:trPr>
          <w:trHeight w:val="315"/>
        </w:trPr>
        <w:tc>
          <w:tcPr>
            <w:tcW w:w="4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D4151EE" w14:textId="77777777" w:rsidR="005548F8" w:rsidRDefault="005548F8" w:rsidP="000F5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Zameranie ZÚ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DF0F653" w14:textId="77777777" w:rsidR="005548F8" w:rsidRDefault="005548F8" w:rsidP="000F5C3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Počet</w:t>
            </w:r>
          </w:p>
        </w:tc>
      </w:tr>
      <w:tr w:rsidR="005548F8" w14:paraId="79C4FD91" w14:textId="77777777" w:rsidTr="000F5C38">
        <w:trPr>
          <w:trHeight w:val="42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0089202" w14:textId="77777777" w:rsidR="005548F8" w:rsidRDefault="005548F8" w:rsidP="000F5C38">
            <w:pPr>
              <w:rPr>
                <w:b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14:paraId="33D617B1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záujmových útvarov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757A749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členov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B96806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stretnutí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BD8731D" w14:textId="77777777" w:rsidR="005548F8" w:rsidRDefault="005548F8" w:rsidP="000F5C3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hodín</w:t>
            </w:r>
          </w:p>
        </w:tc>
      </w:tr>
      <w:tr w:rsidR="005548F8" w14:paraId="7FE5EDF0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540A24F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 xml:space="preserve">Vzdelávacia oblasť 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F6346" w14:textId="77777777" w:rsidR="005548F8" w:rsidRPr="0076435C" w:rsidRDefault="005548F8" w:rsidP="000F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06592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76AA" w14:textId="58BC7DD9" w:rsidR="005548F8" w:rsidRPr="0076435C" w:rsidRDefault="00A272DC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C1655C9" w14:textId="25CC2D22" w:rsidR="005548F8" w:rsidRPr="0076435C" w:rsidRDefault="00A272DC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</w:tr>
      <w:tr w:rsidR="005548F8" w14:paraId="12545267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2E5FC03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>Telovýchovná, zdravotná a športová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1C141" w14:textId="77777777" w:rsidR="005548F8" w:rsidRPr="0076435C" w:rsidRDefault="005548F8" w:rsidP="000F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F9D00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6E04B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5A7682C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5548F8" w14:paraId="463D5083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7E9FAE8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Spoločensko-vedná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B66AD" w14:textId="77777777" w:rsidR="005548F8" w:rsidRPr="0076435C" w:rsidRDefault="005548F8" w:rsidP="000F5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F73B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F59FD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3C2AA8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5548F8" w14:paraId="6D23E5C6" w14:textId="77777777" w:rsidTr="000F5C38">
        <w:trPr>
          <w:trHeight w:val="397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3946977E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>Pracovno- technická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97CF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 w:rsidRPr="0076435C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2D4A3" w14:textId="77777777" w:rsidR="005548F8" w:rsidRPr="0076435C" w:rsidRDefault="005548F8" w:rsidP="000F5C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45565" w14:textId="77777777" w:rsidR="005548F8" w:rsidRDefault="005548F8" w:rsidP="000F5C38">
            <w:pPr>
              <w:jc w:val="both"/>
            </w:pPr>
            <w: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4ECD7E9" w14:textId="77777777" w:rsidR="005548F8" w:rsidRDefault="005548F8" w:rsidP="000F5C38">
            <w:pPr>
              <w:jc w:val="both"/>
            </w:pPr>
            <w:r>
              <w:t>88</w:t>
            </w:r>
          </w:p>
        </w:tc>
      </w:tr>
      <w:tr w:rsidR="005548F8" w14:paraId="55655711" w14:textId="77777777" w:rsidTr="000F5C38">
        <w:trPr>
          <w:trHeight w:val="5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532DEDC" w14:textId="77777777" w:rsidR="005548F8" w:rsidRPr="0076435C" w:rsidRDefault="005548F8" w:rsidP="000F5C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Esteticko-výchovná oblasť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9C5033" w14:textId="77777777" w:rsidR="005548F8" w:rsidRPr="0076435C" w:rsidRDefault="005548F8" w:rsidP="000F5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BD89CC" w14:textId="77777777" w:rsidR="005548F8" w:rsidRPr="0076435C" w:rsidRDefault="005548F8" w:rsidP="000F5C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5C25B7" w14:textId="77777777" w:rsidR="005548F8" w:rsidRDefault="005548F8" w:rsidP="000F5C38">
            <w:pPr>
              <w:jc w:val="both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A1F7F59" w14:textId="77777777" w:rsidR="005548F8" w:rsidRDefault="005548F8" w:rsidP="000F5C38">
            <w:pPr>
              <w:jc w:val="both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5548F8" w14:paraId="6C8395E8" w14:textId="77777777" w:rsidTr="000F5C38">
        <w:trPr>
          <w:trHeight w:val="535"/>
        </w:trPr>
        <w:tc>
          <w:tcPr>
            <w:tcW w:w="4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CA1852" w14:textId="77777777" w:rsidR="005548F8" w:rsidRDefault="005548F8" w:rsidP="000F5C3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Spolu                                                 </w:t>
            </w:r>
          </w:p>
        </w:tc>
        <w:tc>
          <w:tcPr>
            <w:tcW w:w="20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313BFE9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B5F103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9EBCFBF" w14:textId="4E106D4E" w:rsidR="005548F8" w:rsidRDefault="00A272DC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68D79BA" w14:textId="04106141" w:rsidR="005548F8" w:rsidRDefault="00A272DC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474</w:t>
            </w:r>
          </w:p>
        </w:tc>
      </w:tr>
    </w:tbl>
    <w:p w14:paraId="296D3A93" w14:textId="77777777" w:rsidR="008F1A7B" w:rsidRDefault="005548F8" w:rsidP="005548F8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0F1ACE1C" w14:textId="5056B511" w:rsidR="005548F8" w:rsidRPr="0076435C" w:rsidRDefault="005548F8" w:rsidP="005548F8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Programovanie /viedli: </w:t>
      </w:r>
      <w:proofErr w:type="spellStart"/>
      <w:r>
        <w:rPr>
          <w:bCs/>
          <w:sz w:val="22"/>
          <w:szCs w:val="22"/>
        </w:rPr>
        <w:t>p.Ihnátová</w:t>
      </w:r>
      <w:proofErr w:type="spellEnd"/>
      <w:r>
        <w:rPr>
          <w:bCs/>
          <w:sz w:val="22"/>
          <w:szCs w:val="22"/>
        </w:rPr>
        <w:t xml:space="preserve">, p. </w:t>
      </w:r>
      <w:proofErr w:type="spellStart"/>
      <w:r>
        <w:rPr>
          <w:bCs/>
          <w:sz w:val="22"/>
          <w:szCs w:val="22"/>
        </w:rPr>
        <w:t>Šedová</w:t>
      </w:r>
      <w:proofErr w:type="spellEnd"/>
      <w:r>
        <w:rPr>
          <w:bCs/>
          <w:sz w:val="22"/>
          <w:szCs w:val="22"/>
        </w:rPr>
        <w:t xml:space="preserve"> / – IT akadémia – 30 detí</w:t>
      </w:r>
    </w:p>
    <w:p w14:paraId="1261C025" w14:textId="77777777" w:rsidR="005548F8" w:rsidRPr="0076435C" w:rsidRDefault="005548F8" w:rsidP="005548F8">
      <w:pPr>
        <w:pStyle w:val="Zarkazkladnhotextu"/>
        <w:spacing w:after="0"/>
        <w:ind w:left="0"/>
        <w:jc w:val="both"/>
        <w:rPr>
          <w:bCs/>
          <w:sz w:val="22"/>
          <w:szCs w:val="22"/>
        </w:rPr>
      </w:pPr>
    </w:p>
    <w:p w14:paraId="4B151937" w14:textId="77777777" w:rsidR="005548F8" w:rsidRDefault="005548F8" w:rsidP="005548F8">
      <w:pPr>
        <w:pStyle w:val="Zarkazkladnhotextu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Ostatná činnosť </w:t>
      </w:r>
    </w:p>
    <w:p w14:paraId="037541A7" w14:textId="77777777" w:rsidR="005548F8" w:rsidRDefault="005548F8" w:rsidP="005548F8">
      <w:pPr>
        <w:pStyle w:val="Zarkazkladnhotextu"/>
        <w:spacing w:after="0"/>
        <w:ind w:left="0"/>
        <w:jc w:val="both"/>
        <w:rPr>
          <w:b/>
          <w:sz w:val="28"/>
          <w:szCs w:val="28"/>
        </w:rPr>
      </w:pPr>
    </w:p>
    <w:p w14:paraId="44646202" w14:textId="77777777" w:rsidR="005548F8" w:rsidRDefault="005548F8" w:rsidP="005548F8">
      <w:pPr>
        <w:pStyle w:val="Zarkazkladnho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b/>
          <w:sz w:val="22"/>
          <w:szCs w:val="22"/>
        </w:rPr>
        <w:t>Počet účastníkov ostatných príležitostných a spontánnych činností v školskom roku 2021/2022</w:t>
      </w:r>
    </w:p>
    <w:p w14:paraId="5A10C55C" w14:textId="77777777" w:rsidR="005548F8" w:rsidRDefault="005548F8" w:rsidP="005548F8">
      <w:pPr>
        <w:pStyle w:val="Zarkazkladnhotextu"/>
        <w:spacing w:after="0"/>
        <w:ind w:left="0"/>
        <w:jc w:val="both"/>
        <w:rPr>
          <w:rFonts w:ascii="Arial" w:hAnsi="Arial" w:cs="Arial"/>
          <w:sz w:val="20"/>
          <w:szCs w:val="20"/>
          <w:u w:val="single"/>
        </w:rPr>
      </w:pPr>
    </w:p>
    <w:p w14:paraId="50704412" w14:textId="77777777" w:rsidR="005548F8" w:rsidRDefault="005548F8" w:rsidP="005548F8">
      <w:pPr>
        <w:pStyle w:val="Zarkazkladnhotextu"/>
        <w:spacing w:after="0" w:line="360" w:lineRule="auto"/>
        <w:ind w:hanging="283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Prázdninová činnosť :</w:t>
      </w:r>
    </w:p>
    <w:p w14:paraId="7DF044B8" w14:textId="31C96460" w:rsidR="005548F8" w:rsidRPr="0042398F" w:rsidRDefault="005548F8" w:rsidP="005548F8">
      <w:pPr>
        <w:numPr>
          <w:ilvl w:val="0"/>
          <w:numId w:val="11"/>
        </w:numPr>
        <w:spacing w:line="360" w:lineRule="auto"/>
        <w:ind w:left="360"/>
        <w:rPr>
          <w:bCs/>
        </w:rPr>
      </w:pPr>
      <w:r w:rsidRPr="0042398F">
        <w:rPr>
          <w:bCs/>
        </w:rPr>
        <w:t>celkový počet táborov, z toho letných: 1 denný</w:t>
      </w:r>
    </w:p>
    <w:p w14:paraId="0589536A" w14:textId="77777777" w:rsidR="005548F8" w:rsidRDefault="005548F8" w:rsidP="005548F8">
      <w:pPr>
        <w:spacing w:line="360" w:lineRule="auto"/>
        <w:ind w:left="360"/>
        <w:rPr>
          <w:bCs/>
        </w:rPr>
      </w:pPr>
      <w:r>
        <w:rPr>
          <w:bCs/>
        </w:rPr>
        <w:t xml:space="preserve">     </w:t>
      </w:r>
      <w:r w:rsidRPr="00F95DA2">
        <w:t>ter</w:t>
      </w:r>
      <w:r>
        <w:t>mín : 4.7.2022 – 7.7.2022, ZŠ Požiarnická 3, Košice</w:t>
      </w:r>
    </w:p>
    <w:p w14:paraId="0051B3B2" w14:textId="1D997216" w:rsidR="005548F8" w:rsidRDefault="005548F8" w:rsidP="005548F8">
      <w:pPr>
        <w:spacing w:line="360" w:lineRule="auto"/>
      </w:pPr>
      <w:r w:rsidRPr="00F95DA2">
        <w:t>počet ú</w:t>
      </w:r>
      <w:r w:rsidR="00EB64ED">
        <w:t>častníkov :  žiaci:  29</w:t>
      </w:r>
    </w:p>
    <w:p w14:paraId="59677141" w14:textId="77777777" w:rsidR="005548F8" w:rsidRDefault="005548F8" w:rsidP="005548F8">
      <w:pPr>
        <w:spacing w:line="360" w:lineRule="auto"/>
      </w:pPr>
      <w:r>
        <w:t xml:space="preserve">                              pedagogický pracovníci: 10</w:t>
      </w:r>
    </w:p>
    <w:p w14:paraId="7070B04A" w14:textId="77777777" w:rsidR="005548F8" w:rsidRDefault="005548F8" w:rsidP="005548F8">
      <w:pPr>
        <w:spacing w:line="360" w:lineRule="auto"/>
      </w:pPr>
      <w:r>
        <w:rPr>
          <w:bCs/>
        </w:rPr>
        <w:t>tábor z</w:t>
      </w:r>
      <w:r>
        <w:t xml:space="preserve">ameraný </w:t>
      </w:r>
      <w:r w:rsidRPr="00F95DA2">
        <w:t xml:space="preserve"> na </w:t>
      </w:r>
      <w:r>
        <w:t>športovo- tvorivú činnosť</w:t>
      </w:r>
    </w:p>
    <w:p w14:paraId="2E2801C4" w14:textId="77777777" w:rsidR="005548F8" w:rsidRPr="00F95DA2" w:rsidRDefault="005548F8" w:rsidP="005548F8">
      <w:pPr>
        <w:spacing w:line="360" w:lineRule="auto"/>
      </w:pPr>
      <w:r>
        <w:rPr>
          <w:bCs/>
        </w:rPr>
        <w:t>denná prevádzka od 8:00 hod. do 16:00 hod.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FD891D8" w14:textId="77777777" w:rsidR="005548F8" w:rsidRDefault="005548F8" w:rsidP="005548F8">
      <w:pPr>
        <w:pStyle w:val="Zarkazkladnhotextu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425FFCE9" w14:textId="77777777" w:rsidR="005548F8" w:rsidRPr="007A2EF3" w:rsidRDefault="005548F8" w:rsidP="005548F8">
      <w:pPr>
        <w:rPr>
          <w:b/>
          <w:bCs/>
          <w:i/>
          <w:color w:val="FF0000"/>
          <w:sz w:val="28"/>
        </w:rPr>
      </w:pPr>
      <w:r w:rsidRPr="007A2EF3">
        <w:rPr>
          <w:b/>
          <w:bCs/>
          <w:i/>
          <w:color w:val="FF0000"/>
          <w:sz w:val="28"/>
        </w:rPr>
        <w:t>3. Údaje o pedagogických zamestnancoch školského zariadenia:</w:t>
      </w:r>
    </w:p>
    <w:p w14:paraId="777650A1" w14:textId="77777777" w:rsidR="005548F8" w:rsidRDefault="005548F8" w:rsidP="005548F8">
      <w:pPr>
        <w:ind w:left="360"/>
        <w:jc w:val="center"/>
        <w:rPr>
          <w:b/>
          <w:bCs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3240"/>
        <w:gridCol w:w="4140"/>
      </w:tblGrid>
      <w:tr w:rsidR="005548F8" w14:paraId="599A656C" w14:textId="77777777" w:rsidTr="000F5C38">
        <w:trPr>
          <w:cantSplit/>
          <w:trHeight w:val="670"/>
        </w:trPr>
        <w:tc>
          <w:tcPr>
            <w:tcW w:w="1980" w:type="dxa"/>
            <w:shd w:val="clear" w:color="auto" w:fill="C0C0C0"/>
          </w:tcPr>
          <w:p w14:paraId="11003677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pracovný</w:t>
            </w:r>
          </w:p>
          <w:p w14:paraId="50361E04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pomer</w:t>
            </w:r>
          </w:p>
        </w:tc>
        <w:tc>
          <w:tcPr>
            <w:tcW w:w="3240" w:type="dxa"/>
            <w:shd w:val="clear" w:color="auto" w:fill="C0C0C0"/>
          </w:tcPr>
          <w:p w14:paraId="472A4E6D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14:paraId="3D0F96AC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zamestnancov zo ZŠ</w:t>
            </w:r>
          </w:p>
        </w:tc>
        <w:tc>
          <w:tcPr>
            <w:tcW w:w="4140" w:type="dxa"/>
            <w:shd w:val="clear" w:color="auto" w:fill="C0C0C0"/>
          </w:tcPr>
          <w:p w14:paraId="1A140D9E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</w:t>
            </w:r>
          </w:p>
          <w:p w14:paraId="0E5B24AB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externých zamestnancov </w:t>
            </w:r>
          </w:p>
        </w:tc>
      </w:tr>
      <w:tr w:rsidR="005548F8" w14:paraId="3E790BFC" w14:textId="77777777" w:rsidTr="000F5C38">
        <w:trPr>
          <w:trHeight w:val="353"/>
        </w:trPr>
        <w:tc>
          <w:tcPr>
            <w:tcW w:w="1980" w:type="dxa"/>
          </w:tcPr>
          <w:p w14:paraId="1331CE02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TPP</w:t>
            </w:r>
          </w:p>
        </w:tc>
        <w:tc>
          <w:tcPr>
            <w:tcW w:w="3240" w:type="dxa"/>
          </w:tcPr>
          <w:p w14:paraId="78B8DA2C" w14:textId="77777777" w:rsidR="005548F8" w:rsidRDefault="005548F8" w:rsidP="000F5C38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</w:tcPr>
          <w:p w14:paraId="6696B3B5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548F8" w14:paraId="5EDAD2E1" w14:textId="77777777" w:rsidTr="000F5C38">
        <w:trPr>
          <w:trHeight w:val="353"/>
        </w:trPr>
        <w:tc>
          <w:tcPr>
            <w:tcW w:w="1980" w:type="dxa"/>
          </w:tcPr>
          <w:p w14:paraId="44CD853C" w14:textId="77777777" w:rsidR="005548F8" w:rsidRDefault="005548F8" w:rsidP="000F5C38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 dohodu</w:t>
            </w:r>
          </w:p>
        </w:tc>
        <w:tc>
          <w:tcPr>
            <w:tcW w:w="3240" w:type="dxa"/>
          </w:tcPr>
          <w:p w14:paraId="1B7D1B9A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40" w:type="dxa"/>
          </w:tcPr>
          <w:p w14:paraId="29989D64" w14:textId="77777777" w:rsidR="005548F8" w:rsidRDefault="005548F8" w:rsidP="000F5C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0BD8DB82" w14:textId="77777777" w:rsidR="005548F8" w:rsidRDefault="005548F8" w:rsidP="005548F8">
      <w:pPr>
        <w:pStyle w:val="Odsekzoznamu"/>
        <w:spacing w:line="360" w:lineRule="auto"/>
        <w:ind w:left="357"/>
        <w:jc w:val="both"/>
      </w:pPr>
      <w:r>
        <w:t xml:space="preserve">*p. </w:t>
      </w:r>
      <w:proofErr w:type="spellStart"/>
      <w:r>
        <w:t>Ihnátová</w:t>
      </w:r>
      <w:proofErr w:type="spellEnd"/>
      <w:r>
        <w:t xml:space="preserve"> 1krúžok,  p. </w:t>
      </w:r>
      <w:proofErr w:type="spellStart"/>
      <w:r>
        <w:t>Bajusová</w:t>
      </w:r>
      <w:proofErr w:type="spellEnd"/>
      <w:r>
        <w:t xml:space="preserve"> 1krúžok, , p. </w:t>
      </w:r>
      <w:proofErr w:type="spellStart"/>
      <w:r>
        <w:t>Jošťáková</w:t>
      </w:r>
      <w:proofErr w:type="spellEnd"/>
      <w:r>
        <w:t xml:space="preserve"> 1 krúžok, </w:t>
      </w:r>
      <w:proofErr w:type="spellStart"/>
      <w:r>
        <w:t>p.Šlechtová</w:t>
      </w:r>
      <w:proofErr w:type="spellEnd"/>
      <w:r>
        <w:t xml:space="preserve"> 1 krúžok, </w:t>
      </w:r>
      <w:proofErr w:type="spellStart"/>
      <w:r>
        <w:t>p.Zozuličová</w:t>
      </w:r>
      <w:proofErr w:type="spellEnd"/>
      <w:r>
        <w:t xml:space="preserve"> 1 krúžok., p. </w:t>
      </w:r>
      <w:proofErr w:type="spellStart"/>
      <w:r>
        <w:t>Javornícka</w:t>
      </w:r>
      <w:proofErr w:type="spellEnd"/>
      <w:r>
        <w:t xml:space="preserve"> / </w:t>
      </w:r>
      <w:proofErr w:type="spellStart"/>
      <w:r>
        <w:t>Kačmárová</w:t>
      </w:r>
      <w:proofErr w:type="spellEnd"/>
      <w:r>
        <w:t xml:space="preserve">/ 1 krúžok, p. </w:t>
      </w:r>
      <w:proofErr w:type="spellStart"/>
      <w:r>
        <w:t>Kaplárová</w:t>
      </w:r>
      <w:proofErr w:type="spellEnd"/>
      <w:r>
        <w:t xml:space="preserve">   1 krúžok, </w:t>
      </w:r>
      <w:proofErr w:type="spellStart"/>
      <w:r>
        <w:t>p.Ambróz</w:t>
      </w:r>
      <w:proofErr w:type="spellEnd"/>
      <w:r>
        <w:t xml:space="preserve"> l 1 krúžok, p. Horňáková  1 krúžok, p. </w:t>
      </w:r>
      <w:proofErr w:type="spellStart"/>
      <w:r>
        <w:t>Neupauerová</w:t>
      </w:r>
      <w:proofErr w:type="spellEnd"/>
      <w:r>
        <w:t xml:space="preserve">  1 krúžok, </w:t>
      </w:r>
      <w:proofErr w:type="spellStart"/>
      <w:r>
        <w:t>p.Popovičová</w:t>
      </w:r>
      <w:proofErr w:type="spellEnd"/>
      <w:r>
        <w:t xml:space="preserve"> 1 krúžok.</w:t>
      </w:r>
    </w:p>
    <w:p w14:paraId="1969AE92" w14:textId="77777777" w:rsidR="005548F8" w:rsidRDefault="005548F8" w:rsidP="005548F8">
      <w:pPr>
        <w:jc w:val="both"/>
      </w:pPr>
    </w:p>
    <w:p w14:paraId="77074C16" w14:textId="77777777" w:rsidR="005548F8" w:rsidRDefault="005548F8" w:rsidP="005548F8">
      <w:pPr>
        <w:rPr>
          <w:b/>
          <w:bCs/>
          <w:i/>
          <w:color w:val="FF0000"/>
          <w:sz w:val="28"/>
        </w:rPr>
      </w:pPr>
    </w:p>
    <w:p w14:paraId="4CFF112B" w14:textId="77777777" w:rsidR="005548F8" w:rsidRDefault="005548F8" w:rsidP="005548F8">
      <w:pPr>
        <w:rPr>
          <w:b/>
          <w:bCs/>
          <w:i/>
          <w:color w:val="FF0000"/>
          <w:sz w:val="28"/>
        </w:rPr>
      </w:pPr>
    </w:p>
    <w:p w14:paraId="065ACE31" w14:textId="178E6681" w:rsidR="005548F8" w:rsidRDefault="005548F8" w:rsidP="005548F8">
      <w:pPr>
        <w:rPr>
          <w:b/>
          <w:bCs/>
          <w:i/>
          <w:color w:val="FF0000"/>
          <w:sz w:val="28"/>
        </w:rPr>
      </w:pPr>
      <w:r w:rsidRPr="007A2EF3">
        <w:rPr>
          <w:b/>
          <w:bCs/>
          <w:i/>
          <w:color w:val="FF0000"/>
          <w:sz w:val="28"/>
        </w:rPr>
        <w:t>3. Aktivity a prezentácia školského zariadenia na verejnosti:</w:t>
      </w:r>
    </w:p>
    <w:p w14:paraId="64A4D549" w14:textId="77777777" w:rsidR="005548F8" w:rsidRDefault="005548F8" w:rsidP="005548F8">
      <w:pPr>
        <w:rPr>
          <w:b/>
          <w:bCs/>
          <w:i/>
          <w:color w:val="FF0000"/>
          <w:sz w:val="28"/>
        </w:rPr>
      </w:pPr>
    </w:p>
    <w:p w14:paraId="22974729" w14:textId="390A3A4A" w:rsidR="005548F8" w:rsidRDefault="005548F8" w:rsidP="005548F8">
      <w:pPr>
        <w:spacing w:line="360" w:lineRule="auto"/>
        <w:rPr>
          <w:bCs/>
        </w:rPr>
      </w:pPr>
      <w:r>
        <w:rPr>
          <w:bCs/>
        </w:rPr>
        <w:t xml:space="preserve">     Deti z krúžku Prvá pomoc </w:t>
      </w:r>
      <w:r w:rsidR="008F1A7B">
        <w:rPr>
          <w:bCs/>
        </w:rPr>
        <w:t xml:space="preserve">sa </w:t>
      </w:r>
      <w:r>
        <w:rPr>
          <w:bCs/>
        </w:rPr>
        <w:t xml:space="preserve">pod vedením p. uč. </w:t>
      </w:r>
      <w:proofErr w:type="spellStart"/>
      <w:r>
        <w:rPr>
          <w:bCs/>
        </w:rPr>
        <w:t>Jošťákovej</w:t>
      </w:r>
      <w:proofErr w:type="spellEnd"/>
      <w:r>
        <w:rPr>
          <w:bCs/>
        </w:rPr>
        <w:t xml:space="preserve">  zúčastnili celomestskej súťaže </w:t>
      </w:r>
      <w:r w:rsidRPr="00B30DCE">
        <w:rPr>
          <w:b/>
          <w:bCs/>
        </w:rPr>
        <w:t>Družstvá mladých záchranárov</w:t>
      </w:r>
      <w:r>
        <w:rPr>
          <w:bCs/>
        </w:rPr>
        <w:t>, kde obsadili krásne prvé miesto.</w:t>
      </w:r>
    </w:p>
    <w:p w14:paraId="2091AA1E" w14:textId="77777777" w:rsidR="005548F8" w:rsidRDefault="005548F8" w:rsidP="005548F8">
      <w:pPr>
        <w:spacing w:line="360" w:lineRule="auto"/>
        <w:rPr>
          <w:b/>
          <w:bCs/>
          <w:sz w:val="28"/>
        </w:rPr>
      </w:pPr>
    </w:p>
    <w:p w14:paraId="0F37F98C" w14:textId="77777777" w:rsidR="005548F8" w:rsidRDefault="005548F8" w:rsidP="005548F8">
      <w:pPr>
        <w:jc w:val="both"/>
        <w:rPr>
          <w:b/>
          <w:bCs/>
          <w:i/>
          <w:color w:val="FF0000"/>
          <w:sz w:val="28"/>
        </w:rPr>
      </w:pPr>
      <w:r w:rsidRPr="007A2EF3">
        <w:rPr>
          <w:b/>
          <w:bCs/>
          <w:i/>
          <w:color w:val="FF0000"/>
          <w:sz w:val="28"/>
        </w:rPr>
        <w:t>4. Projekty, do ktorých je školské zariadenie zapojené, ich zameranie a stručná charakteristika:</w:t>
      </w:r>
    </w:p>
    <w:p w14:paraId="716D2F9F" w14:textId="77777777" w:rsidR="005548F8" w:rsidRDefault="005548F8" w:rsidP="005548F8">
      <w:pPr>
        <w:jc w:val="both"/>
        <w:rPr>
          <w:b/>
          <w:bCs/>
          <w:i/>
          <w:color w:val="FF0000"/>
          <w:sz w:val="28"/>
        </w:rPr>
      </w:pPr>
    </w:p>
    <w:p w14:paraId="04C8D6B5" w14:textId="77777777" w:rsidR="005548F8" w:rsidRPr="00147B72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     Školské zariadenie v školskom roku 2021/2022 nebolo zapojené z dôvodu zhoršenej </w:t>
      </w:r>
      <w:proofErr w:type="spellStart"/>
      <w:r>
        <w:rPr>
          <w:bCs/>
        </w:rPr>
        <w:t>pandemickej</w:t>
      </w:r>
      <w:proofErr w:type="spellEnd"/>
      <w:r>
        <w:rPr>
          <w:bCs/>
        </w:rPr>
        <w:t xml:space="preserve"> situácie do žiadnych projektov.</w:t>
      </w:r>
    </w:p>
    <w:p w14:paraId="27E19F9E" w14:textId="77777777" w:rsidR="005548F8" w:rsidRDefault="005548F8" w:rsidP="005548F8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</w:p>
    <w:p w14:paraId="15B53D47" w14:textId="77777777" w:rsidR="005548F8" w:rsidRDefault="005548F8" w:rsidP="005548F8">
      <w:pPr>
        <w:rPr>
          <w:b/>
          <w:bCs/>
          <w:sz w:val="28"/>
        </w:rPr>
      </w:pPr>
    </w:p>
    <w:p w14:paraId="64FC8E34" w14:textId="77777777" w:rsidR="005548F8" w:rsidRPr="007A2EF3" w:rsidRDefault="005548F8" w:rsidP="005548F8">
      <w:pPr>
        <w:rPr>
          <w:b/>
          <w:bCs/>
          <w:i/>
          <w:color w:val="FF0000"/>
          <w:sz w:val="28"/>
        </w:rPr>
      </w:pPr>
      <w:r w:rsidRPr="007A2EF3">
        <w:rPr>
          <w:b/>
          <w:bCs/>
          <w:i/>
          <w:color w:val="FF0000"/>
          <w:sz w:val="28"/>
        </w:rPr>
        <w:t>5. Priestorové a materiálno - technické podmienky školského zariadenia:</w:t>
      </w:r>
    </w:p>
    <w:p w14:paraId="47E850AF" w14:textId="77777777" w:rsidR="005548F8" w:rsidRDefault="005548F8" w:rsidP="005548F8">
      <w:pPr>
        <w:pStyle w:val="Zarkazkladnhotextu"/>
        <w:spacing w:line="360" w:lineRule="auto"/>
        <w:ind w:left="0"/>
        <w:rPr>
          <w:bCs/>
        </w:rPr>
      </w:pPr>
    </w:p>
    <w:p w14:paraId="366C23B7" w14:textId="77777777" w:rsidR="005548F8" w:rsidRDefault="005548F8" w:rsidP="005548F8">
      <w:pPr>
        <w:pStyle w:val="Zarkazkladnhotextu"/>
        <w:spacing w:line="360" w:lineRule="auto"/>
        <w:ind w:left="0" w:firstLine="708"/>
        <w:rPr>
          <w:bCs/>
        </w:rPr>
      </w:pPr>
      <w:r>
        <w:rPr>
          <w:bCs/>
        </w:rPr>
        <w:t xml:space="preserve">Centrum voľného času pri realizovaní svojich aktivít využívalo priestory školy, učebne, telocvične, počítačové učebne,  ihrisko. </w:t>
      </w:r>
    </w:p>
    <w:p w14:paraId="6DA2EAA9" w14:textId="77777777" w:rsidR="005548F8" w:rsidRDefault="005548F8" w:rsidP="005548F8">
      <w:pPr>
        <w:jc w:val="both"/>
      </w:pPr>
    </w:p>
    <w:p w14:paraId="1E1144AA" w14:textId="77777777" w:rsidR="005548F8" w:rsidRDefault="005548F8" w:rsidP="005548F8">
      <w:pPr>
        <w:tabs>
          <w:tab w:val="num" w:pos="1080"/>
        </w:tabs>
        <w:rPr>
          <w:b/>
          <w:bCs/>
          <w:i/>
          <w:color w:val="FF0000"/>
          <w:sz w:val="28"/>
        </w:rPr>
      </w:pPr>
      <w:r w:rsidRPr="007A2EF3">
        <w:rPr>
          <w:b/>
          <w:bCs/>
          <w:i/>
          <w:color w:val="FF0000"/>
          <w:sz w:val="28"/>
        </w:rPr>
        <w:t>6. Záver</w:t>
      </w:r>
    </w:p>
    <w:p w14:paraId="1783FD8F" w14:textId="77777777" w:rsidR="005548F8" w:rsidRPr="007A2EF3" w:rsidRDefault="005548F8" w:rsidP="005548F8">
      <w:pPr>
        <w:tabs>
          <w:tab w:val="num" w:pos="1080"/>
        </w:tabs>
        <w:rPr>
          <w:b/>
          <w:bCs/>
          <w:i/>
          <w:color w:val="FF0000"/>
          <w:sz w:val="28"/>
        </w:rPr>
      </w:pPr>
    </w:p>
    <w:p w14:paraId="3DA31B96" w14:textId="033CA466" w:rsidR="005548F8" w:rsidRPr="00147B72" w:rsidRDefault="005548F8" w:rsidP="005548F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Cs/>
        </w:rPr>
        <w:t xml:space="preserve">     </w:t>
      </w:r>
      <w:r w:rsidR="008F1A7B">
        <w:rPr>
          <w:bCs/>
        </w:rPr>
        <w:t>Mimoškolská činnosť</w:t>
      </w:r>
      <w:r>
        <w:rPr>
          <w:bCs/>
        </w:rPr>
        <w:t xml:space="preserve"> </w:t>
      </w:r>
      <w:r w:rsidR="008F1A7B">
        <w:rPr>
          <w:bCs/>
        </w:rPr>
        <w:t>s</w:t>
      </w:r>
      <w:r>
        <w:rPr>
          <w:bCs/>
        </w:rPr>
        <w:t>a konal</w:t>
      </w:r>
      <w:r w:rsidR="008F1A7B">
        <w:rPr>
          <w:bCs/>
        </w:rPr>
        <w:t xml:space="preserve">a </w:t>
      </w:r>
      <w:r>
        <w:rPr>
          <w:bCs/>
        </w:rPr>
        <w:t>po vyučovacom procese, teda v poobedňajšom čase, od pondelka do piatka od 14:00 hodiny do 16:00 hodiny</w:t>
      </w:r>
      <w:r w:rsidRPr="00147B72">
        <w:rPr>
          <w:bCs/>
        </w:rPr>
        <w:t xml:space="preserve">. </w:t>
      </w:r>
    </w:p>
    <w:p w14:paraId="35660BA8" w14:textId="77777777" w:rsidR="005548F8" w:rsidRDefault="005548F8" w:rsidP="005548F8">
      <w:pPr>
        <w:pStyle w:val="Zarkazkladnhotextu"/>
        <w:spacing w:line="360" w:lineRule="auto"/>
        <w:ind w:left="0" w:firstLine="708"/>
        <w:rPr>
          <w:bCs/>
        </w:rPr>
      </w:pPr>
    </w:p>
    <w:p w14:paraId="26D9EE6B" w14:textId="77777777" w:rsidR="005548F8" w:rsidRDefault="005548F8" w:rsidP="005548F8">
      <w:pPr>
        <w:pStyle w:val="Zarkazkladnhotextu"/>
        <w:spacing w:line="360" w:lineRule="auto"/>
        <w:ind w:left="0"/>
        <w:rPr>
          <w:bCs/>
        </w:rPr>
      </w:pPr>
      <w:r>
        <w:rPr>
          <w:bCs/>
        </w:rPr>
        <w:t xml:space="preserve">     Za prácu v krúžkoch patrí poďakovanie  pedagogickým zamestnancom,  ktorí sa venovali žiakom. Rozvíjali ich nadanie  v športe, tanci, informatike, matematike, slovenčine a zdokonaľovali ich schopnosti pri  rôznych kreatívnych  činnostiach. </w:t>
      </w:r>
    </w:p>
    <w:p w14:paraId="119C562A" w14:textId="77777777" w:rsidR="005548F8" w:rsidRDefault="005548F8" w:rsidP="005548F8">
      <w:pPr>
        <w:jc w:val="both"/>
        <w:rPr>
          <w:b/>
          <w:bCs/>
        </w:rPr>
      </w:pPr>
    </w:p>
    <w:p w14:paraId="35A25430" w14:textId="77777777" w:rsidR="005548F8" w:rsidRDefault="005548F8" w:rsidP="005548F8">
      <w:pPr>
        <w:jc w:val="both"/>
        <w:rPr>
          <w:b/>
          <w:bCs/>
        </w:rPr>
      </w:pPr>
    </w:p>
    <w:p w14:paraId="2F84817E" w14:textId="77777777" w:rsidR="005548F8" w:rsidRDefault="005548F8" w:rsidP="005548F8">
      <w:pPr>
        <w:jc w:val="both"/>
        <w:rPr>
          <w:b/>
          <w:bCs/>
        </w:rPr>
      </w:pPr>
    </w:p>
    <w:p w14:paraId="09688044" w14:textId="77777777" w:rsidR="005548F8" w:rsidRDefault="005548F8" w:rsidP="005548F8">
      <w:pPr>
        <w:jc w:val="both"/>
        <w:rPr>
          <w:b/>
          <w:bCs/>
        </w:rPr>
      </w:pPr>
    </w:p>
    <w:p w14:paraId="090D5ABE" w14:textId="77777777" w:rsidR="005548F8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Spracovala: Mgr. Zuzana </w:t>
      </w:r>
      <w:proofErr w:type="spellStart"/>
      <w:r>
        <w:rPr>
          <w:bCs/>
        </w:rPr>
        <w:t>Baronová</w:t>
      </w:r>
      <w:proofErr w:type="spellEnd"/>
    </w:p>
    <w:p w14:paraId="605EDAAD" w14:textId="77777777" w:rsidR="005548F8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V Košiciach, dňa 26. júla 2022                                                      PaedDr. Antónia </w:t>
      </w:r>
      <w:proofErr w:type="spellStart"/>
      <w:r>
        <w:rPr>
          <w:bCs/>
        </w:rPr>
        <w:t>Mündelová</w:t>
      </w:r>
      <w:proofErr w:type="spellEnd"/>
    </w:p>
    <w:p w14:paraId="31F80CC5" w14:textId="77777777" w:rsidR="005548F8" w:rsidRDefault="005548F8" w:rsidP="005548F8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Riaditeľka školy</w:t>
      </w:r>
    </w:p>
    <w:p w14:paraId="140EA6F4" w14:textId="77777777" w:rsidR="005548F8" w:rsidRDefault="005548F8" w:rsidP="005548F8"/>
    <w:p w14:paraId="57C6E9A2" w14:textId="21B2DE4F" w:rsidR="007D7B6F" w:rsidRDefault="007D7B6F" w:rsidP="008C7125">
      <w:pPr>
        <w:spacing w:line="360" w:lineRule="auto"/>
        <w:rPr>
          <w:b/>
        </w:rPr>
      </w:pPr>
    </w:p>
    <w:tbl>
      <w:tblPr>
        <w:tblStyle w:val="Mriekatabuky"/>
        <w:tblW w:w="1976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"/>
        <w:gridCol w:w="236"/>
        <w:gridCol w:w="236"/>
        <w:gridCol w:w="236"/>
        <w:gridCol w:w="236"/>
        <w:gridCol w:w="236"/>
        <w:gridCol w:w="236"/>
        <w:gridCol w:w="236"/>
      </w:tblGrid>
      <w:tr w:rsidR="008C7125" w14:paraId="3DABBD9E" w14:textId="77777777" w:rsidTr="008C7125">
        <w:trPr>
          <w:trHeight w:val="378"/>
        </w:trPr>
        <w:tc>
          <w:tcPr>
            <w:tcW w:w="324" w:type="dxa"/>
            <w:vAlign w:val="center"/>
          </w:tcPr>
          <w:p w14:paraId="18DB0610" w14:textId="3773BC1D" w:rsidR="008C7125" w:rsidRPr="008D5220" w:rsidRDefault="008C7125" w:rsidP="00C76C9D">
            <w:pPr>
              <w:spacing w:before="120" w:line="360" w:lineRule="auto"/>
              <w:jc w:val="center"/>
            </w:pPr>
          </w:p>
        </w:tc>
        <w:tc>
          <w:tcPr>
            <w:tcW w:w="236" w:type="dxa"/>
          </w:tcPr>
          <w:p w14:paraId="2584474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EAFB38E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158827F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841481C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B784C82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11C1E9F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3ECF9C4B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</w:tr>
      <w:tr w:rsidR="008C7125" w14:paraId="609F972F" w14:textId="77777777" w:rsidTr="008C7125">
        <w:trPr>
          <w:trHeight w:val="389"/>
        </w:trPr>
        <w:tc>
          <w:tcPr>
            <w:tcW w:w="324" w:type="dxa"/>
            <w:vAlign w:val="center"/>
          </w:tcPr>
          <w:p w14:paraId="00961E1C" w14:textId="6E047A07" w:rsidR="008C7125" w:rsidRPr="008D5220" w:rsidRDefault="008C7125" w:rsidP="00C76C9D">
            <w:pPr>
              <w:spacing w:before="120" w:line="360" w:lineRule="auto"/>
              <w:jc w:val="center"/>
            </w:pPr>
          </w:p>
        </w:tc>
        <w:tc>
          <w:tcPr>
            <w:tcW w:w="236" w:type="dxa"/>
          </w:tcPr>
          <w:p w14:paraId="1A0DC522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1D505C3B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EEF0F3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8D6A856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4E04BFF3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744A129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0EE775D1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</w:tr>
      <w:tr w:rsidR="008C7125" w14:paraId="25BB1176" w14:textId="77777777" w:rsidTr="008C7125">
        <w:trPr>
          <w:trHeight w:val="368"/>
        </w:trPr>
        <w:tc>
          <w:tcPr>
            <w:tcW w:w="324" w:type="dxa"/>
            <w:vAlign w:val="center"/>
          </w:tcPr>
          <w:p w14:paraId="6577D21E" w14:textId="3CCA420C" w:rsidR="008C7125" w:rsidRPr="008D5220" w:rsidRDefault="008C7125" w:rsidP="00C76C9D">
            <w:pPr>
              <w:spacing w:before="120" w:line="360" w:lineRule="auto"/>
              <w:jc w:val="center"/>
            </w:pPr>
          </w:p>
        </w:tc>
        <w:tc>
          <w:tcPr>
            <w:tcW w:w="236" w:type="dxa"/>
          </w:tcPr>
          <w:p w14:paraId="40C4C641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7F68108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26C0EC72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5245FAE7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61B74BA1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4FDD45EA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14:paraId="76D00775" w14:textId="77777777" w:rsidR="008C7125" w:rsidRDefault="008C7125" w:rsidP="00C76C9D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4999C62" w14:textId="77777777" w:rsidR="00C76C9D" w:rsidRPr="00C76C9D" w:rsidRDefault="00C76C9D" w:rsidP="00C76C9D">
      <w:pPr>
        <w:spacing w:line="360" w:lineRule="auto"/>
        <w:jc w:val="center"/>
        <w:rPr>
          <w:b/>
        </w:rPr>
      </w:pPr>
    </w:p>
    <w:sectPr w:rsidR="00C76C9D" w:rsidRPr="00C76C9D" w:rsidSect="0004660E">
      <w:headerReference w:type="default" r:id="rId7"/>
      <w:footerReference w:type="default" r:id="rId8"/>
      <w:pgSz w:w="11906" w:h="16838"/>
      <w:pgMar w:top="1417" w:right="849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FAD01" w14:textId="77777777" w:rsidR="0085581B" w:rsidRDefault="0085581B" w:rsidP="00234B89">
      <w:r>
        <w:separator/>
      </w:r>
    </w:p>
  </w:endnote>
  <w:endnote w:type="continuationSeparator" w:id="0">
    <w:p w14:paraId="16B2874B" w14:textId="77777777" w:rsidR="0085581B" w:rsidRDefault="0085581B" w:rsidP="0023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F76E" w14:textId="77777777" w:rsidR="00234B89" w:rsidRDefault="00234B89" w:rsidP="00234B89">
    <w:pPr>
      <w:jc w:val="center"/>
      <w:rPr>
        <w:sz w:val="16"/>
        <w:szCs w:val="1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F707A7" wp14:editId="14ED8762">
              <wp:simplePos x="0" y="0"/>
              <wp:positionH relativeFrom="column">
                <wp:posOffset>0</wp:posOffset>
              </wp:positionH>
              <wp:positionV relativeFrom="paragraph">
                <wp:posOffset>11430</wp:posOffset>
              </wp:positionV>
              <wp:extent cx="6172200" cy="10795"/>
              <wp:effectExtent l="9525" t="11430" r="9525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1079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AAD28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8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"/>
          </w:pict>
        </mc:Fallback>
      </mc:AlternateContent>
    </w:r>
  </w:p>
  <w:p w14:paraId="3C9B1C57" w14:textId="77777777" w:rsidR="00234B89" w:rsidRPr="00A85944" w:rsidRDefault="00234B89" w:rsidP="00234B89">
    <w:pPr>
      <w:jc w:val="center"/>
      <w:rPr>
        <w:sz w:val="16"/>
        <w:szCs w:val="16"/>
      </w:rPr>
    </w:pPr>
    <w:r w:rsidRPr="00A85944">
      <w:rPr>
        <w:sz w:val="16"/>
        <w:szCs w:val="16"/>
      </w:rPr>
      <w:t>Telefón: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E-mail: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  <w:t>IČO</w:t>
    </w:r>
  </w:p>
  <w:p w14:paraId="259B064E" w14:textId="77777777" w:rsidR="00234B89" w:rsidRPr="00A85944" w:rsidRDefault="00234B89" w:rsidP="00234B89">
    <w:pPr>
      <w:jc w:val="center"/>
      <w:rPr>
        <w:sz w:val="16"/>
        <w:szCs w:val="16"/>
      </w:rPr>
    </w:pPr>
    <w:r w:rsidRPr="00A85944">
      <w:rPr>
        <w:sz w:val="16"/>
        <w:szCs w:val="16"/>
      </w:rPr>
      <w:t>+421-055-</w:t>
    </w:r>
    <w:r>
      <w:rPr>
        <w:sz w:val="16"/>
        <w:szCs w:val="16"/>
      </w:rPr>
      <w:t>7298042</w:t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hyperlink r:id="rId1" w:history="1">
      <w:r w:rsidRPr="00A85944">
        <w:rPr>
          <w:rStyle w:val="Hypertextovprepojenie"/>
          <w:sz w:val="16"/>
          <w:szCs w:val="16"/>
        </w:rPr>
        <w:t>zs</w:t>
      </w:r>
      <w:r>
        <w:rPr>
          <w:rStyle w:val="Hypertextovprepojenie"/>
          <w:sz w:val="16"/>
          <w:szCs w:val="16"/>
        </w:rPr>
        <w:t>.poziarnicka</w:t>
      </w:r>
      <w:r w:rsidRPr="00A85944">
        <w:rPr>
          <w:rStyle w:val="Hypertextovprepojenie"/>
          <w:sz w:val="16"/>
          <w:szCs w:val="16"/>
        </w:rPr>
        <w:t>@</w:t>
      </w:r>
      <w:r>
        <w:rPr>
          <w:rStyle w:val="Hypertextovprepojenie"/>
          <w:sz w:val="16"/>
          <w:szCs w:val="16"/>
        </w:rPr>
        <w:t>gmail.com</w:t>
      </w:r>
    </w:hyperlink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 w:rsidRPr="00A85944">
      <w:rPr>
        <w:sz w:val="16"/>
        <w:szCs w:val="16"/>
      </w:rPr>
      <w:tab/>
    </w:r>
    <w:r>
      <w:rPr>
        <w:sz w:val="16"/>
        <w:szCs w:val="16"/>
      </w:rPr>
      <w:t>0</w:t>
    </w:r>
    <w:r w:rsidRPr="00A85944">
      <w:rPr>
        <w:sz w:val="16"/>
        <w:szCs w:val="16"/>
      </w:rPr>
      <w:t>31263097</w:t>
    </w:r>
  </w:p>
  <w:p w14:paraId="474DA9DD" w14:textId="77777777" w:rsidR="00234B89" w:rsidRDefault="00234B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5720" w14:textId="77777777" w:rsidR="0085581B" w:rsidRDefault="0085581B" w:rsidP="00234B89">
      <w:r>
        <w:separator/>
      </w:r>
    </w:p>
  </w:footnote>
  <w:footnote w:type="continuationSeparator" w:id="0">
    <w:p w14:paraId="429C6C98" w14:textId="77777777" w:rsidR="0085581B" w:rsidRDefault="0085581B" w:rsidP="00234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132E" w14:textId="77777777" w:rsidR="00234B89" w:rsidRDefault="00234B89" w:rsidP="00234B89">
    <w:pPr>
      <w:pStyle w:val="Hlavika"/>
    </w:pPr>
    <w:r>
      <w:t xml:space="preserve">                               </w:t>
    </w:r>
  </w:p>
  <w:p w14:paraId="31FF9D4F" w14:textId="77777777" w:rsidR="00234B89" w:rsidRPr="00682845" w:rsidRDefault="00234B89" w:rsidP="00234B89">
    <w:pPr>
      <w:pStyle w:val="Hlavika"/>
      <w:jc w:val="center"/>
      <w:rPr>
        <w:b/>
        <w:bCs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5BC25C0" wp14:editId="7E0116F4">
          <wp:simplePos x="0" y="0"/>
          <wp:positionH relativeFrom="margin">
            <wp:align>left</wp:align>
          </wp:positionH>
          <wp:positionV relativeFrom="paragraph">
            <wp:posOffset>10884</wp:posOffset>
          </wp:positionV>
          <wp:extent cx="736023" cy="692727"/>
          <wp:effectExtent l="0" t="0" r="6985" b="0"/>
          <wp:wrapTight wrapText="bothSides">
            <wp:wrapPolygon edited="0">
              <wp:start x="0" y="0"/>
              <wp:lineTo x="0" y="20807"/>
              <wp:lineTo x="21246" y="20807"/>
              <wp:lineTo x="21246" y="0"/>
              <wp:lineTo x="0" y="0"/>
            </wp:wrapPolygon>
          </wp:wrapTight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023" cy="6927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2845">
      <w:rPr>
        <w:b/>
        <w:bCs/>
      </w:rPr>
      <w:t>ZÁKLADNÁ ŠKOLA POŽIARNICKÁ 3</w:t>
    </w:r>
  </w:p>
  <w:p w14:paraId="3642B21F" w14:textId="77777777" w:rsidR="00234B89" w:rsidRPr="00824346" w:rsidRDefault="00234B89" w:rsidP="00234B89">
    <w:pPr>
      <w:pStyle w:val="Hlavika"/>
      <w:jc w:val="center"/>
      <w:rPr>
        <w:b/>
        <w:bCs/>
      </w:rPr>
    </w:pPr>
    <w:r>
      <w:t>Požiarnická č.3, 040 01 Košice</w:t>
    </w:r>
  </w:p>
  <w:p w14:paraId="37B8219C" w14:textId="77777777" w:rsidR="00234B89" w:rsidRDefault="00234B89" w:rsidP="00234B89">
    <w:pPr>
      <w:pStyle w:val="Hlavika"/>
    </w:pPr>
  </w:p>
  <w:p w14:paraId="2DEE290D" w14:textId="77777777" w:rsidR="00234B89" w:rsidRDefault="00234B89" w:rsidP="00234B89">
    <w:pPr>
      <w:pStyle w:val="Hlavika"/>
    </w:pPr>
  </w:p>
  <w:p w14:paraId="24A9A739" w14:textId="77777777" w:rsidR="00234B89" w:rsidRDefault="00234B89" w:rsidP="00234B89">
    <w:pPr>
      <w:pStyle w:val="Hlavika"/>
      <w:tabs>
        <w:tab w:val="clear" w:pos="4536"/>
        <w:tab w:val="clear" w:pos="9072"/>
        <w:tab w:val="center" w:pos="462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DA978A" wp14:editId="7EF4373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72200" cy="0"/>
              <wp:effectExtent l="9525" t="9525" r="9525" b="9525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A778C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C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"/>
          </w:pict>
        </mc:Fallback>
      </mc:AlternateContent>
    </w:r>
    <w:r>
      <w:tab/>
    </w:r>
  </w:p>
  <w:p w14:paraId="1B8104D5" w14:textId="77777777" w:rsidR="00234B89" w:rsidRDefault="00234B8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581"/>
    <w:multiLevelType w:val="hybridMultilevel"/>
    <w:tmpl w:val="DBA0333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F34C9"/>
    <w:multiLevelType w:val="hybridMultilevel"/>
    <w:tmpl w:val="3AF2C10E"/>
    <w:lvl w:ilvl="0" w:tplc="8D7AFC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75589"/>
    <w:multiLevelType w:val="hybridMultilevel"/>
    <w:tmpl w:val="7B18E2EC"/>
    <w:lvl w:ilvl="0" w:tplc="1400B2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958F6"/>
    <w:multiLevelType w:val="hybridMultilevel"/>
    <w:tmpl w:val="5E60FD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C05CA"/>
    <w:multiLevelType w:val="hybridMultilevel"/>
    <w:tmpl w:val="5ECE919C"/>
    <w:lvl w:ilvl="0" w:tplc="39FC0426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C5B"/>
    <w:multiLevelType w:val="hybridMultilevel"/>
    <w:tmpl w:val="508A4116"/>
    <w:lvl w:ilvl="0" w:tplc="0C07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A264549"/>
    <w:multiLevelType w:val="hybridMultilevel"/>
    <w:tmpl w:val="93B63C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413DD"/>
    <w:multiLevelType w:val="hybridMultilevel"/>
    <w:tmpl w:val="F836D918"/>
    <w:lvl w:ilvl="0" w:tplc="D32E362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90" w:hanging="360"/>
      </w:pPr>
    </w:lvl>
    <w:lvl w:ilvl="2" w:tplc="041B001B" w:tentative="1">
      <w:start w:val="1"/>
      <w:numFmt w:val="lowerRoman"/>
      <w:lvlText w:val="%3."/>
      <w:lvlJc w:val="right"/>
      <w:pPr>
        <w:ind w:left="2310" w:hanging="180"/>
      </w:pPr>
    </w:lvl>
    <w:lvl w:ilvl="3" w:tplc="041B000F" w:tentative="1">
      <w:start w:val="1"/>
      <w:numFmt w:val="decimal"/>
      <w:lvlText w:val="%4."/>
      <w:lvlJc w:val="left"/>
      <w:pPr>
        <w:ind w:left="3030" w:hanging="360"/>
      </w:pPr>
    </w:lvl>
    <w:lvl w:ilvl="4" w:tplc="041B0019" w:tentative="1">
      <w:start w:val="1"/>
      <w:numFmt w:val="lowerLetter"/>
      <w:lvlText w:val="%5."/>
      <w:lvlJc w:val="left"/>
      <w:pPr>
        <w:ind w:left="3750" w:hanging="360"/>
      </w:pPr>
    </w:lvl>
    <w:lvl w:ilvl="5" w:tplc="041B001B" w:tentative="1">
      <w:start w:val="1"/>
      <w:numFmt w:val="lowerRoman"/>
      <w:lvlText w:val="%6."/>
      <w:lvlJc w:val="right"/>
      <w:pPr>
        <w:ind w:left="4470" w:hanging="180"/>
      </w:pPr>
    </w:lvl>
    <w:lvl w:ilvl="6" w:tplc="041B000F" w:tentative="1">
      <w:start w:val="1"/>
      <w:numFmt w:val="decimal"/>
      <w:lvlText w:val="%7."/>
      <w:lvlJc w:val="left"/>
      <w:pPr>
        <w:ind w:left="5190" w:hanging="360"/>
      </w:pPr>
    </w:lvl>
    <w:lvl w:ilvl="7" w:tplc="041B0019" w:tentative="1">
      <w:start w:val="1"/>
      <w:numFmt w:val="lowerLetter"/>
      <w:lvlText w:val="%8."/>
      <w:lvlJc w:val="left"/>
      <w:pPr>
        <w:ind w:left="5910" w:hanging="360"/>
      </w:pPr>
    </w:lvl>
    <w:lvl w:ilvl="8" w:tplc="041B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51875FD3"/>
    <w:multiLevelType w:val="hybridMultilevel"/>
    <w:tmpl w:val="DF3EDA0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8B6FF4"/>
    <w:multiLevelType w:val="hybridMultilevel"/>
    <w:tmpl w:val="EB04A1C4"/>
    <w:lvl w:ilvl="0" w:tplc="8A74F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A615C0"/>
    <w:multiLevelType w:val="hybridMultilevel"/>
    <w:tmpl w:val="8A4CFF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34C3C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9342582">
    <w:abstractNumId w:val="4"/>
  </w:num>
  <w:num w:numId="2" w16cid:durableId="1733652680">
    <w:abstractNumId w:val="9"/>
  </w:num>
  <w:num w:numId="3" w16cid:durableId="371804828">
    <w:abstractNumId w:val="7"/>
  </w:num>
  <w:num w:numId="4" w16cid:durableId="2038966163">
    <w:abstractNumId w:val="10"/>
  </w:num>
  <w:num w:numId="5" w16cid:durableId="2094624465">
    <w:abstractNumId w:val="3"/>
  </w:num>
  <w:num w:numId="6" w16cid:durableId="1818843372">
    <w:abstractNumId w:val="1"/>
  </w:num>
  <w:num w:numId="7" w16cid:durableId="1165785712">
    <w:abstractNumId w:val="8"/>
  </w:num>
  <w:num w:numId="8" w16cid:durableId="488912508">
    <w:abstractNumId w:val="2"/>
  </w:num>
  <w:num w:numId="9" w16cid:durableId="264315131">
    <w:abstractNumId w:val="5"/>
  </w:num>
  <w:num w:numId="10" w16cid:durableId="172432535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80143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89"/>
    <w:rsid w:val="000124AA"/>
    <w:rsid w:val="00027FA5"/>
    <w:rsid w:val="0004660E"/>
    <w:rsid w:val="00070268"/>
    <w:rsid w:val="000934F1"/>
    <w:rsid w:val="000B78CC"/>
    <w:rsid w:val="000C47F9"/>
    <w:rsid w:val="000D7CFD"/>
    <w:rsid w:val="000E1C66"/>
    <w:rsid w:val="000E3D90"/>
    <w:rsid w:val="001258C8"/>
    <w:rsid w:val="00140671"/>
    <w:rsid w:val="002149DD"/>
    <w:rsid w:val="00223C76"/>
    <w:rsid w:val="00234B89"/>
    <w:rsid w:val="00240149"/>
    <w:rsid w:val="00255E96"/>
    <w:rsid w:val="002776D0"/>
    <w:rsid w:val="003039DB"/>
    <w:rsid w:val="0032393E"/>
    <w:rsid w:val="00327FA3"/>
    <w:rsid w:val="00376AAE"/>
    <w:rsid w:val="003B3E26"/>
    <w:rsid w:val="003E112F"/>
    <w:rsid w:val="003E61E3"/>
    <w:rsid w:val="00422029"/>
    <w:rsid w:val="0043417E"/>
    <w:rsid w:val="00476511"/>
    <w:rsid w:val="004771AF"/>
    <w:rsid w:val="004B5162"/>
    <w:rsid w:val="004F5C8C"/>
    <w:rsid w:val="00510ADE"/>
    <w:rsid w:val="005548F8"/>
    <w:rsid w:val="005755C8"/>
    <w:rsid w:val="005A1AE7"/>
    <w:rsid w:val="005B44B4"/>
    <w:rsid w:val="005D41DD"/>
    <w:rsid w:val="00611545"/>
    <w:rsid w:val="0061508C"/>
    <w:rsid w:val="006259BD"/>
    <w:rsid w:val="00665FF9"/>
    <w:rsid w:val="0076664C"/>
    <w:rsid w:val="007D12CA"/>
    <w:rsid w:val="007D357D"/>
    <w:rsid w:val="007D7B6F"/>
    <w:rsid w:val="008044C0"/>
    <w:rsid w:val="00833BFC"/>
    <w:rsid w:val="00843946"/>
    <w:rsid w:val="0085581B"/>
    <w:rsid w:val="00876D6D"/>
    <w:rsid w:val="008C7125"/>
    <w:rsid w:val="008F1A7B"/>
    <w:rsid w:val="009735C4"/>
    <w:rsid w:val="00984544"/>
    <w:rsid w:val="009D630F"/>
    <w:rsid w:val="00A056ED"/>
    <w:rsid w:val="00A11B6A"/>
    <w:rsid w:val="00A272DC"/>
    <w:rsid w:val="00A61929"/>
    <w:rsid w:val="00A7671B"/>
    <w:rsid w:val="00A966E1"/>
    <w:rsid w:val="00AB5083"/>
    <w:rsid w:val="00B34216"/>
    <w:rsid w:val="00B369CB"/>
    <w:rsid w:val="00B54649"/>
    <w:rsid w:val="00C12C87"/>
    <w:rsid w:val="00C12D4D"/>
    <w:rsid w:val="00C60B47"/>
    <w:rsid w:val="00C76C9D"/>
    <w:rsid w:val="00C82AE7"/>
    <w:rsid w:val="00C86934"/>
    <w:rsid w:val="00CB6DAD"/>
    <w:rsid w:val="00CC4E30"/>
    <w:rsid w:val="00CD01FA"/>
    <w:rsid w:val="00D63C38"/>
    <w:rsid w:val="00D841B2"/>
    <w:rsid w:val="00DB48EA"/>
    <w:rsid w:val="00E118F3"/>
    <w:rsid w:val="00E2483C"/>
    <w:rsid w:val="00E43000"/>
    <w:rsid w:val="00E62B7B"/>
    <w:rsid w:val="00EB64ED"/>
    <w:rsid w:val="00ED2707"/>
    <w:rsid w:val="00F00310"/>
    <w:rsid w:val="00F254C5"/>
    <w:rsid w:val="00F92043"/>
    <w:rsid w:val="00FD036F"/>
    <w:rsid w:val="00FD7047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AF25"/>
  <w15:docId w15:val="{2D31EFE4-1504-4E21-94B8-BD9C814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4B8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4B89"/>
  </w:style>
  <w:style w:type="paragraph" w:styleId="Pta">
    <w:name w:val="footer"/>
    <w:basedOn w:val="Normlny"/>
    <w:link w:val="PtaChar"/>
    <w:uiPriority w:val="99"/>
    <w:unhideWhenUsed/>
    <w:rsid w:val="00234B8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4B89"/>
  </w:style>
  <w:style w:type="character" w:styleId="Hypertextovprepojenie">
    <w:name w:val="Hyperlink"/>
    <w:basedOn w:val="Predvolenpsmoodseku"/>
    <w:uiPriority w:val="99"/>
    <w:rsid w:val="00234B89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sid w:val="00234B89"/>
    <w:pPr>
      <w:jc w:val="both"/>
    </w:pPr>
    <w:rPr>
      <w:b/>
      <w:bCs/>
      <w:sz w:val="32"/>
      <w:szCs w:val="3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34B89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text">
    <w:name w:val="text"/>
    <w:basedOn w:val="Normlny"/>
    <w:rsid w:val="00234B89"/>
    <w:pPr>
      <w:spacing w:after="120"/>
      <w:ind w:firstLine="510"/>
      <w:jc w:val="both"/>
    </w:pPr>
    <w:rPr>
      <w:color w:val="000000"/>
      <w:lang w:eastAsia="sk-SK"/>
    </w:rPr>
  </w:style>
  <w:style w:type="paragraph" w:styleId="Odsekzoznamu">
    <w:name w:val="List Paragraph"/>
    <w:basedOn w:val="Normlny"/>
    <w:uiPriority w:val="99"/>
    <w:qFormat/>
    <w:rsid w:val="00234B8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D1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C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dr">
    <w:name w:val="bdr"/>
    <w:basedOn w:val="Normlny"/>
    <w:rsid w:val="00E62B7B"/>
    <w:pPr>
      <w:spacing w:after="240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33BF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33B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Vrazn">
    <w:name w:val="Strong"/>
    <w:uiPriority w:val="22"/>
    <w:qFormat/>
    <w:rsid w:val="00833BFC"/>
    <w:rPr>
      <w:b/>
      <w:bCs/>
    </w:rPr>
  </w:style>
  <w:style w:type="table" w:styleId="Mriekatabuky">
    <w:name w:val="Table Grid"/>
    <w:basedOn w:val="Normlnatabuka"/>
    <w:uiPriority w:val="39"/>
    <w:rsid w:val="00C76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5548F8"/>
    <w:pPr>
      <w:jc w:val="center"/>
    </w:pPr>
    <w:rPr>
      <w:b/>
      <w:bCs/>
      <w:sz w:val="28"/>
      <w:lang w:eastAsia="sk-SK"/>
    </w:rPr>
  </w:style>
  <w:style w:type="character" w:customStyle="1" w:styleId="NzovChar">
    <w:name w:val="Názov Char"/>
    <w:basedOn w:val="Predvolenpsmoodseku"/>
    <w:link w:val="Nzov"/>
    <w:rsid w:val="005548F8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548F8"/>
    <w:pPr>
      <w:spacing w:after="120"/>
      <w:ind w:left="283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48F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poziarkeria@stonlin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Antónia Mundelová</cp:lastModifiedBy>
  <cp:revision>2</cp:revision>
  <cp:lastPrinted>2017-12-12T07:43:00Z</cp:lastPrinted>
  <dcterms:created xsi:type="dcterms:W3CDTF">2022-09-12T06:18:00Z</dcterms:created>
  <dcterms:modified xsi:type="dcterms:W3CDTF">2022-09-12T06:18:00Z</dcterms:modified>
</cp:coreProperties>
</file>