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7F" w:rsidRDefault="00BC5E7F" w:rsidP="00BC5E7F">
      <w:pPr>
        <w:rPr>
          <w:lang w:val="sk-SK"/>
        </w:rPr>
      </w:pPr>
      <w:proofErr w:type="spellStart"/>
      <w:r>
        <w:rPr>
          <w:lang w:val="sk-SK"/>
        </w:rPr>
        <w:t>Liečebno</w:t>
      </w:r>
      <w:proofErr w:type="spellEnd"/>
      <w:r>
        <w:rPr>
          <w:lang w:val="sk-SK"/>
        </w:rPr>
        <w:t xml:space="preserve"> výchovné sanatórium, Pri kaštieli 1, Nitra – </w:t>
      </w:r>
      <w:proofErr w:type="spellStart"/>
      <w:r>
        <w:rPr>
          <w:lang w:val="sk-SK"/>
        </w:rPr>
        <w:t>Kynek</w:t>
      </w:r>
      <w:proofErr w:type="spellEnd"/>
      <w:r>
        <w:rPr>
          <w:lang w:val="sk-SK"/>
        </w:rPr>
        <w:t>, IČO 00513806</w:t>
      </w:r>
    </w:p>
    <w:p w:rsidR="00BC5E7F" w:rsidRDefault="00BC5E7F" w:rsidP="00BC5E7F">
      <w:pPr>
        <w:rPr>
          <w:lang w:val="sk-SK"/>
        </w:rPr>
      </w:pPr>
      <w:r>
        <w:rPr>
          <w:lang w:val="sk-SK"/>
        </w:rPr>
        <w:t>–––––––––––––––––––––––––––––––––––––––––––––––––––––––––––––––-</w:t>
      </w:r>
    </w:p>
    <w:p w:rsidR="00BC5E7F" w:rsidRDefault="00BC5E7F" w:rsidP="00BC5E7F">
      <w:pPr>
        <w:rPr>
          <w:lang w:val="sk-SK"/>
        </w:rPr>
      </w:pPr>
    </w:p>
    <w:p w:rsidR="00BC5E7F" w:rsidRDefault="00BC5E7F" w:rsidP="00BC5E7F">
      <w:pPr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Výzva na predloženie ponuky</w:t>
      </w:r>
    </w:p>
    <w:p w:rsidR="00BC5E7F" w:rsidRDefault="00BC5E7F" w:rsidP="00BC5E7F">
      <w:pPr>
        <w:jc w:val="both"/>
        <w:rPr>
          <w:lang w:val="sk-SK"/>
        </w:rPr>
      </w:pP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Verejný obstarávateľ: </w:t>
      </w:r>
      <w:proofErr w:type="spellStart"/>
      <w:r>
        <w:rPr>
          <w:lang w:val="sk-SK"/>
        </w:rPr>
        <w:t>Liečebno</w:t>
      </w:r>
      <w:proofErr w:type="spellEnd"/>
      <w:r>
        <w:rPr>
          <w:lang w:val="sk-SK"/>
        </w:rPr>
        <w:t xml:space="preserve"> výchovné sanatórium, Pri kaštieli 1, Nitra – </w:t>
      </w:r>
      <w:proofErr w:type="spellStart"/>
      <w:r>
        <w:rPr>
          <w:lang w:val="sk-SK"/>
        </w:rPr>
        <w:t>Kynek</w:t>
      </w:r>
      <w:proofErr w:type="spellEnd"/>
      <w:r>
        <w:rPr>
          <w:lang w:val="sk-SK"/>
        </w:rPr>
        <w:t xml:space="preserve"> v rámci postupu VO podľa § 9 ods. 9 zákona č. 25/2006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VO a o zmene a doplnení niektorých zákonov v znení neskorších predpisov, Vás týmto vyzýva na predloženie ponuky na predmet zákazky:</w:t>
      </w:r>
    </w:p>
    <w:p w:rsidR="00BC5E7F" w:rsidRDefault="00BC5E7F" w:rsidP="00BC5E7F">
      <w:pPr>
        <w:jc w:val="both"/>
        <w:rPr>
          <w:lang w:val="sk-SK"/>
        </w:rPr>
      </w:pP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>1. Predmet zákazky:  drogistický tovar ( čistiace, pracie a hygienické potreby )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2. Kód CPV: 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>3. Predpokladaná cena: nad 1000 Euro ročne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4. </w:t>
      </w:r>
      <w:r w:rsidR="00DC271A">
        <w:rPr>
          <w:lang w:val="sk-SK"/>
        </w:rPr>
        <w:t>Obsah ponuky</w:t>
      </w:r>
      <w:r>
        <w:rPr>
          <w:lang w:val="sk-SK"/>
        </w:rPr>
        <w:t xml:space="preserve">: 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a/ cena 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b/ distribučné poplatky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5. Predloženie ponuky: 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a/ ponuku možno doručiť poštou na adresu školy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b/ ponuku možno doručiť e-mailom na adresu: lvsnr@post.sk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c/ lehota na predkladanie ponúk  do 18.2.2014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Ponuka predložená po uplynutí lehoty a času nebude zaradená do hodnotenia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6. Lehota na dodanie: od 1.03.2014 - rok  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7. Kritérium hodnotenia: cena 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distribúcia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+ referencie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>8. Pracovník určený na komunikáciu so záujemcami: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Bc. Straková – hospodárka školy</w:t>
      </w:r>
    </w:p>
    <w:p w:rsidR="00BC5E7F" w:rsidRDefault="00BC5E7F" w:rsidP="00BC5E7F">
      <w:pPr>
        <w:jc w:val="both"/>
        <w:rPr>
          <w:lang w:val="sk-SK"/>
        </w:rPr>
      </w:pP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Na základe určených kritérií na hodnotenie ponuky bude úspešný uchádzač vyzvaný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na uzatvorenie zmluvy o dodávke  drogistického tovaru na určené obdobie.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Neúspešným uchádzačom bude výsledok oznámený poštou, resp. e-mailom. Nikto </w:t>
      </w: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 xml:space="preserve">    z uchádzačov nemá nárok na úhradu nákladov na zaslanie ponuky.</w:t>
      </w:r>
    </w:p>
    <w:p w:rsidR="00BC5E7F" w:rsidRDefault="00BC5E7F" w:rsidP="00BC5E7F">
      <w:pPr>
        <w:jc w:val="both"/>
        <w:rPr>
          <w:lang w:val="sk-SK"/>
        </w:rPr>
      </w:pPr>
    </w:p>
    <w:p w:rsidR="00BC5E7F" w:rsidRDefault="00BC5E7F" w:rsidP="00BC5E7F">
      <w:pPr>
        <w:jc w:val="both"/>
        <w:rPr>
          <w:lang w:val="sk-SK"/>
        </w:rPr>
      </w:pPr>
      <w:r>
        <w:rPr>
          <w:lang w:val="sk-SK"/>
        </w:rPr>
        <w:t>Vybavuje: Bc. Straková</w:t>
      </w:r>
    </w:p>
    <w:p w:rsidR="00BC5E7F" w:rsidRDefault="00BC5E7F" w:rsidP="00BC5E7F">
      <w:pPr>
        <w:jc w:val="both"/>
        <w:rPr>
          <w:lang w:val="sk-SK"/>
        </w:rPr>
      </w:pPr>
      <w:proofErr w:type="spellStart"/>
      <w:r>
        <w:rPr>
          <w:lang w:val="sk-SK"/>
        </w:rPr>
        <w:t>Štat.zástupca</w:t>
      </w:r>
      <w:proofErr w:type="spellEnd"/>
      <w:r>
        <w:rPr>
          <w:lang w:val="sk-SK"/>
        </w:rPr>
        <w:t xml:space="preserve">: Mgr. </w:t>
      </w:r>
      <w:proofErr w:type="spellStart"/>
      <w:r>
        <w:rPr>
          <w:lang w:val="sk-SK"/>
        </w:rPr>
        <w:t>Kulich</w:t>
      </w:r>
      <w:proofErr w:type="spellEnd"/>
      <w:r>
        <w:rPr>
          <w:lang w:val="sk-SK"/>
        </w:rPr>
        <w:t xml:space="preserve"> </w:t>
      </w:r>
    </w:p>
    <w:p w:rsidR="00BC5E7F" w:rsidRDefault="00BC5E7F" w:rsidP="00BC5E7F">
      <w:pPr>
        <w:jc w:val="both"/>
      </w:pPr>
    </w:p>
    <w:p w:rsidR="00C86648" w:rsidRDefault="00C86648" w:rsidP="00BC5E7F">
      <w:pPr>
        <w:jc w:val="both"/>
      </w:pPr>
    </w:p>
    <w:sectPr w:rsidR="00C86648" w:rsidSect="00C8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E7F"/>
    <w:rsid w:val="002B3BDC"/>
    <w:rsid w:val="002D2717"/>
    <w:rsid w:val="004E6E46"/>
    <w:rsid w:val="00BC5E7F"/>
    <w:rsid w:val="00C86648"/>
    <w:rsid w:val="00D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>Your Company Name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2014-02-11T12:32:00Z</dcterms:created>
  <dcterms:modified xsi:type="dcterms:W3CDTF">2014-02-11T12:39:00Z</dcterms:modified>
</cp:coreProperties>
</file>