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819"/>
        <w:gridCol w:w="1043"/>
        <w:gridCol w:w="1036"/>
        <w:gridCol w:w="1513"/>
        <w:gridCol w:w="841"/>
        <w:gridCol w:w="841"/>
        <w:gridCol w:w="960"/>
        <w:gridCol w:w="960"/>
        <w:gridCol w:w="960"/>
        <w:gridCol w:w="960"/>
        <w:gridCol w:w="960"/>
      </w:tblGrid>
      <w:tr w:rsidR="000D0D0F" w:rsidRPr="000D0D0F" w:rsidTr="0066620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sk-SK"/>
              </w:rPr>
              <w:t>ŠJ pri ZŠ Strážnická 26, 08006 Ľubotice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Súhrnná správa o nákupe potravín za </w:t>
            </w:r>
            <w:r w:rsidRPr="0066620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k-SK"/>
              </w:rPr>
              <w:t>1. štvrťrok 2022</w:t>
            </w:r>
            <w:r w:rsidRPr="000D0D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, ktorých hodnota je vyššia ako 1000 € bez DPH</w:t>
            </w: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podľa § 99 ods. 2 zákona č.25/2006 Z. z. o verejnom obstarávaní a o zmene a doplnení niektorých</w:t>
            </w: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zákonov v znení neskorších predpisov.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666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Obdobie: 01.1.2022 - 3</w:t>
            </w:r>
            <w:r w:rsidR="006662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1</w:t>
            </w:r>
            <w:r w:rsidRPr="000D0D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.03.2022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Hodnota zákazky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1.Q.2022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mäso a mäsové výrobky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7 061,72 €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1.Q.2022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mlieko a </w:t>
            </w:r>
            <w:proofErr w:type="spellStart"/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mliečné</w:t>
            </w:r>
            <w:proofErr w:type="spellEnd"/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výrobky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4 530,67 €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1.Q.2022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základné potraviny, suchý tovar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7 596,85 €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1.Q.2022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ovocie a zelenina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5 073,47 €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 Ľuboticiach : 15.04.2022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D0D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Gabriela Vargová , </w:t>
            </w:r>
            <w:proofErr w:type="spellStart"/>
            <w:r w:rsidRPr="000D0D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D0D0F" w:rsidRPr="000D0D0F" w:rsidTr="00666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F" w:rsidRPr="000D0D0F" w:rsidRDefault="000D0D0F" w:rsidP="000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F60726" w:rsidRDefault="00F60726"/>
    <w:sectPr w:rsidR="00F60726" w:rsidSect="000D0D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D0F"/>
    <w:rsid w:val="000D0D0F"/>
    <w:rsid w:val="001019DA"/>
    <w:rsid w:val="004E5FAF"/>
    <w:rsid w:val="00597E5B"/>
    <w:rsid w:val="0066620E"/>
    <w:rsid w:val="008265D1"/>
    <w:rsid w:val="00E8564F"/>
    <w:rsid w:val="00F6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7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2022-06-24T07:30:00Z</dcterms:created>
  <dcterms:modified xsi:type="dcterms:W3CDTF">2022-06-24T07:31:00Z</dcterms:modified>
</cp:coreProperties>
</file>