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0" w:rsidRDefault="003162C0" w:rsidP="00C80A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6278E" w:rsidRPr="003162C0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3162C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..............................</w:t>
      </w:r>
      <w:r w:rsidR="003162C0" w:rsidRPr="003162C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....</w:t>
      </w:r>
      <w:r w:rsidRPr="003162C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......................</w:t>
      </w:r>
    </w:p>
    <w:p w:rsidR="00C80ACA" w:rsidRPr="003162C0" w:rsidRDefault="003162C0" w:rsidP="00C80AC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16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</w:t>
      </w:r>
      <w:r w:rsidR="00C80ACA" w:rsidRPr="00316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szkoły </w:t>
      </w:r>
    </w:p>
    <w:p w:rsidR="00C80ACA" w:rsidRPr="003162C0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</w:pPr>
    </w:p>
    <w:p w:rsidR="00C80ACA" w:rsidRDefault="00C80ACA" w:rsidP="0018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</w:pPr>
    </w:p>
    <w:p w:rsidR="00EE20B8" w:rsidRPr="0086278E" w:rsidRDefault="00EE20B8" w:rsidP="0018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  <w:t xml:space="preserve">KLAUZULA INFORMACYJNA </w:t>
      </w:r>
      <w:r w:rsidR="0086278E" w:rsidRPr="0086278E"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  <w:br/>
        <w:t xml:space="preserve">dla osób uprawnionych do korzystania z Zakładowego Funduszu Świadczeń Socjalnych </w:t>
      </w:r>
      <w:r w:rsidRPr="0086278E"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  <w:br/>
      </w:r>
    </w:p>
    <w:p w:rsidR="00EE20B8" w:rsidRPr="0086278E" w:rsidRDefault="00EE20B8" w:rsidP="001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4232E0" w:rsidRPr="004232E0" w:rsidRDefault="004232E0" w:rsidP="004232E0">
      <w:pPr>
        <w:pStyle w:val="Akapitzlist"/>
        <w:numPr>
          <w:ilvl w:val="0"/>
          <w:numId w:val="3"/>
        </w:numPr>
        <w:jc w:val="both"/>
      </w:pPr>
      <w:r w:rsidRPr="004232E0">
        <w:t xml:space="preserve">Administratorem danych osobowych jest Szkoła Podstawowa im. Świętego Jana Kantego </w:t>
      </w:r>
      <w:r w:rsidRPr="004232E0">
        <w:br/>
        <w:t xml:space="preserve">w Targowiskach, 38-423 Targowiska, ul. ks. M. Suchodolskiego 38, tel./fax 13 43 537 27 </w:t>
      </w:r>
      <w:r w:rsidRPr="004232E0">
        <w:br/>
        <w:t>lub 519 531 144, e-mail: sptargowiska@wp.pl, zwany dalej Administratorem.</w:t>
      </w:r>
    </w:p>
    <w:p w:rsidR="004232E0" w:rsidRPr="004232E0" w:rsidRDefault="004232E0" w:rsidP="004232E0">
      <w:pPr>
        <w:pStyle w:val="Akapitzlist"/>
        <w:numPr>
          <w:ilvl w:val="0"/>
          <w:numId w:val="3"/>
        </w:numPr>
        <w:jc w:val="both"/>
      </w:pPr>
      <w:r w:rsidRPr="004232E0">
        <w:t xml:space="preserve">Administrator - Szkoła Podstawowa im. Świętego Jana Kantego w Targowiskach  wyznaczył Inspektora Ochrony Danych z którym może sie Pan/Pani kontaktować przez adres </w:t>
      </w:r>
      <w:r w:rsidRPr="004232E0">
        <w:br/>
        <w:t xml:space="preserve">e-mail: iodmguzik@poczta.fm Powyższe dane służą wyłącznie do kontaktu w sprawach związanych bezpośrednio z przetwarzaniem danych osobowych. </w:t>
      </w:r>
    </w:p>
    <w:p w:rsidR="00D81005" w:rsidRPr="0086278E" w:rsidRDefault="00EE20B8" w:rsidP="00180E6E">
      <w:pPr>
        <w:pStyle w:val="Akapitzlist"/>
        <w:numPr>
          <w:ilvl w:val="0"/>
          <w:numId w:val="3"/>
        </w:numPr>
        <w:jc w:val="both"/>
      </w:pPr>
      <w:r w:rsidRPr="0086278E">
        <w:t xml:space="preserve">Dane osobowe </w:t>
      </w:r>
      <w:r w:rsidR="00D81005" w:rsidRPr="0086278E">
        <w:t xml:space="preserve">osoby uprawnionej do korzystania z Funduszu Świadczeń Socjalnych </w:t>
      </w:r>
      <w:r w:rsidRPr="0086278E">
        <w:t xml:space="preserve">przetwarzane będą </w:t>
      </w:r>
      <w:r w:rsidR="00D81005" w:rsidRPr="0086278E">
        <w:rPr>
          <w:b/>
        </w:rPr>
        <w:t>w celu przyznania ulgowej us</w:t>
      </w:r>
      <w:r w:rsidR="00D81005" w:rsidRPr="0086278E">
        <w:rPr>
          <w:rFonts w:eastAsia="TimesNewRoman"/>
          <w:b/>
        </w:rPr>
        <w:t>ł</w:t>
      </w:r>
      <w:r w:rsidR="00D81005" w:rsidRPr="0086278E">
        <w:rPr>
          <w:b/>
        </w:rPr>
        <w:t xml:space="preserve">ugi i </w:t>
      </w:r>
      <w:r w:rsidR="00D81005" w:rsidRPr="0086278E">
        <w:rPr>
          <w:rFonts w:eastAsia="TimesNewRoman"/>
          <w:b/>
        </w:rPr>
        <w:t>ś</w:t>
      </w:r>
      <w:r w:rsidR="00D81005" w:rsidRPr="0086278E">
        <w:rPr>
          <w:b/>
        </w:rPr>
        <w:t>wiadczenia oraz dop</w:t>
      </w:r>
      <w:r w:rsidR="00D81005" w:rsidRPr="0086278E">
        <w:rPr>
          <w:rFonts w:eastAsia="TimesNewRoman"/>
          <w:b/>
        </w:rPr>
        <w:t>ł</w:t>
      </w:r>
      <w:r w:rsidR="00D81005" w:rsidRPr="0086278E">
        <w:rPr>
          <w:b/>
        </w:rPr>
        <w:t>aty z Funduszu i ustalenia ich wysoko</w:t>
      </w:r>
      <w:r w:rsidR="00D81005" w:rsidRPr="0086278E">
        <w:rPr>
          <w:rFonts w:eastAsia="TimesNewRoman"/>
          <w:b/>
        </w:rPr>
        <w:t>ś</w:t>
      </w:r>
      <w:r w:rsidR="00D81005" w:rsidRPr="0086278E">
        <w:rPr>
          <w:b/>
        </w:rPr>
        <w:t>ci.</w:t>
      </w:r>
    </w:p>
    <w:p w:rsidR="00180E6E" w:rsidRPr="0086278E" w:rsidRDefault="00180E6E" w:rsidP="00180E6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</w:t>
      </w:r>
    </w:p>
    <w:p w:rsidR="00180E6E" w:rsidRPr="0086278E" w:rsidRDefault="00180E6E" w:rsidP="00180E6E">
      <w:pPr>
        <w:pStyle w:val="Akapitzlist"/>
        <w:numPr>
          <w:ilvl w:val="0"/>
          <w:numId w:val="8"/>
        </w:numPr>
        <w:jc w:val="both"/>
        <w:rPr>
          <w:b/>
        </w:rPr>
      </w:pPr>
      <w:r w:rsidRPr="0086278E">
        <w:rPr>
          <w:u w:val="single"/>
        </w:rPr>
        <w:t>w przypadku danych zwykłych:</w:t>
      </w:r>
    </w:p>
    <w:p w:rsidR="00180E6E" w:rsidRPr="0086278E" w:rsidRDefault="00180E6E" w:rsidP="00180E6E">
      <w:pPr>
        <w:pStyle w:val="Akapitzlist"/>
        <w:ind w:left="1095"/>
        <w:jc w:val="both"/>
      </w:pPr>
      <w:r w:rsidRPr="0086278E">
        <w:t>art. 6 ust. 1 lit c) (Ogólne rozporządzenie o ochronie danych) – obowiązek prawny ciążący na administratorze;</w:t>
      </w:r>
    </w:p>
    <w:p w:rsidR="00180E6E" w:rsidRPr="0086278E" w:rsidRDefault="00180E6E" w:rsidP="00180E6E">
      <w:pPr>
        <w:pStyle w:val="Akapitzlist"/>
        <w:numPr>
          <w:ilvl w:val="0"/>
          <w:numId w:val="8"/>
        </w:numPr>
        <w:jc w:val="both"/>
        <w:rPr>
          <w:b/>
        </w:rPr>
      </w:pPr>
      <w:r w:rsidRPr="0086278E">
        <w:rPr>
          <w:u w:val="single"/>
        </w:rPr>
        <w:t>w przypadku danych szczególn</w:t>
      </w:r>
      <w:r w:rsidR="00490EF4" w:rsidRPr="0086278E">
        <w:rPr>
          <w:u w:val="single"/>
        </w:rPr>
        <w:t>ej</w:t>
      </w:r>
      <w:r w:rsidRPr="0086278E">
        <w:rPr>
          <w:u w:val="single"/>
        </w:rPr>
        <w:t xml:space="preserve"> </w:t>
      </w:r>
      <w:r w:rsidR="00490EF4" w:rsidRPr="0086278E">
        <w:rPr>
          <w:u w:val="single"/>
        </w:rPr>
        <w:t>kategorii</w:t>
      </w:r>
      <w:r w:rsidRPr="0086278E">
        <w:rPr>
          <w:u w:val="single"/>
        </w:rPr>
        <w:t>:</w:t>
      </w:r>
    </w:p>
    <w:p w:rsidR="00180E6E" w:rsidRPr="0086278E" w:rsidRDefault="00180E6E" w:rsidP="00180E6E">
      <w:pPr>
        <w:pStyle w:val="Standard"/>
        <w:ind w:left="1095"/>
        <w:jc w:val="both"/>
        <w:rPr>
          <w:rFonts w:cs="Times New Roman"/>
          <w:sz w:val="20"/>
          <w:szCs w:val="20"/>
        </w:rPr>
      </w:pPr>
      <w:r w:rsidRPr="0086278E">
        <w:rPr>
          <w:rFonts w:cs="Times New Roman"/>
          <w:sz w:val="20"/>
          <w:szCs w:val="20"/>
        </w:rPr>
        <w:t xml:space="preserve">art. 9 ust. 2 lit b) </w:t>
      </w:r>
      <w:r w:rsidRPr="0086278E">
        <w:rPr>
          <w:rFonts w:eastAsia="Times New Roman" w:cs="Times New Roman"/>
          <w:sz w:val="20"/>
          <w:szCs w:val="20"/>
          <w:lang w:eastAsia="pl-PL"/>
        </w:rPr>
        <w:t>(Ogólne rozporządzenie o ochronie danych)</w:t>
      </w:r>
      <w:r w:rsidRPr="0086278E">
        <w:rPr>
          <w:rFonts w:cs="Times New Roman"/>
          <w:sz w:val="20"/>
          <w:szCs w:val="20"/>
        </w:rPr>
        <w:t xml:space="preserve"> – przetwarzanie jest niezbędne do wypełnienia obowiązków i wykonywania szczególnych praw przez administratora, lub osobę której dane dotyczą, w dziedzinie prawa pracy, zabezpieczenia społecznego i ochrony socjalnej (...)</w:t>
      </w:r>
    </w:p>
    <w:p w:rsidR="00180E6E" w:rsidRPr="0086278E" w:rsidRDefault="00180E6E" w:rsidP="00490EF4">
      <w:pPr>
        <w:pStyle w:val="Standard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86278E">
        <w:rPr>
          <w:rFonts w:cs="Times New Roman"/>
          <w:sz w:val="20"/>
          <w:szCs w:val="20"/>
        </w:rPr>
        <w:t>ustawa z dnia 4 marca 1994 r. o zakładowym funduszu świadczeń socjalnych.</w:t>
      </w:r>
    </w:p>
    <w:p w:rsidR="00D81005" w:rsidRPr="0086278E" w:rsidRDefault="00A018D8" w:rsidP="00180E6E">
      <w:pPr>
        <w:pStyle w:val="Akapitzlist"/>
        <w:numPr>
          <w:ilvl w:val="0"/>
          <w:numId w:val="3"/>
        </w:numPr>
        <w:jc w:val="both"/>
      </w:pPr>
      <w:r w:rsidRPr="0086278E">
        <w:t>Odbiorcami danych osobowych są upoważnieni pracownicy Administratora, podmioty, którym należy udostępnić dane osobowe na podstawie przepisów prawa</w:t>
      </w:r>
      <w:r w:rsidR="00180E6E" w:rsidRPr="0086278E">
        <w:t>.</w:t>
      </w:r>
      <w:r w:rsidRPr="0086278E">
        <w:t xml:space="preserve"> </w:t>
      </w:r>
    </w:p>
    <w:p w:rsidR="00180E6E" w:rsidRPr="0086278E" w:rsidRDefault="001F7746" w:rsidP="00180E6E">
      <w:pPr>
        <w:pStyle w:val="Akapitzlist"/>
        <w:numPr>
          <w:ilvl w:val="0"/>
          <w:numId w:val="3"/>
        </w:numPr>
        <w:jc w:val="both"/>
      </w:pPr>
      <w:r w:rsidRPr="0086278E">
        <w:t>Dane osobowe przechowywane są przez okres niezb</w:t>
      </w:r>
      <w:r w:rsidRPr="0086278E">
        <w:rPr>
          <w:rFonts w:eastAsia="TimesNewRoman"/>
        </w:rPr>
        <w:t>ę</w:t>
      </w:r>
      <w:r w:rsidRPr="0086278E">
        <w:t>dny do przyznania ulgowej us</w:t>
      </w:r>
      <w:r w:rsidRPr="0086278E">
        <w:rPr>
          <w:rFonts w:eastAsia="TimesNewRoman"/>
        </w:rPr>
        <w:t>ł</w:t>
      </w:r>
      <w:r w:rsidRPr="0086278E">
        <w:t xml:space="preserve">ugi i </w:t>
      </w:r>
      <w:r w:rsidRPr="0086278E">
        <w:rPr>
          <w:rFonts w:eastAsia="TimesNewRoman"/>
        </w:rPr>
        <w:t>ś</w:t>
      </w:r>
      <w:r w:rsidRPr="0086278E">
        <w:t>wiadczenia, dop</w:t>
      </w:r>
      <w:r w:rsidRPr="0086278E">
        <w:rPr>
          <w:rFonts w:eastAsia="TimesNewRoman"/>
        </w:rPr>
        <w:t>ł</w:t>
      </w:r>
      <w:r w:rsidRPr="0086278E">
        <w:t>aty z Funduszu oraz ustalenia ich wysoko</w:t>
      </w:r>
      <w:r w:rsidRPr="0086278E">
        <w:rPr>
          <w:rFonts w:eastAsia="TimesNewRoman"/>
        </w:rPr>
        <w:t>ś</w:t>
      </w:r>
      <w:r w:rsidRPr="0086278E">
        <w:t>ci, a tak</w:t>
      </w:r>
      <w:r w:rsidRPr="0086278E">
        <w:rPr>
          <w:rFonts w:eastAsia="TimesNewRoman"/>
        </w:rPr>
        <w:t>ż</w:t>
      </w:r>
      <w:r w:rsidRPr="0086278E">
        <w:t>e przez okres niezb</w:t>
      </w:r>
      <w:r w:rsidRPr="0086278E">
        <w:rPr>
          <w:rFonts w:eastAsia="TimesNewRoman"/>
        </w:rPr>
        <w:t>ę</w:t>
      </w:r>
      <w:r w:rsidRPr="0086278E">
        <w:t>dny do dochodzenia praw lub roszcze</w:t>
      </w:r>
      <w:r w:rsidRPr="0086278E">
        <w:rPr>
          <w:rFonts w:eastAsia="TimesNewRoman"/>
        </w:rPr>
        <w:t>ń</w:t>
      </w:r>
      <w:r w:rsidRPr="0086278E">
        <w:t>.</w:t>
      </w:r>
    </w:p>
    <w:p w:rsidR="00180E6E" w:rsidRPr="0086278E" w:rsidRDefault="00180E6E" w:rsidP="00180E6E">
      <w:pPr>
        <w:pStyle w:val="Akapitzlist"/>
        <w:numPr>
          <w:ilvl w:val="0"/>
          <w:numId w:val="3"/>
        </w:numPr>
        <w:jc w:val="both"/>
      </w:pPr>
      <w:r w:rsidRPr="0086278E">
        <w:t>Osoba, której dane osobowe przetwarza administrator danych, posiada prawo do: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 (zgodnie z art. 15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(zgodnie z art. 16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(zgodnie z art. 17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(zgodnie z art. 18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(zgodnie z art. 20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(zgodnie z art. 21 Ogólnego rozporządzenia o ochronie danych);</w:t>
      </w:r>
    </w:p>
    <w:p w:rsidR="00490EF4" w:rsidRPr="0086278E" w:rsidRDefault="00490EF4" w:rsidP="00490E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organu nadzorczego (Prezesa Urzędu Ochrony Danych Osobowych) </w:t>
      </w:r>
      <w:r w:rsidRPr="008627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uznania, że przetwarzanie danych osobowych narusza przepisy Ogólnego rozporządzenia o ochronie danych.</w:t>
      </w:r>
    </w:p>
    <w:p w:rsidR="00EE20B8" w:rsidRPr="0086278E" w:rsidRDefault="00EE20B8" w:rsidP="00490EF4">
      <w:pPr>
        <w:pStyle w:val="Akapitzlist"/>
        <w:numPr>
          <w:ilvl w:val="0"/>
          <w:numId w:val="3"/>
        </w:numPr>
        <w:jc w:val="both"/>
      </w:pPr>
      <w:r w:rsidRPr="0086278E">
        <w:t>Dane osobowe nie są przetwarzane przez administratora danych w sposób zautomatyzowany i nie są poddawane profilowaniu.</w:t>
      </w:r>
    </w:p>
    <w:p w:rsidR="00EE20B8" w:rsidRPr="0086278E" w:rsidRDefault="00EE20B8" w:rsidP="00490EF4">
      <w:pPr>
        <w:pStyle w:val="Akapitzlist"/>
        <w:numPr>
          <w:ilvl w:val="0"/>
          <w:numId w:val="3"/>
        </w:numPr>
        <w:jc w:val="both"/>
      </w:pPr>
      <w:r w:rsidRPr="0086278E">
        <w:t>Dane osobowe nie są przekazywane do państw trzecich.</w:t>
      </w:r>
    </w:p>
    <w:p w:rsidR="00180E6E" w:rsidRPr="0086278E" w:rsidRDefault="00180E6E" w:rsidP="00490EF4">
      <w:pPr>
        <w:pStyle w:val="Akapitzlist"/>
        <w:numPr>
          <w:ilvl w:val="0"/>
          <w:numId w:val="3"/>
        </w:numPr>
        <w:jc w:val="both"/>
      </w:pPr>
      <w:r w:rsidRPr="0086278E">
        <w:t xml:space="preserve">Podanie danych osobowych jest dobrowolne, lecz konieczne do skorzystania </w:t>
      </w:r>
      <w:r w:rsidR="00490EF4" w:rsidRPr="0086278E">
        <w:t xml:space="preserve">z ulgowej usługi </w:t>
      </w:r>
      <w:r w:rsidR="00490EF4" w:rsidRPr="0086278E">
        <w:br/>
        <w:t xml:space="preserve">i świadczeń socjalnych z Funduszu oraz dopłaty z Funduszu i ustalenia ich wysokości. </w:t>
      </w:r>
      <w:r w:rsidRPr="0086278E">
        <w:t>Odmowa podania danych spowoduje niemożność przyznania świadczenia z ZFŚS.</w:t>
      </w:r>
    </w:p>
    <w:p w:rsidR="00EE20B8" w:rsidRPr="0086278E" w:rsidRDefault="00EE20B8" w:rsidP="00BA1F5D">
      <w:pPr>
        <w:pStyle w:val="Standard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5231E4" w:rsidRPr="0086278E" w:rsidRDefault="005231E4" w:rsidP="005231E4">
      <w:pPr>
        <w:widowControl w:val="0"/>
        <w:suppressAutoHyphens/>
        <w:autoSpaceDN w:val="0"/>
        <w:spacing w:before="240" w:after="240" w:line="240" w:lineRule="auto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  <w:r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Oświadczam, że zapoznałam/em </w:t>
      </w:r>
      <w:r w:rsid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się z</w:t>
      </w:r>
      <w:r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informacjami</w:t>
      </w:r>
      <w:r w:rsid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</w:t>
      </w:r>
      <w:r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i</w:t>
      </w:r>
      <w:r w:rsid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</w:t>
      </w:r>
      <w:r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pouczeniem</w:t>
      </w:r>
      <w:r w:rsid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 zawartym</w:t>
      </w:r>
      <w:r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w niniejszej klauzuli. Przedmiotowe informacje są dla mnie zrozumiałe.</w:t>
      </w:r>
    </w:p>
    <w:p w:rsidR="005231E4" w:rsidRDefault="005231E4" w:rsidP="0086278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</w:p>
    <w:p w:rsidR="0086278E" w:rsidRDefault="0086278E" w:rsidP="0086278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</w:p>
    <w:p w:rsidR="0086278E" w:rsidRDefault="0086278E" w:rsidP="0086278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</w:p>
    <w:p w:rsidR="0086278E" w:rsidRDefault="0086278E" w:rsidP="008627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>.........................................................................................................</w:t>
      </w:r>
    </w:p>
    <w:p w:rsidR="00490EF4" w:rsidRPr="003162C0" w:rsidRDefault="0086278E" w:rsidP="003162C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ab/>
      </w: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ab/>
      </w: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ab/>
      </w: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ab/>
      </w: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ab/>
        <w:t xml:space="preserve">     </w:t>
      </w:r>
      <w:r w:rsidR="005231E4"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Data i podpis </w:t>
      </w:r>
      <w:r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>osoby uprawnionej do korzystania z ZFŚS</w:t>
      </w:r>
      <w:r w:rsidR="005231E4" w:rsidRPr="0086278E">
        <w:rPr>
          <w:rFonts w:ascii="Times New Roman" w:eastAsia="Times New Roman" w:hAnsi="Times New Roman" w:cs="Times New Roman"/>
          <w:kern w:val="3"/>
          <w:szCs w:val="24"/>
          <w:lang w:eastAsia="ja-JP" w:bidi="fa-IR"/>
        </w:rPr>
        <w:t xml:space="preserve"> </w:t>
      </w:r>
    </w:p>
    <w:sectPr w:rsidR="00490EF4" w:rsidRPr="003162C0" w:rsidSect="00180E6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A6F01"/>
    <w:multiLevelType w:val="hybridMultilevel"/>
    <w:tmpl w:val="6CC8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A0850"/>
    <w:multiLevelType w:val="hybridMultilevel"/>
    <w:tmpl w:val="EC78365A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F74B3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F346C"/>
    <w:multiLevelType w:val="multilevel"/>
    <w:tmpl w:val="9AD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01438"/>
    <w:multiLevelType w:val="multilevel"/>
    <w:tmpl w:val="DD66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D2A3B"/>
    <w:multiLevelType w:val="multilevel"/>
    <w:tmpl w:val="C212BD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5910"/>
    <w:rsid w:val="00180E6E"/>
    <w:rsid w:val="001F7746"/>
    <w:rsid w:val="003162C0"/>
    <w:rsid w:val="003B214C"/>
    <w:rsid w:val="004232E0"/>
    <w:rsid w:val="00490EF4"/>
    <w:rsid w:val="005231E4"/>
    <w:rsid w:val="006C5910"/>
    <w:rsid w:val="008447A3"/>
    <w:rsid w:val="0086278E"/>
    <w:rsid w:val="008B0187"/>
    <w:rsid w:val="00930D1F"/>
    <w:rsid w:val="009D4214"/>
    <w:rsid w:val="00A018D8"/>
    <w:rsid w:val="00A03902"/>
    <w:rsid w:val="00A52D05"/>
    <w:rsid w:val="00A734A6"/>
    <w:rsid w:val="00BA1F5D"/>
    <w:rsid w:val="00C80ACA"/>
    <w:rsid w:val="00CA2FF4"/>
    <w:rsid w:val="00D81005"/>
    <w:rsid w:val="00EE20B8"/>
    <w:rsid w:val="00F0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1F5D"/>
    <w:rPr>
      <w:color w:val="000080"/>
      <w:u w:val="single"/>
    </w:rPr>
  </w:style>
  <w:style w:type="paragraph" w:customStyle="1" w:styleId="Standard">
    <w:name w:val="Standard"/>
    <w:rsid w:val="00BA1F5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BA1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D1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Miczek Wiesław</cp:lastModifiedBy>
  <cp:revision>2</cp:revision>
  <dcterms:created xsi:type="dcterms:W3CDTF">2019-03-28T11:35:00Z</dcterms:created>
  <dcterms:modified xsi:type="dcterms:W3CDTF">2019-03-28T11:35:00Z</dcterms:modified>
</cp:coreProperties>
</file>