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AB" w:rsidRDefault="00C25493">
      <w:pPr>
        <w:pStyle w:val="normal"/>
      </w:pPr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3AB" w:rsidRDefault="00F843A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43AB" w:rsidRDefault="00C2549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 </w:t>
      </w:r>
    </w:p>
    <w:p w:rsidR="00F843AB" w:rsidRDefault="00F843A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13.9.2021</w:t>
            </w:r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spacing w:after="0" w:line="240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F843AB" w:rsidRDefault="00C25493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F843AB">
        <w:trPr>
          <w:cantSplit/>
          <w:tblHeader/>
        </w:trPr>
        <w:tc>
          <w:tcPr>
            <w:tcW w:w="4606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F843AB" w:rsidRDefault="00C25493" w:rsidP="00C25493">
            <w:pPr>
              <w:pStyle w:val="normal"/>
              <w:tabs>
                <w:tab w:val="left" w:pos="4007"/>
              </w:tabs>
              <w:spacing w:after="0" w:line="240" w:lineRule="auto"/>
            </w:pPr>
            <w:r w:rsidRPr="00C25493">
              <w:t>https://stav-geo.edupage.org</w:t>
            </w:r>
          </w:p>
        </w:tc>
      </w:tr>
    </w:tbl>
    <w:p w:rsidR="00F843AB" w:rsidRDefault="00F843A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F843AB">
        <w:trPr>
          <w:cantSplit/>
          <w:trHeight w:val="6419"/>
          <w:tblHeader/>
        </w:trPr>
        <w:tc>
          <w:tcPr>
            <w:tcW w:w="9212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Manažérske zhrnutie:</w:t>
            </w: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843AB" w:rsidRDefault="00C25493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slová:</w:t>
            </w:r>
            <w:r>
              <w:t xml:space="preserve"> Súvislý text, nesúvislý text, kontext, práca s textom, čítanie s porozumením, rozšírenie slovnej zásoby</w:t>
            </w: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</w:pPr>
          </w:p>
          <w:p w:rsidR="00F843AB" w:rsidRDefault="00C25493">
            <w:pPr>
              <w:pStyle w:val="normal"/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Na prvom stretnutí pedagogického klubu Jazyk  v školskom roku 2021/2022 sme priblížili skúsenosti s prácou s texto</w:t>
            </w:r>
            <w:r>
              <w:rPr>
                <w:rFonts w:ascii="Times New Roman" w:eastAsia="Times New Roman" w:hAnsi="Times New Roman" w:cs="Times New Roman"/>
              </w:rPr>
              <w:t>m z pohľadu rôznych predmetov.</w:t>
            </w: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3AB">
        <w:trPr>
          <w:cantSplit/>
          <w:trHeight w:val="6419"/>
          <w:tblHeader/>
        </w:trPr>
        <w:tc>
          <w:tcPr>
            <w:tcW w:w="9212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C25493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Aktivity prvého stretnutia – členovia priniesli svoje poznatky a skúsenosti z pedagogickej praxe:</w:t>
            </w:r>
          </w:p>
          <w:p w:rsidR="00F843AB" w:rsidRDefault="00C2549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Prebrali sme využívanie práce s textom na rôznych hodinách a predmetoch. </w:t>
            </w:r>
          </w:p>
          <w:p w:rsidR="00F843AB" w:rsidRDefault="00C2549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Preštudovali sme si odporúčané  metodické materiály pre prácu s textom. </w:t>
            </w:r>
          </w:p>
          <w:p w:rsidR="00F843AB" w:rsidRDefault="00C2549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Porovnali sme poznatky z praxe pri práci žiakov so súvislým a nesúvislým textom.</w:t>
            </w:r>
          </w:p>
          <w:p w:rsidR="00F843AB" w:rsidRDefault="00C2549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Diskutovali sme o základných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činnostiach práce s textom (analýza, porovnanie, interpretácia, reprodukcia a zhodnotenie textu) ako aj o problematike čítania s porozumením.</w:t>
            </w:r>
          </w:p>
          <w:p w:rsidR="00F843AB" w:rsidRDefault="00C2549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Prediskutovali sme aktuálnu problematiku a možnosti práce s textom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priestore. </w:t>
            </w:r>
          </w:p>
          <w:p w:rsidR="00F843AB" w:rsidRDefault="00C2549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Zhodli sme sa na tom, že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 potrebné rozmanito pracovať s textom na každom predmete s možnosťou využitia nových inovatívnych technológií. </w:t>
            </w: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F84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3AB">
        <w:trPr>
          <w:cantSplit/>
          <w:trHeight w:val="6419"/>
          <w:tblHeader/>
        </w:trPr>
        <w:tc>
          <w:tcPr>
            <w:tcW w:w="9212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3AB" w:rsidRDefault="00C25493">
            <w:pPr>
              <w:pStyle w:val="normal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Členovia Klubu Jazyk sa zhodli, že je potrebné s textom pracovať variabilne a zohľadňovať aj individuálne potreby žiakov. Práca s textom by mala motivovať žiakov ku samostatnosti, kreativite ako aj ku kritickému mysleniu. Dištančné vyučovanie zvýšilo potre</w:t>
            </w:r>
            <w:r>
              <w:rPr>
                <w:rFonts w:ascii="Times New Roman" w:eastAsia="Times New Roman" w:hAnsi="Times New Roman" w:cs="Times New Roman"/>
              </w:rPr>
              <w:t xml:space="preserve">bu žiakov aktívnejšie pracovať s textom. </w:t>
            </w:r>
          </w:p>
        </w:tc>
      </w:tr>
    </w:tbl>
    <w:p w:rsidR="00F843AB" w:rsidRDefault="00F843AB">
      <w:pPr>
        <w:pStyle w:val="normal"/>
        <w:tabs>
          <w:tab w:val="left" w:pos="1114"/>
        </w:tabs>
      </w:pPr>
    </w:p>
    <w:p w:rsidR="00F843AB" w:rsidRDefault="00C25493">
      <w:pPr>
        <w:pStyle w:val="normal"/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F843AB">
        <w:trPr>
          <w:cantSplit/>
          <w:tblHeader/>
        </w:trPr>
        <w:tc>
          <w:tcPr>
            <w:tcW w:w="4077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F843AB" w:rsidRDefault="00C25493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F843AB">
        <w:trPr>
          <w:cantSplit/>
          <w:tblHeader/>
        </w:trPr>
        <w:tc>
          <w:tcPr>
            <w:tcW w:w="4077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  <w:tr w:rsidR="00F843AB">
        <w:trPr>
          <w:cantSplit/>
          <w:tblHeader/>
        </w:trPr>
        <w:tc>
          <w:tcPr>
            <w:tcW w:w="4077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  <w:tr w:rsidR="00F843AB">
        <w:trPr>
          <w:cantSplit/>
          <w:tblHeader/>
        </w:trPr>
        <w:tc>
          <w:tcPr>
            <w:tcW w:w="4077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F843AB" w:rsidRDefault="00C25493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 xml:space="preserve">Ing. Karol </w:t>
            </w:r>
            <w:proofErr w:type="spellStart"/>
            <w:r>
              <w:t>Ďungel</w:t>
            </w:r>
            <w:proofErr w:type="spellEnd"/>
          </w:p>
        </w:tc>
      </w:tr>
      <w:tr w:rsidR="00F843AB">
        <w:trPr>
          <w:cantSplit/>
          <w:tblHeader/>
        </w:trPr>
        <w:tc>
          <w:tcPr>
            <w:tcW w:w="4077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  <w:tr w:rsidR="00F843AB">
        <w:trPr>
          <w:cantSplit/>
          <w:tblHeader/>
        </w:trPr>
        <w:tc>
          <w:tcPr>
            <w:tcW w:w="4077" w:type="dxa"/>
          </w:tcPr>
          <w:p w:rsidR="00F843AB" w:rsidRDefault="00C254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843AB" w:rsidRDefault="00F843AB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</w:tbl>
    <w:p w:rsidR="00F843AB" w:rsidRDefault="00F843AB">
      <w:pPr>
        <w:pStyle w:val="normal"/>
        <w:tabs>
          <w:tab w:val="left" w:pos="1114"/>
        </w:tabs>
      </w:pPr>
    </w:p>
    <w:p w:rsidR="00F843AB" w:rsidRDefault="00C25493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F843AB" w:rsidRDefault="00C25493">
      <w:pPr>
        <w:pStyle w:val="normal"/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sectPr w:rsidR="00F843AB" w:rsidSect="00F843A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8C6"/>
    <w:multiLevelType w:val="multilevel"/>
    <w:tmpl w:val="1D8CC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7E3D"/>
    <w:multiLevelType w:val="multilevel"/>
    <w:tmpl w:val="5E7C2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4BE1"/>
    <w:multiLevelType w:val="multilevel"/>
    <w:tmpl w:val="987EA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843AB"/>
    <w:rsid w:val="00C25493"/>
    <w:rsid w:val="00F8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F843AB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F843AB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F843AB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F843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843A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F843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843AB"/>
  </w:style>
  <w:style w:type="table" w:customStyle="1" w:styleId="TableNormal">
    <w:name w:val="Table Normal"/>
    <w:rsid w:val="00F843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843AB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F843A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"/>
    <w:rsid w:val="00F843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843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843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843A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2021-09-25T17:41:00Z</cp:lastPrinted>
  <dcterms:created xsi:type="dcterms:W3CDTF">2021-09-25T17:42:00Z</dcterms:created>
  <dcterms:modified xsi:type="dcterms:W3CDTF">2021-09-25T17:42:00Z</dcterms:modified>
</cp:coreProperties>
</file>