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23" w:rsidRDefault="002E1323" w:rsidP="002E1323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19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-217170</wp:posOffset>
            </wp:positionV>
            <wp:extent cx="1986915" cy="2279650"/>
            <wp:effectExtent l="304800" t="266700" r="280035" b="215900"/>
            <wp:wrapTight wrapText="bothSides">
              <wp:wrapPolygon edited="0">
                <wp:start x="-621" y="-2527"/>
                <wp:lineTo x="-1657" y="-2347"/>
                <wp:lineTo x="-3314" y="-542"/>
                <wp:lineTo x="-3314" y="21299"/>
                <wp:lineTo x="-2071" y="23465"/>
                <wp:lineTo x="-621" y="23646"/>
                <wp:lineTo x="21745" y="23646"/>
                <wp:lineTo x="22159" y="23646"/>
                <wp:lineTo x="22988" y="23465"/>
                <wp:lineTo x="23195" y="23465"/>
                <wp:lineTo x="24437" y="21119"/>
                <wp:lineTo x="24437" y="542"/>
                <wp:lineTo x="24644" y="-542"/>
                <wp:lineTo x="22780" y="-2347"/>
                <wp:lineTo x="21745" y="-2527"/>
                <wp:lineTo x="-621" y="-2527"/>
              </wp:wrapPolygon>
            </wp:wrapTight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279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E1323" w:rsidRPr="002E1323" w:rsidRDefault="002E1323" w:rsidP="002E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66FF"/>
          <w:sz w:val="36"/>
          <w:szCs w:val="36"/>
        </w:rPr>
      </w:pPr>
      <w:r>
        <w:rPr>
          <w:rFonts w:ascii="AgendaPl-Semibold" w:hAnsi="AgendaPl-Semibold" w:cs="AgendaPl-Semibold"/>
          <w:color w:val="0066FF"/>
          <w:sz w:val="36"/>
          <w:szCs w:val="36"/>
        </w:rPr>
        <w:t xml:space="preserve">         </w:t>
      </w:r>
      <w:r w:rsidRPr="002E1323">
        <w:rPr>
          <w:rFonts w:ascii="Times New Roman" w:hAnsi="Times New Roman" w:cs="Times New Roman"/>
          <w:b/>
          <w:color w:val="0066FF"/>
          <w:sz w:val="36"/>
          <w:szCs w:val="36"/>
        </w:rPr>
        <w:t>Grupa  "Niezapominajki"</w:t>
      </w:r>
    </w:p>
    <w:p w:rsidR="002E1323" w:rsidRDefault="002E1323" w:rsidP="002E1323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19"/>
          <w:szCs w:val="19"/>
        </w:rPr>
      </w:pPr>
    </w:p>
    <w:p w:rsidR="002E1323" w:rsidRDefault="002E1323" w:rsidP="002E1323">
      <w:pPr>
        <w:rPr>
          <w:rFonts w:ascii="Arial" w:hAnsi="Arial" w:cs="Arial"/>
          <w:b/>
          <w:sz w:val="18"/>
          <w:szCs w:val="18"/>
        </w:rPr>
      </w:pPr>
    </w:p>
    <w:p w:rsidR="002E1323" w:rsidRDefault="002E1323" w:rsidP="002E1323">
      <w:pPr>
        <w:jc w:val="center"/>
        <w:rPr>
          <w:rFonts w:ascii="Arial" w:hAnsi="Arial" w:cs="Arial"/>
          <w:b/>
          <w:sz w:val="18"/>
          <w:szCs w:val="18"/>
        </w:rPr>
      </w:pPr>
    </w:p>
    <w:p w:rsidR="002E1323" w:rsidRDefault="002E1323" w:rsidP="002E1323">
      <w:pPr>
        <w:jc w:val="center"/>
        <w:rPr>
          <w:rFonts w:ascii="Arial" w:hAnsi="Arial" w:cs="Arial"/>
          <w:b/>
          <w:sz w:val="18"/>
          <w:szCs w:val="18"/>
        </w:rPr>
      </w:pPr>
    </w:p>
    <w:p w:rsidR="002E1323" w:rsidRDefault="002E1323" w:rsidP="002E132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PLAN PRACY DYDAKTYCZNO-WYCHOWAWCZEJ DLA DZIECI PIĘCIOLETNICH NA MIESIĄC KWIECIEŃ</w:t>
      </w:r>
    </w:p>
    <w:p w:rsidR="002E1323" w:rsidRDefault="002E1323" w:rsidP="002E1323">
      <w:pPr>
        <w:jc w:val="center"/>
        <w:rPr>
          <w:rFonts w:ascii="Arial" w:hAnsi="Arial" w:cs="Arial"/>
          <w:b/>
          <w:sz w:val="18"/>
          <w:szCs w:val="18"/>
        </w:rPr>
      </w:pPr>
    </w:p>
    <w:p w:rsidR="002E1323" w:rsidRPr="002E1323" w:rsidRDefault="002E1323" w:rsidP="002E132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Ogólne cele wychowawczo-dydaktyczne: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doskonalenie umiejętności opowiadania i dzielenia się własnymi doświadczeniami;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doskonalenie motoryki małej;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identyfikowanie i podawanie nazw emocji;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porządkowanie wiedzy na temat tradycji obchodzenia Wielkanocy; 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doskonalenie czytania globalnego;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doskonalenie precyzji ruchów i sprawności ruchowej;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poznanie różnic między sianem a słomą;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doskonalenie umiejętności szeregowania klasyfikacji;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doskonalenie umiejętności rozpoznawania i podawania nazw roślin rosnących na polu; 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doskonalenie chwytu pęsetkowego i motoryki małej;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doskonalenie umiejętności dostrzegania związków przyczynowo-skutkowych; 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rozszerzanie słownika dziecka, </w:t>
      </w:r>
      <w:r w:rsidRPr="002E1323">
        <w:rPr>
          <w:rFonts w:eastAsia="Times New Roman" w:cs="Times New Roman"/>
          <w:lang w:eastAsia="pl-PL"/>
        </w:rPr>
        <w:t>doskonalenie umiejętności opisu;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poznanie nazw i działania maszyn rolniczych;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poszerzanie wiedzy na temat produktów ekologicznych; </w:t>
      </w:r>
      <w:r w:rsidRPr="002E1323">
        <w:rPr>
          <w:rFonts w:eastAsia="Times New Roman" w:cs="Times New Roman"/>
          <w:lang w:eastAsia="pl-PL"/>
        </w:rPr>
        <w:t>pobudzanie odpowiedzialności za środowisko;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wprowadzenie litery </w:t>
      </w:r>
      <w:r>
        <w:rPr>
          <w:rFonts w:eastAsia="Times New Roman" w:cs="Times New Roman"/>
          <w:b/>
          <w:lang w:eastAsia="pl-PL"/>
        </w:rPr>
        <w:t>Z</w:t>
      </w:r>
      <w:r>
        <w:rPr>
          <w:rFonts w:eastAsia="Times New Roman" w:cs="Times New Roman"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z</w:t>
      </w:r>
      <w:r>
        <w:rPr>
          <w:rFonts w:eastAsia="Times New Roman" w:cs="Times New Roman"/>
          <w:lang w:eastAsia="pl-PL"/>
        </w:rPr>
        <w:t>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doskonalenie słuchu fonemowego; 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kształtowanie właściwych nawyków dotyczących ochrony środowiska naturalnego;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doskonalenie umiejętności segregacji śmieci, </w:t>
      </w:r>
      <w:r w:rsidRPr="002E1323">
        <w:rPr>
          <w:rFonts w:eastAsia="Times New Roman" w:cs="Times New Roman"/>
          <w:lang w:eastAsia="pl-PL"/>
        </w:rPr>
        <w:t>wprowadzenie pojęcia recyklingu;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rozwijanie wiedzy na temat zanieczyszczenia powietrza, poczucia odpowiedzialności oraz troski o czystość otoczenia; 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doskonalenie umiejętności obserwacji i wyciągania wniosków z prostych doświadczeń;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wdrażanie do oszczędzania wody i ochrony środowiska; 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doskonalenie rozumienia pojęć matematycznych dotyczących objętości;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rozbudza</w:t>
      </w:r>
      <w:r w:rsidR="00982425">
        <w:rPr>
          <w:rFonts w:eastAsia="Times New Roman" w:cs="Times New Roman"/>
          <w:lang w:eastAsia="pl-PL"/>
        </w:rPr>
        <w:t>nie zainteresowań czytelniczych</w:t>
      </w:r>
      <w:r>
        <w:rPr>
          <w:rFonts w:eastAsia="Times New Roman" w:cs="Times New Roman"/>
          <w:lang w:eastAsia="pl-PL"/>
        </w:rPr>
        <w:t xml:space="preserve">, </w:t>
      </w:r>
      <w:r w:rsidRPr="002E1323">
        <w:rPr>
          <w:rFonts w:eastAsia="Times New Roman" w:cs="Times New Roman"/>
          <w:lang w:eastAsia="pl-PL"/>
        </w:rPr>
        <w:t>kształtowanie poszanowania dla książek;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doskonalenie myślenia przyczynowo-skutkowego; 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wprowadzenie litery </w:t>
      </w:r>
      <w:r>
        <w:rPr>
          <w:rFonts w:eastAsia="Times New Roman" w:cs="Times New Roman"/>
          <w:b/>
          <w:lang w:eastAsia="pl-PL"/>
        </w:rPr>
        <w:t>F</w:t>
      </w:r>
      <w:r>
        <w:rPr>
          <w:rFonts w:eastAsia="Times New Roman" w:cs="Times New Roman"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f</w:t>
      </w:r>
      <w:r>
        <w:rPr>
          <w:rFonts w:eastAsia="Times New Roman" w:cs="Times New Roman"/>
          <w:lang w:eastAsia="pl-PL"/>
        </w:rPr>
        <w:t xml:space="preserve">; 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kształtowanie motywacji do samodzielnego czytania;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zapoznanie z różnymi rodzajami książek; 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rozwijanie umiejętności plastycznych;</w:t>
      </w:r>
    </w:p>
    <w:p w:rsidR="002E1323" w:rsidRP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rozpoznawanie grafemów poznanych dotąd liter;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zapoznanie z aspektem monetarnym; </w:t>
      </w:r>
    </w:p>
    <w:p w:rsidR="002E1323" w:rsidRDefault="002E1323" w:rsidP="002E132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przypomnienie zasad bezpiecznego poruszania się podczas wycieczki.</w:t>
      </w:r>
    </w:p>
    <w:p w:rsidR="002E1323" w:rsidRDefault="002E1323" w:rsidP="002E1323">
      <w:p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</w:p>
    <w:p w:rsidR="00A154C8" w:rsidRDefault="00A154C8" w:rsidP="00A154C8">
      <w:pPr>
        <w:rPr>
          <w:rFonts w:ascii="Arial" w:hAnsi="Arial" w:cs="Arial"/>
          <w:b/>
          <w:sz w:val="18"/>
          <w:szCs w:val="18"/>
        </w:rPr>
      </w:pPr>
    </w:p>
    <w:p w:rsidR="00A154C8" w:rsidRDefault="00A154C8" w:rsidP="00A154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07.04.2021 – 10.04.2021</w:t>
      </w:r>
    </w:p>
    <w:p w:rsidR="002E1323" w:rsidRPr="00A154C8" w:rsidRDefault="00A154C8" w:rsidP="00A154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 tygodnia :  Zwierzęta na wiejskim podwórku</w:t>
      </w:r>
    </w:p>
    <w:p w:rsidR="002E1323" w:rsidRDefault="002E1323" w:rsidP="002E1323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76"/>
          <w:szCs w:val="76"/>
        </w:rPr>
      </w:pPr>
      <w:r>
        <w:rPr>
          <w:rFonts w:ascii="AgendaPl-Semibold" w:hAnsi="AgendaPl-Semibold" w:cs="AgendaPl-Semibold"/>
          <w:color w:val="FF7800"/>
          <w:sz w:val="76"/>
          <w:szCs w:val="76"/>
        </w:rPr>
        <w:t>Drodzy Rodzice!</w:t>
      </w:r>
    </w:p>
    <w:p w:rsidR="002E1323" w:rsidRPr="00DF59A8" w:rsidRDefault="00A154C8" w:rsidP="00A519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59A8">
        <w:rPr>
          <w:rFonts w:ascii="Times New Roman" w:hAnsi="Times New Roman" w:cs="Times New Roman"/>
          <w:color w:val="000000"/>
          <w:sz w:val="24"/>
          <w:szCs w:val="24"/>
        </w:rPr>
        <w:t>W tym tygodniu</w:t>
      </w:r>
      <w:r w:rsidR="002E1323"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temat zwierząt mieszkających na wsi. Przedszkolaki</w:t>
      </w:r>
      <w:r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23" w:rsidRPr="00DF59A8">
        <w:rPr>
          <w:rFonts w:ascii="Times New Roman" w:hAnsi="Times New Roman" w:cs="Times New Roman"/>
          <w:color w:val="000000"/>
          <w:sz w:val="24"/>
          <w:szCs w:val="24"/>
        </w:rPr>
        <w:t>potrafią już rozpoznać niemal wszystkie zwierzę</w:t>
      </w:r>
      <w:r w:rsidR="00A5190A" w:rsidRPr="00DF59A8">
        <w:rPr>
          <w:rFonts w:ascii="Times New Roman" w:hAnsi="Times New Roman" w:cs="Times New Roman"/>
          <w:color w:val="000000"/>
          <w:sz w:val="24"/>
          <w:szCs w:val="24"/>
        </w:rPr>
        <w:t>ta hodowlane i</w:t>
      </w:r>
      <w:r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raczej </w:t>
      </w:r>
      <w:r w:rsidR="002E1323" w:rsidRPr="00DF59A8">
        <w:rPr>
          <w:rFonts w:ascii="Times New Roman" w:hAnsi="Times New Roman" w:cs="Times New Roman"/>
          <w:color w:val="000000"/>
          <w:sz w:val="24"/>
          <w:szCs w:val="24"/>
        </w:rPr>
        <w:t>nie mają też problemu</w:t>
      </w:r>
    </w:p>
    <w:p w:rsidR="002E1323" w:rsidRPr="00DF59A8" w:rsidRDefault="002E1323" w:rsidP="002E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z identyfikacją i podawaniem nazw ich młodych. </w:t>
      </w:r>
      <w:r w:rsidR="00A154C8" w:rsidRPr="00DF59A8">
        <w:rPr>
          <w:rFonts w:ascii="Times New Roman" w:hAnsi="Times New Roman" w:cs="Times New Roman"/>
          <w:color w:val="000000"/>
          <w:sz w:val="24"/>
          <w:szCs w:val="24"/>
        </w:rPr>
        <w:t>Warto w domu poszukać książek o tej tematyce</w:t>
      </w:r>
      <w:r w:rsidR="00A5190A" w:rsidRPr="00DF59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4C8"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dzięki kt</w:t>
      </w:r>
      <w:r w:rsidR="00A5190A" w:rsidRPr="00DF59A8">
        <w:rPr>
          <w:rFonts w:ascii="Times New Roman" w:hAnsi="Times New Roman" w:cs="Times New Roman"/>
          <w:color w:val="000000"/>
          <w:sz w:val="24"/>
          <w:szCs w:val="24"/>
        </w:rPr>
        <w:t>órym dzieci pogłębią wiedzę</w:t>
      </w:r>
      <w:r w:rsidR="00A154C8"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DF59A8">
        <w:rPr>
          <w:rFonts w:ascii="Times New Roman" w:hAnsi="Times New Roman" w:cs="Times New Roman"/>
          <w:color w:val="000000"/>
          <w:sz w:val="24"/>
          <w:szCs w:val="24"/>
        </w:rPr>
        <w:t>temat świń</w:t>
      </w:r>
      <w:r w:rsidR="00A154C8" w:rsidRPr="00DF59A8">
        <w:rPr>
          <w:rFonts w:ascii="Times New Roman" w:hAnsi="Times New Roman" w:cs="Times New Roman"/>
          <w:color w:val="000000"/>
          <w:sz w:val="24"/>
          <w:szCs w:val="24"/>
        </w:rPr>
        <w:t>, krów, owiec, baranów i kur oraz tego jakie korzyści ich hodowla daje człowiekowi.</w:t>
      </w:r>
    </w:p>
    <w:p w:rsidR="00A5190A" w:rsidRPr="00DF59A8" w:rsidRDefault="00A154C8" w:rsidP="00CA29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59A8">
        <w:rPr>
          <w:rFonts w:ascii="Times New Roman" w:hAnsi="Times New Roman" w:cs="Times New Roman"/>
          <w:color w:val="000000"/>
          <w:sz w:val="24"/>
          <w:szCs w:val="24"/>
        </w:rPr>
        <w:t>W minione święta dzieci miały okazję podglądać w jaki sposób wygląda pieczenie ci</w:t>
      </w:r>
      <w:r w:rsidR="00A5190A" w:rsidRPr="00DF59A8">
        <w:rPr>
          <w:rFonts w:ascii="Times New Roman" w:hAnsi="Times New Roman" w:cs="Times New Roman"/>
          <w:color w:val="000000"/>
          <w:sz w:val="24"/>
          <w:szCs w:val="24"/>
        </w:rPr>
        <w:t>ast a co z</w:t>
      </w:r>
      <w:r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tym związane, jak wygląda jajko. Ale czy wiedzą z czego się </w:t>
      </w:r>
      <w:r w:rsidR="00DF59A8">
        <w:rPr>
          <w:rFonts w:ascii="Times New Roman" w:hAnsi="Times New Roman" w:cs="Times New Roman"/>
          <w:color w:val="000000"/>
          <w:sz w:val="24"/>
          <w:szCs w:val="24"/>
        </w:rPr>
        <w:t>składa?</w:t>
      </w:r>
      <w:r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23"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Warto o tym porozmawiać lub poszukać informacji w Internecie. </w:t>
      </w:r>
    </w:p>
    <w:p w:rsidR="002E1323" w:rsidRPr="00DF59A8" w:rsidRDefault="00A154C8" w:rsidP="00A5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Zachęcam </w:t>
      </w:r>
      <w:r w:rsidR="00A5190A"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też </w:t>
      </w:r>
      <w:r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do wykonania prostego doświadczenia w domu w celu zobaczenia </w:t>
      </w:r>
      <w:r w:rsidR="002E1323" w:rsidRPr="00DF59A8">
        <w:rPr>
          <w:rFonts w:ascii="Times New Roman" w:hAnsi="Times New Roman" w:cs="Times New Roman"/>
          <w:color w:val="000000"/>
          <w:sz w:val="24"/>
          <w:szCs w:val="24"/>
        </w:rPr>
        <w:t>co dzieje się ze skorupką jajka, gdy zamoczy się ją</w:t>
      </w:r>
      <w:r w:rsidR="00A5190A"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23" w:rsidRPr="00DF59A8">
        <w:rPr>
          <w:rFonts w:ascii="Times New Roman" w:hAnsi="Times New Roman" w:cs="Times New Roman"/>
          <w:color w:val="000000"/>
          <w:sz w:val="24"/>
          <w:szCs w:val="24"/>
        </w:rPr>
        <w:t xml:space="preserve">w occie, który wyciąga wapń. </w:t>
      </w:r>
      <w:r w:rsidR="00A5190A" w:rsidRPr="00DF59A8">
        <w:rPr>
          <w:rFonts w:ascii="Times New Roman" w:hAnsi="Times New Roman" w:cs="Times New Roman"/>
          <w:color w:val="000000"/>
          <w:sz w:val="24"/>
          <w:szCs w:val="24"/>
        </w:rPr>
        <w:t>To doświadczenie może pomóc w zachęceniu dziecka do starannego, codziennego mycia zębów</w:t>
      </w:r>
      <w:r w:rsidR="00DF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9A8" w:rsidRPr="00DF59A8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 w:rsidR="00A5190A" w:rsidRPr="00DF59A8">
        <w:rPr>
          <w:rFonts w:ascii="Times New Roman" w:hAnsi="Times New Roman" w:cs="Times New Roman"/>
          <w:color w:val="000000"/>
          <w:sz w:val="24"/>
          <w:szCs w:val="24"/>
        </w:rPr>
        <w:t>, ponieważ w podobny sposób działają kwasy powstające po posiłkach w jamie ustnej powodujące próchnicę zębów.</w:t>
      </w:r>
    </w:p>
    <w:p w:rsidR="00804DA4" w:rsidRDefault="00804DA4"/>
    <w:p w:rsidR="00A5190A" w:rsidRPr="00DF59A8" w:rsidRDefault="00DF59A8">
      <w:pPr>
        <w:rPr>
          <w:b/>
          <w:u w:val="single"/>
        </w:rPr>
      </w:pPr>
      <w:r w:rsidRPr="00DF59A8">
        <w:rPr>
          <w:b/>
          <w:u w:val="single"/>
        </w:rPr>
        <w:t>Polecam  zabawy do przeprowadzenia w domu.</w:t>
      </w:r>
    </w:p>
    <w:p w:rsidR="00DF59A8" w:rsidRDefault="00DF59A8" w:rsidP="00DF5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FF7800"/>
          <w:sz w:val="52"/>
          <w:szCs w:val="52"/>
        </w:rPr>
        <w:t xml:space="preserve">• </w:t>
      </w:r>
      <w:r w:rsidRPr="00DF59A8">
        <w:rPr>
          <w:rFonts w:ascii="AgendaPl-Semibold" w:hAnsi="AgendaPl-Semibold" w:cs="AgendaPl-Semibold"/>
          <w:b/>
          <w:color w:val="000000"/>
          <w:sz w:val="19"/>
          <w:szCs w:val="19"/>
        </w:rPr>
        <w:t>„Zaganianie owiec do stada”</w:t>
      </w: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>– manipulacyjna zabawa z kulkami waty. Dzieci budują ogrodzenie</w:t>
      </w:r>
    </w:p>
    <w:p w:rsidR="00DF59A8" w:rsidRDefault="00DF59A8" w:rsidP="00DF5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z klocków. Za ogrodzenie wkładają kulki z waty. Część kulek jest poza ogrodzeniem. Dzieci wkładają</w:t>
      </w:r>
    </w:p>
    <w:p w:rsidR="00DF59A8" w:rsidRDefault="00DF59A8" w:rsidP="00DF5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„zaginione” owieczki do zagrody za pomocą pęsety lub klamerki.</w:t>
      </w:r>
    </w:p>
    <w:p w:rsidR="00DF59A8" w:rsidRDefault="00DF59A8" w:rsidP="00DF59A8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16"/>
          <w:szCs w:val="16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>
        <w:rPr>
          <w:rFonts w:ascii="AgendaPl-Semibold" w:hAnsi="AgendaPl-Semibold" w:cs="AgendaPl-Semibold"/>
          <w:color w:val="FF7800"/>
          <w:sz w:val="16"/>
          <w:szCs w:val="16"/>
        </w:rPr>
        <w:t xml:space="preserve">• klocki, kulki z waty lub pomponiki, pęsety, klamerka </w:t>
      </w:r>
    </w:p>
    <w:p w:rsidR="00DF59A8" w:rsidRDefault="00DF59A8" w:rsidP="00DF5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FF7800"/>
          <w:sz w:val="52"/>
          <w:szCs w:val="52"/>
        </w:rPr>
        <w:t xml:space="preserve">• </w:t>
      </w:r>
      <w:r w:rsidRPr="00DF59A8">
        <w:rPr>
          <w:rFonts w:ascii="AgendaPl-Semibold" w:hAnsi="AgendaPl-Semibold" w:cs="AgendaPl-Semibold"/>
          <w:b/>
          <w:color w:val="000000"/>
          <w:sz w:val="19"/>
          <w:szCs w:val="19"/>
        </w:rPr>
        <w:t>„Wyganiamy owieczki z zagrody”</w:t>
      </w: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>– motoryczno-matematyczna zabawa z kostką. Dzieci wyjmują</w:t>
      </w:r>
    </w:p>
    <w:p w:rsidR="00DF59A8" w:rsidRDefault="00DF59A8" w:rsidP="00DF5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z zagród wszystkie kulki z waty, czyli wyganiają owieczki z zagród. R. rzuca kostką i pokazuje,</w:t>
      </w:r>
    </w:p>
    <w:p w:rsidR="00DF59A8" w:rsidRDefault="00DF59A8" w:rsidP="00DF5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ile oczek wypadło. Dzieci umieszczają w zagrodzie odpowiednią liczbę owieczek, wkładając kulki</w:t>
      </w:r>
    </w:p>
    <w:p w:rsidR="00DF59A8" w:rsidRPr="00DF59A8" w:rsidRDefault="00DF59A8" w:rsidP="00DF59A8">
      <w:pPr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z waty za pomocą klamerki do bielizny. </w:t>
      </w:r>
      <w:r>
        <w:rPr>
          <w:rFonts w:ascii="AgendaPl-Semibold" w:hAnsi="AgendaPl-Semibold" w:cs="AgendaPl-Semibold"/>
          <w:color w:val="FF7800"/>
          <w:sz w:val="16"/>
          <w:szCs w:val="16"/>
        </w:rPr>
        <w:t>• klamerki do bielizny</w:t>
      </w:r>
    </w:p>
    <w:p w:rsidR="00A5190A" w:rsidRDefault="00A5190A"/>
    <w:sectPr w:rsidR="00A5190A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79E"/>
    <w:multiLevelType w:val="hybridMultilevel"/>
    <w:tmpl w:val="4A6CA646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E1323"/>
    <w:rsid w:val="00252C62"/>
    <w:rsid w:val="002A5135"/>
    <w:rsid w:val="002E1323"/>
    <w:rsid w:val="00702CC6"/>
    <w:rsid w:val="00773678"/>
    <w:rsid w:val="00804DA4"/>
    <w:rsid w:val="00982425"/>
    <w:rsid w:val="00991B0F"/>
    <w:rsid w:val="00A154C8"/>
    <w:rsid w:val="00A159DC"/>
    <w:rsid w:val="00A5190A"/>
    <w:rsid w:val="00A63DFD"/>
    <w:rsid w:val="00AB5BDB"/>
    <w:rsid w:val="00BB2DB0"/>
    <w:rsid w:val="00CA29B6"/>
    <w:rsid w:val="00CB0322"/>
    <w:rsid w:val="00DF59A8"/>
    <w:rsid w:val="00E02D27"/>
    <w:rsid w:val="00E11FDB"/>
    <w:rsid w:val="00F404B1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2</cp:revision>
  <dcterms:created xsi:type="dcterms:W3CDTF">2021-04-06T06:55:00Z</dcterms:created>
  <dcterms:modified xsi:type="dcterms:W3CDTF">2021-04-06T10:47:00Z</dcterms:modified>
</cp:coreProperties>
</file>