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Bdr>
          <w:bottom w:val="single" w:color="auto" w:sz="4" w:space="1"/>
        </w:pBdr>
        <w:shd w:val="clear" w:color="auto" w:fill="FFFFFF"/>
        <w:spacing w:after="100" w:afterAutospacing="1" w:line="240" w:lineRule="auto"/>
        <w:outlineLvl w:val="1"/>
        <w:rPr>
          <w:rFonts w:hint="default" w:ascii="Helvetica" w:hAnsi="Helvetica" w:eastAsia="Times New Roman" w:cs="Helvetica"/>
          <w:color w:val="353535"/>
          <w:sz w:val="24"/>
          <w:szCs w:val="24"/>
          <w:lang w:val="en-US" w:eastAsia="sk-SK"/>
        </w:rPr>
      </w:pPr>
      <w:r>
        <w:rPr>
          <w:rFonts w:ascii="Helvetica" w:hAnsi="Helvetica" w:eastAsia="Times New Roman" w:cs="Helvetica"/>
          <w:color w:val="353535"/>
          <w:sz w:val="24"/>
          <w:szCs w:val="24"/>
          <w:lang w:eastAsia="sk-SK"/>
        </w:rPr>
        <w:t>4.1.19 Internet v procese rozvoja podnikateľských zručností</w:t>
      </w:r>
      <w:r>
        <w:rPr>
          <w:rFonts w:ascii="Helvetica" w:hAnsi="Helvetica" w:eastAsia="Times New Roman" w:cs="Helvetica"/>
          <w:color w:val="353535"/>
          <w:sz w:val="24"/>
          <w:szCs w:val="24"/>
          <w:lang w:eastAsia="sk-SK"/>
        </w:rPr>
        <w:tab/>
      </w:r>
      <w:r>
        <w:rPr>
          <w:rFonts w:ascii="Helvetica" w:hAnsi="Helvetica" w:eastAsia="Times New Roman" w:cs="Helvetica"/>
          <w:color w:val="353535"/>
          <w:sz w:val="24"/>
          <w:szCs w:val="24"/>
          <w:lang w:eastAsia="sk-SK"/>
        </w:rPr>
        <w:tab/>
      </w:r>
      <w:r>
        <w:rPr>
          <w:rFonts w:ascii="Helvetica" w:hAnsi="Helvetica" w:eastAsia="Times New Roman" w:cs="Helvetica"/>
          <w:color w:val="353535"/>
          <w:sz w:val="24"/>
          <w:szCs w:val="24"/>
          <w:lang w:eastAsia="sk-SK"/>
        </w:rPr>
        <w:t xml:space="preserve">         </w:t>
      </w:r>
      <w:r>
        <w:rPr>
          <w:rFonts w:hint="default" w:ascii="Helvetica" w:hAnsi="Helvetica" w:eastAsia="Times New Roman" w:cs="Helvetica"/>
          <w:color w:val="353535"/>
          <w:sz w:val="24"/>
          <w:szCs w:val="24"/>
          <w:lang w:val="en-US" w:eastAsia="sk-SK"/>
        </w:rPr>
        <w:t>27</w:t>
      </w:r>
      <w:r>
        <w:rPr>
          <w:rFonts w:ascii="Helvetica" w:hAnsi="Helvetica" w:eastAsia="Times New Roman" w:cs="Helvetica"/>
          <w:color w:val="353535"/>
          <w:sz w:val="24"/>
          <w:szCs w:val="24"/>
          <w:lang w:eastAsia="sk-SK"/>
        </w:rPr>
        <w:t>. 1. 202</w:t>
      </w:r>
      <w:r>
        <w:rPr>
          <w:rFonts w:hint="default" w:ascii="Helvetica" w:hAnsi="Helvetica" w:eastAsia="Times New Roman" w:cs="Helvetica"/>
          <w:color w:val="353535"/>
          <w:sz w:val="24"/>
          <w:szCs w:val="24"/>
          <w:lang w:val="en-US" w:eastAsia="sk-SK"/>
        </w:rPr>
        <w:t>3</w:t>
      </w:r>
    </w:p>
    <w:p>
      <w:pPr>
        <w:rPr>
          <w:rFonts w:hint="default"/>
          <w:lang w:val="sk-SK"/>
        </w:rPr>
      </w:pPr>
      <w:r>
        <w:rPr>
          <w:rFonts w:hint="default"/>
          <w:sz w:val="24"/>
          <w:szCs w:val="24"/>
          <w:lang w:val="sk-SK"/>
        </w:rPr>
        <w:t>Podnikateľský plán - diskusia</w:t>
      </w:r>
    </w:p>
    <w:p>
      <w:pPr>
        <w:jc w:val="center"/>
        <w:rPr>
          <w:rFonts w:hint="default"/>
          <w:sz w:val="24"/>
          <w:szCs w:val="24"/>
          <w:lang w:val="sk-SK"/>
        </w:rPr>
      </w:pPr>
      <w:bookmarkStart w:id="0" w:name="_GoBack"/>
      <w:bookmarkEnd w:id="0"/>
      <w:r>
        <w:rPr>
          <w:rFonts w:hint="default"/>
          <w:sz w:val="24"/>
          <w:szCs w:val="24"/>
          <w:lang w:val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4320540</wp:posOffset>
            </wp:positionV>
            <wp:extent cx="4811395" cy="3608705"/>
            <wp:effectExtent l="0" t="0" r="8255" b="10795"/>
            <wp:wrapNone/>
            <wp:docPr id="2" name="Picture 2" descr="IMG_20220302_110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20220302_1107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sz w:val="24"/>
          <w:szCs w:val="24"/>
          <w:lang w:val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541020</wp:posOffset>
            </wp:positionV>
            <wp:extent cx="4643120" cy="3482340"/>
            <wp:effectExtent l="0" t="0" r="5080" b="3810"/>
            <wp:wrapNone/>
            <wp:docPr id="1" name="Picture 1" descr="IMG_20220302_110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0220302_1107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6" w:lineRule="auto"/>
      </w:pPr>
      <w:r>
        <w:separator/>
      </w:r>
    </w:p>
  </w:footnote>
  <w:footnote w:type="continuationSeparator" w:id="1">
    <w:p>
      <w:pPr>
        <w:spacing w:before="0" w:after="0" w:line="25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BCC"/>
    <w:rsid w:val="00305789"/>
    <w:rsid w:val="003D09F0"/>
    <w:rsid w:val="00514CD1"/>
    <w:rsid w:val="005529D9"/>
    <w:rsid w:val="006F01FE"/>
    <w:rsid w:val="007572BD"/>
    <w:rsid w:val="00A24766"/>
    <w:rsid w:val="00A708CA"/>
    <w:rsid w:val="00EA179D"/>
    <w:rsid w:val="00F53BCC"/>
    <w:rsid w:val="36756A69"/>
    <w:rsid w:val="5FD7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6" w:lineRule="auto"/>
    </w:pPr>
    <w:rPr>
      <w:rFonts w:asciiTheme="minorHAnsi" w:hAnsiTheme="minorHAnsi" w:eastAsiaTheme="minorHAnsi" w:cstheme="minorBidi"/>
      <w:sz w:val="22"/>
      <w:szCs w:val="22"/>
      <w:lang w:val="sk-SK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17</Words>
  <Characters>97</Characters>
  <Lines>1</Lines>
  <Paragraphs>1</Paragraphs>
  <TotalTime>1</TotalTime>
  <ScaleCrop>false</ScaleCrop>
  <LinksUpToDate>false</LinksUpToDate>
  <CharactersWithSpaces>113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2022-12-12T20:34:00Z</dcterms:created>
  <dc:creator>Hadviždžáková Marcela</dc:creator>
  <cp:lastModifiedBy>ucitel</cp:lastModifiedBy>
  <dcterms:modified xsi:type="dcterms:W3CDTF">2023-01-31T11:54:52Z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1033-11.2.0.11440</vt:lpwstr>
  </property>
  <property fmtid="{D5CDD505-2E9C-101B-9397-08002B2CF9AE}" pid="3" name="ICV">
    <vt:lpwstr>B4045E48C090485DB6EA450D5B344FE5</vt:lpwstr>
  </property>
</Properties>
</file>