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173" w:rsidRDefault="00760173" w:rsidP="00760173">
      <w:pPr>
        <w:pStyle w:val="Zkladntext1"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</w:rPr>
        <w:t>Nájomná zmluva č.   9/2023</w:t>
      </w:r>
    </w:p>
    <w:p w:rsidR="00760173" w:rsidRDefault="00760173" w:rsidP="00760173">
      <w:pPr>
        <w:pStyle w:val="Zkladntext1"/>
        <w:jc w:val="center"/>
        <w:rPr>
          <w:b/>
          <w:bCs/>
          <w:i/>
          <w:iCs/>
          <w:sz w:val="28"/>
          <w:szCs w:val="28"/>
        </w:rPr>
      </w:pPr>
      <w:r>
        <w:rPr>
          <w:rFonts w:hint="cs"/>
          <w:b/>
          <w:bCs/>
          <w:i/>
          <w:iCs/>
          <w:sz w:val="28"/>
          <w:szCs w:val="28"/>
        </w:rPr>
        <w:t>Krátkodobý prenájom</w:t>
      </w:r>
    </w:p>
    <w:p w:rsidR="00760173" w:rsidRDefault="00760173" w:rsidP="00760173">
      <w:pPr>
        <w:pStyle w:val="Zkladntext1"/>
      </w:pPr>
    </w:p>
    <w:p w:rsidR="00760173" w:rsidRDefault="00760173" w:rsidP="00760173">
      <w:pPr>
        <w:pStyle w:val="Zkladntext1"/>
      </w:pPr>
      <w:r>
        <w:rPr>
          <w:rFonts w:hint="cs"/>
        </w:rPr>
        <w:t>uzatvorená  v zmysle Zákona č. 116/1990  Zb. o nájme a podnájme nebytových priestorov</w:t>
      </w:r>
    </w:p>
    <w:p w:rsidR="00760173" w:rsidRDefault="00760173" w:rsidP="00760173">
      <w:pPr>
        <w:pStyle w:val="Zkladntext1"/>
      </w:pPr>
      <w:r>
        <w:rPr>
          <w:rFonts w:hint="cs"/>
        </w:rPr>
        <w:t>a podľa § 663 Obč. zákonníka</w:t>
      </w:r>
    </w:p>
    <w:p w:rsidR="00760173" w:rsidRDefault="00760173" w:rsidP="00760173">
      <w:pPr>
        <w:pStyle w:val="Zkladntext1"/>
      </w:pPr>
    </w:p>
    <w:p w:rsidR="00760173" w:rsidRDefault="00760173" w:rsidP="00760173">
      <w:pPr>
        <w:pStyle w:val="Zkladntext1"/>
        <w:jc w:val="center"/>
        <w:rPr>
          <w:b/>
          <w:bCs/>
        </w:rPr>
      </w:pPr>
      <w:r>
        <w:rPr>
          <w:rFonts w:hint="cs"/>
          <w:b/>
          <w:bCs/>
        </w:rPr>
        <w:t>Čl. I</w:t>
      </w:r>
    </w:p>
    <w:p w:rsidR="00760173" w:rsidRDefault="00760173" w:rsidP="00760173">
      <w:pPr>
        <w:pStyle w:val="Zkladntext1"/>
        <w:jc w:val="center"/>
        <w:rPr>
          <w:b/>
          <w:bCs/>
        </w:rPr>
      </w:pPr>
      <w:r>
        <w:rPr>
          <w:rFonts w:hint="cs"/>
          <w:b/>
          <w:bCs/>
        </w:rPr>
        <w:t>Zmluvné strany</w:t>
      </w:r>
    </w:p>
    <w:p w:rsidR="00760173" w:rsidRDefault="00760173" w:rsidP="00760173">
      <w:pPr>
        <w:pStyle w:val="Nzov"/>
        <w:ind w:right="-1"/>
        <w:rPr>
          <w:rFonts w:ascii="Times New Roman" w:hAnsi="Times New Roman"/>
          <w:sz w:val="24"/>
          <w:szCs w:val="24"/>
        </w:rPr>
      </w:pPr>
    </w:p>
    <w:p w:rsidR="00760173" w:rsidRDefault="00760173" w:rsidP="00760173">
      <w:pPr>
        <w:pStyle w:val="Zkladntext1"/>
      </w:pPr>
      <w:r>
        <w:rPr>
          <w:rFonts w:hint="cs"/>
          <w:b/>
          <w:bCs/>
        </w:rPr>
        <w:t>Prenajímateľ:</w:t>
      </w:r>
      <w:r>
        <w:rPr>
          <w:rFonts w:hint="cs"/>
        </w:rPr>
        <w:tab/>
      </w:r>
    </w:p>
    <w:p w:rsidR="00760173" w:rsidRDefault="00760173" w:rsidP="00760173">
      <w:pPr>
        <w:pStyle w:val="Zkladntext1"/>
      </w:pPr>
      <w:r>
        <w:rPr>
          <w:rFonts w:hint="cs"/>
        </w:rPr>
        <w:t>Názov:</w:t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  <w:b/>
        </w:rPr>
        <w:t>Gymnázium - Gimnázium, Adyho 7,  Štúrovo</w:t>
      </w:r>
      <w:r>
        <w:rPr>
          <w:rFonts w:hint="cs"/>
        </w:rPr>
        <w:t xml:space="preserve">                               </w:t>
      </w:r>
    </w:p>
    <w:p w:rsidR="00760173" w:rsidRDefault="00760173" w:rsidP="00760173">
      <w:pPr>
        <w:pStyle w:val="Zkladntext1"/>
      </w:pPr>
      <w:r>
        <w:rPr>
          <w:rFonts w:hint="cs"/>
        </w:rPr>
        <w:t>Sídlo:</w:t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  <w:t>Adyho 7, 943 01 Štúrovo</w:t>
      </w:r>
    </w:p>
    <w:p w:rsidR="00760173" w:rsidRDefault="00760173" w:rsidP="00760173">
      <w:pPr>
        <w:pStyle w:val="Zkladntext1"/>
      </w:pPr>
      <w:r>
        <w:rPr>
          <w:rFonts w:hint="cs"/>
        </w:rPr>
        <w:t>Štatutárny zástupca:</w:t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  <w:t>PhDr. Beatou Karácsonyovou, PhD. - riaditeľka školy</w:t>
      </w:r>
    </w:p>
    <w:p w:rsidR="00760173" w:rsidRDefault="00760173" w:rsidP="00760173">
      <w:pPr>
        <w:pStyle w:val="Zkladntext1"/>
      </w:pPr>
      <w:r>
        <w:rPr>
          <w:rFonts w:hint="cs"/>
        </w:rPr>
        <w:t>IČO:</w:t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  <w:t>00160423</w:t>
      </w:r>
    </w:p>
    <w:p w:rsidR="00760173" w:rsidRDefault="00760173" w:rsidP="00760173">
      <w:pPr>
        <w:pStyle w:val="Zkladntext1"/>
      </w:pPr>
      <w:r>
        <w:rPr>
          <w:rFonts w:hint="cs"/>
        </w:rPr>
        <w:t>DIČ:</w:t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  <w:t xml:space="preserve">  </w:t>
      </w:r>
      <w:r>
        <w:rPr>
          <w:rFonts w:hint="cs"/>
        </w:rPr>
        <w:tab/>
      </w:r>
      <w:r>
        <w:rPr>
          <w:rFonts w:hint="cs"/>
        </w:rPr>
        <w:tab/>
        <w:t>2021033597</w:t>
      </w:r>
    </w:p>
    <w:p w:rsidR="00760173" w:rsidRDefault="00760173" w:rsidP="00760173">
      <w:pPr>
        <w:pStyle w:val="Zkladntext1"/>
      </w:pPr>
      <w:r>
        <w:rPr>
          <w:rFonts w:hint="cs"/>
        </w:rPr>
        <w:t xml:space="preserve">Bankové spojenie: </w:t>
      </w:r>
      <w:r>
        <w:rPr>
          <w:rFonts w:hint="cs"/>
        </w:rPr>
        <w:tab/>
        <w:t xml:space="preserve">  </w:t>
      </w:r>
      <w:r>
        <w:rPr>
          <w:rFonts w:hint="cs"/>
        </w:rPr>
        <w:tab/>
      </w:r>
      <w:r>
        <w:rPr>
          <w:rFonts w:hint="cs"/>
        </w:rPr>
        <w:tab/>
        <w:t xml:space="preserve">Štátna pokladnica, </w:t>
      </w:r>
    </w:p>
    <w:p w:rsidR="00760173" w:rsidRDefault="00760173" w:rsidP="00760173">
      <w:pPr>
        <w:pStyle w:val="Zkladntext1"/>
      </w:pPr>
      <w:r>
        <w:rPr>
          <w:rFonts w:hint="cs"/>
        </w:rPr>
        <w:t xml:space="preserve">Číslo príjmového účtu: </w:t>
      </w:r>
      <w:r>
        <w:rPr>
          <w:rFonts w:hint="cs"/>
        </w:rPr>
        <w:tab/>
      </w:r>
      <w:r>
        <w:rPr>
          <w:rFonts w:hint="cs"/>
        </w:rPr>
        <w:tab/>
        <w:t>SK07 8180 0000 0070 0031 2348</w:t>
      </w:r>
    </w:p>
    <w:p w:rsidR="00760173" w:rsidRDefault="00760173" w:rsidP="00760173">
      <w:pPr>
        <w:pStyle w:val="Zkladntext1"/>
      </w:pPr>
      <w:r>
        <w:rPr>
          <w:rFonts w:hint="cs"/>
        </w:rPr>
        <w:t>Kontakt:</w:t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  <w:t>0367511352</w:t>
      </w:r>
    </w:p>
    <w:p w:rsidR="00760173" w:rsidRDefault="00760173" w:rsidP="00760173">
      <w:pPr>
        <w:pStyle w:val="Zkladntext1"/>
      </w:pPr>
      <w:r>
        <w:rPr>
          <w:rFonts w:hint="cs"/>
        </w:rPr>
        <w:t>E-mail:</w:t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  <w:t>riaditelgymn@centrum.cz</w:t>
      </w:r>
    </w:p>
    <w:p w:rsidR="00760173" w:rsidRDefault="00760173" w:rsidP="00760173">
      <w:pPr>
        <w:pStyle w:val="Zkladntext1"/>
        <w:jc w:val="center"/>
      </w:pPr>
      <w:r>
        <w:rPr>
          <w:rFonts w:hint="cs"/>
        </w:rPr>
        <w:t>a</w:t>
      </w:r>
    </w:p>
    <w:p w:rsidR="00760173" w:rsidRDefault="00760173" w:rsidP="00760173">
      <w:pPr>
        <w:pStyle w:val="Zkladntext1"/>
      </w:pPr>
      <w:r>
        <w:rPr>
          <w:rFonts w:hint="cs"/>
          <w:b/>
        </w:rPr>
        <w:t>Nájomca:</w:t>
      </w:r>
      <w:r>
        <w:rPr>
          <w:rFonts w:hint="cs"/>
        </w:rPr>
        <w:t xml:space="preserve"> </w:t>
      </w:r>
      <w:r>
        <w:rPr>
          <w:rFonts w:hint="cs"/>
          <w:b/>
        </w:rPr>
        <w:t xml:space="preserve">       </w:t>
      </w:r>
      <w:r>
        <w:rPr>
          <w:rFonts w:hint="cs"/>
          <w:b/>
        </w:rPr>
        <w:tab/>
        <w:t xml:space="preserve"> </w:t>
      </w:r>
    </w:p>
    <w:p w:rsidR="00760173" w:rsidRDefault="00760173" w:rsidP="00760173">
      <w:pPr>
        <w:pStyle w:val="Zkladntext1"/>
      </w:pPr>
      <w:r>
        <w:rPr>
          <w:rFonts w:hint="cs"/>
        </w:rPr>
        <w:t>Meno</w:t>
      </w:r>
      <w:r>
        <w:rPr>
          <w:rFonts w:hint="cs"/>
          <w:b/>
        </w:rPr>
        <w:t>:</w:t>
      </w:r>
      <w:r>
        <w:rPr>
          <w:rFonts w:hint="cs"/>
          <w:b/>
        </w:rPr>
        <w:tab/>
      </w:r>
      <w:r>
        <w:rPr>
          <w:rFonts w:hint="cs"/>
          <w:b/>
        </w:rPr>
        <w:tab/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  <w:b/>
        </w:rPr>
        <w:t>Alexandra</w:t>
      </w:r>
      <w:r w:rsidR="00D00B11">
        <w:rPr>
          <w:rFonts w:hint="cs"/>
          <w:b/>
        </w:rPr>
        <w:t xml:space="preserve"> Varga</w:t>
      </w:r>
    </w:p>
    <w:p w:rsidR="00760173" w:rsidRDefault="00760173" w:rsidP="00760173">
      <w:pPr>
        <w:pStyle w:val="Zkladntext1"/>
      </w:pPr>
      <w:r>
        <w:rPr>
          <w:rFonts w:hint="cs"/>
        </w:rPr>
        <w:t>Sídlo:</w:t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  <w:t xml:space="preserve"> </w:t>
      </w:r>
      <w:r>
        <w:rPr>
          <w:rFonts w:hint="cs"/>
        </w:rPr>
        <w:tab/>
      </w:r>
      <w:r>
        <w:rPr>
          <w:rFonts w:hint="cs"/>
        </w:rPr>
        <w:tab/>
      </w:r>
      <w:r w:rsidR="00D00B11">
        <w:rPr>
          <w:rFonts w:hint="cs"/>
        </w:rPr>
        <w:t>Štefánikova 1755/36</w:t>
      </w:r>
      <w:r>
        <w:rPr>
          <w:rFonts w:hint="cs"/>
        </w:rPr>
        <w:t>, Štúrovo 943 01</w:t>
      </w:r>
    </w:p>
    <w:p w:rsidR="00760173" w:rsidRDefault="00760173" w:rsidP="00760173">
      <w:pPr>
        <w:pStyle w:val="Zkladntext1"/>
      </w:pPr>
      <w:r>
        <w:rPr>
          <w:rFonts w:hint="cs"/>
        </w:rPr>
        <w:t>IČO:</w:t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</w:r>
      <w:r w:rsidR="00D00B11">
        <w:rPr>
          <w:rFonts w:hint="cs"/>
        </w:rPr>
        <w:t>55</w:t>
      </w:r>
      <w:r w:rsidR="00D00B11">
        <w:t> </w:t>
      </w:r>
      <w:r w:rsidR="00D00B11">
        <w:rPr>
          <w:rFonts w:hint="cs"/>
        </w:rPr>
        <w:t>823 246</w:t>
      </w:r>
    </w:p>
    <w:p w:rsidR="00760173" w:rsidRDefault="00760173" w:rsidP="00760173">
      <w:pPr>
        <w:pStyle w:val="Zkladntext1"/>
      </w:pPr>
      <w:r>
        <w:rPr>
          <w:rFonts w:hint="cs"/>
        </w:rPr>
        <w:t>DIČ:</w:t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</w:r>
      <w:bookmarkStart w:id="0" w:name="_GoBack"/>
      <w:r w:rsidR="00D00B11">
        <w:rPr>
          <w:rFonts w:hint="cs"/>
        </w:rPr>
        <w:t>1129284222</w:t>
      </w:r>
      <w:bookmarkEnd w:id="0"/>
    </w:p>
    <w:p w:rsidR="00760173" w:rsidRDefault="00760173" w:rsidP="00760173">
      <w:pPr>
        <w:pStyle w:val="Zkladntext1"/>
      </w:pPr>
      <w:r>
        <w:rPr>
          <w:rFonts w:hint="cs"/>
        </w:rPr>
        <w:t xml:space="preserve">Bankové spojenie:  </w:t>
      </w:r>
      <w:r w:rsidR="00D00B11">
        <w:tab/>
      </w:r>
      <w:r w:rsidR="00D00B11">
        <w:tab/>
      </w:r>
      <w:r w:rsidR="00D00B11">
        <w:tab/>
      </w:r>
      <w:r w:rsidR="00D00B11">
        <w:rPr>
          <w:rFonts w:hint="cs"/>
        </w:rPr>
        <w:t>ČSOB</w:t>
      </w:r>
      <w:r>
        <w:rPr>
          <w:rFonts w:hint="cs"/>
        </w:rPr>
        <w:t xml:space="preserve"> </w:t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</w:r>
    </w:p>
    <w:p w:rsidR="00760173" w:rsidRDefault="00760173" w:rsidP="00760173">
      <w:pPr>
        <w:pStyle w:val="Zkladntext1"/>
      </w:pPr>
      <w:r>
        <w:rPr>
          <w:rFonts w:hint="cs"/>
        </w:rPr>
        <w:t xml:space="preserve">Číslo účtu:  </w:t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</w:r>
      <w:r w:rsidR="00D00B11">
        <w:rPr>
          <w:rFonts w:hint="cs"/>
        </w:rPr>
        <w:t>SK17 7500 3000 0300 1288 6005</w:t>
      </w:r>
    </w:p>
    <w:p w:rsidR="00760173" w:rsidRDefault="00760173" w:rsidP="00760173">
      <w:pPr>
        <w:pStyle w:val="Zkladntext1"/>
      </w:pPr>
      <w:r>
        <w:rPr>
          <w:rFonts w:hint="cs"/>
        </w:rPr>
        <w:t>Kontakt:</w:t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  <w:t>+4219</w:t>
      </w:r>
      <w:r w:rsidR="00D00B11">
        <w:rPr>
          <w:rFonts w:hint="cs"/>
        </w:rPr>
        <w:t>08667886</w:t>
      </w:r>
    </w:p>
    <w:p w:rsidR="00760173" w:rsidRDefault="00760173" w:rsidP="00760173">
      <w:pPr>
        <w:pStyle w:val="Zkladntext1"/>
      </w:pPr>
      <w:r>
        <w:rPr>
          <w:rFonts w:hint="cs"/>
        </w:rPr>
        <w:t>E-mail</w:t>
      </w:r>
      <w:r>
        <w:rPr>
          <w:rFonts w:hint="cs"/>
          <w:b/>
        </w:rPr>
        <w:t>:</w:t>
      </w:r>
      <w:r>
        <w:rPr>
          <w:rFonts w:hint="cs"/>
        </w:rPr>
        <w:t xml:space="preserve">   </w:t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</w:r>
    </w:p>
    <w:p w:rsidR="00760173" w:rsidRDefault="00760173" w:rsidP="00760173">
      <w:pPr>
        <w:pStyle w:val="Zkladntext1"/>
      </w:pPr>
    </w:p>
    <w:p w:rsidR="00760173" w:rsidRDefault="00760173" w:rsidP="00760173">
      <w:pPr>
        <w:pStyle w:val="Zkladntext1"/>
      </w:pPr>
      <w:r>
        <w:rPr>
          <w:rFonts w:hint="cs"/>
        </w:rPr>
        <w:t xml:space="preserve">        </w:t>
      </w:r>
    </w:p>
    <w:p w:rsidR="00760173" w:rsidRDefault="00760173" w:rsidP="00760173">
      <w:pPr>
        <w:pStyle w:val="Zkladntext1"/>
        <w:jc w:val="center"/>
        <w:rPr>
          <w:b/>
          <w:bCs/>
        </w:rPr>
      </w:pPr>
      <w:r>
        <w:rPr>
          <w:rFonts w:hint="cs"/>
          <w:b/>
          <w:bCs/>
        </w:rPr>
        <w:t>Čl. II.</w:t>
      </w:r>
    </w:p>
    <w:p w:rsidR="00760173" w:rsidRDefault="00760173" w:rsidP="00760173">
      <w:pPr>
        <w:pStyle w:val="Zkladntext1"/>
        <w:jc w:val="center"/>
        <w:rPr>
          <w:b/>
          <w:bCs/>
        </w:rPr>
      </w:pPr>
      <w:r>
        <w:rPr>
          <w:rFonts w:hint="cs"/>
          <w:b/>
          <w:bCs/>
        </w:rPr>
        <w:t>Predmet nájmu</w:t>
      </w:r>
    </w:p>
    <w:p w:rsidR="00760173" w:rsidRDefault="00760173" w:rsidP="00760173">
      <w:pPr>
        <w:pStyle w:val="Zkladntext1"/>
      </w:pPr>
    </w:p>
    <w:p w:rsidR="00760173" w:rsidRDefault="00760173" w:rsidP="00760173">
      <w:pPr>
        <w:pStyle w:val="Zkladntext1"/>
        <w:jc w:val="both"/>
      </w:pPr>
      <w:r>
        <w:rPr>
          <w:rFonts w:hint="cs"/>
        </w:rPr>
        <w:tab/>
        <w:t>Prenajímateľ prenajíma nájomcovi nebytové priestory (miestnosť na prízemí) o výmere 13,30 m</w:t>
      </w:r>
      <w:r>
        <w:rPr>
          <w:rFonts w:hint="cs"/>
          <w:vertAlign w:val="superscript"/>
        </w:rPr>
        <w:t>2</w:t>
      </w:r>
      <w:r>
        <w:rPr>
          <w:rFonts w:hint="cs"/>
        </w:rPr>
        <w:t xml:space="preserve"> v budove súpisné číslo 981, na Adyho 7, Štúrovo, k.ú. Štúrovo, LV č. 2442. Uvedený majetok je pre prenajímateľa dočasne prebytočný.</w:t>
      </w:r>
    </w:p>
    <w:p w:rsidR="00760173" w:rsidRDefault="00760173" w:rsidP="00760173">
      <w:pPr>
        <w:pStyle w:val="Zkladntext1"/>
      </w:pPr>
    </w:p>
    <w:p w:rsidR="00760173" w:rsidRDefault="00760173" w:rsidP="00760173">
      <w:pPr>
        <w:pStyle w:val="Zkladntext1"/>
      </w:pPr>
    </w:p>
    <w:p w:rsidR="00760173" w:rsidRDefault="00760173" w:rsidP="00760173">
      <w:pPr>
        <w:pStyle w:val="Zkladntext1"/>
        <w:jc w:val="center"/>
        <w:rPr>
          <w:b/>
          <w:bCs/>
        </w:rPr>
      </w:pPr>
      <w:r>
        <w:rPr>
          <w:rFonts w:hint="cs"/>
          <w:b/>
          <w:bCs/>
        </w:rPr>
        <w:t>Čl. III.</w:t>
      </w:r>
    </w:p>
    <w:p w:rsidR="00760173" w:rsidRDefault="00760173" w:rsidP="00760173">
      <w:pPr>
        <w:pStyle w:val="Zkladntext1"/>
        <w:jc w:val="center"/>
        <w:rPr>
          <w:b/>
          <w:bCs/>
        </w:rPr>
      </w:pPr>
      <w:r>
        <w:rPr>
          <w:rFonts w:hint="cs"/>
          <w:b/>
          <w:bCs/>
        </w:rPr>
        <w:t>Účel a doba nájmu</w:t>
      </w:r>
    </w:p>
    <w:p w:rsidR="00760173" w:rsidRDefault="00760173" w:rsidP="00760173">
      <w:pPr>
        <w:pStyle w:val="Zkladntext1"/>
        <w:jc w:val="center"/>
        <w:rPr>
          <w:b/>
          <w:bCs/>
        </w:rPr>
      </w:pPr>
    </w:p>
    <w:p w:rsidR="00760173" w:rsidRDefault="00760173" w:rsidP="00760173">
      <w:pPr>
        <w:pStyle w:val="Zkladntext1"/>
      </w:pPr>
      <w:r>
        <w:rPr>
          <w:rFonts w:hint="cs"/>
        </w:rPr>
        <w:lastRenderedPageBreak/>
        <w:tab/>
        <w:t>Uvedené priestory sa dávajú do nájmu od</w:t>
      </w:r>
      <w:r w:rsidR="00D00B11">
        <w:rPr>
          <w:rFonts w:hint="cs"/>
        </w:rPr>
        <w:t xml:space="preserve"> 01.11.2023 – do 31.12.2023 na </w:t>
      </w:r>
      <w:r>
        <w:rPr>
          <w:rFonts w:hint="cs"/>
        </w:rPr>
        <w:t>činnosť</w:t>
      </w:r>
      <w:r w:rsidR="00D00B11">
        <w:rPr>
          <w:rFonts w:hint="cs"/>
        </w:rPr>
        <w:t xml:space="preserve"> pánske, dámske a detské kaderníctvo</w:t>
      </w:r>
      <w:r>
        <w:rPr>
          <w:rFonts w:hint="cs"/>
        </w:rPr>
        <w:t xml:space="preserve">. </w:t>
      </w:r>
    </w:p>
    <w:p w:rsidR="00760173" w:rsidRDefault="00760173" w:rsidP="00760173">
      <w:pPr>
        <w:pStyle w:val="Zkladntext1"/>
      </w:pPr>
    </w:p>
    <w:p w:rsidR="00760173" w:rsidRDefault="00760173" w:rsidP="00760173">
      <w:pPr>
        <w:pStyle w:val="Zkladntext1"/>
        <w:jc w:val="center"/>
        <w:rPr>
          <w:b/>
          <w:bCs/>
        </w:rPr>
      </w:pPr>
      <w:r>
        <w:rPr>
          <w:rFonts w:hint="cs"/>
          <w:b/>
          <w:bCs/>
        </w:rPr>
        <w:t>Čl. IV.</w:t>
      </w:r>
    </w:p>
    <w:p w:rsidR="00760173" w:rsidRDefault="00760173" w:rsidP="00760173">
      <w:pPr>
        <w:pStyle w:val="Zkladntext1"/>
        <w:jc w:val="center"/>
        <w:rPr>
          <w:b/>
          <w:bCs/>
        </w:rPr>
      </w:pPr>
      <w:r>
        <w:rPr>
          <w:rFonts w:hint="cs"/>
          <w:b/>
          <w:bCs/>
        </w:rPr>
        <w:t>Výška nájmu a prevádzkových nákladov</w:t>
      </w:r>
    </w:p>
    <w:p w:rsidR="00760173" w:rsidRDefault="00760173" w:rsidP="00760173">
      <w:pPr>
        <w:pStyle w:val="Zkladntext1"/>
      </w:pPr>
    </w:p>
    <w:p w:rsidR="00760173" w:rsidRDefault="00760173" w:rsidP="00760173">
      <w:pPr>
        <w:pStyle w:val="Zkladntext1"/>
        <w:numPr>
          <w:ilvl w:val="0"/>
          <w:numId w:val="1"/>
        </w:numPr>
        <w:jc w:val="both"/>
      </w:pPr>
      <w:r>
        <w:rPr>
          <w:rFonts w:hint="cs"/>
        </w:rPr>
        <w:t>Podkladom pre úhradu nájomného a prevádzkových nákladov je táto zmluva.</w:t>
      </w:r>
    </w:p>
    <w:p w:rsidR="00760173" w:rsidRDefault="00760173" w:rsidP="00760173">
      <w:pPr>
        <w:pStyle w:val="Zkladntext1"/>
        <w:numPr>
          <w:ilvl w:val="0"/>
          <w:numId w:val="1"/>
        </w:numPr>
        <w:jc w:val="both"/>
      </w:pPr>
      <w:r>
        <w:rPr>
          <w:rFonts w:hint="cs"/>
        </w:rPr>
        <w:t xml:space="preserve">Výška nájmu vrátane prevádzkových nákladov je stanovená dohodou zmluvných </w:t>
      </w:r>
    </w:p>
    <w:p w:rsidR="00760173" w:rsidRDefault="00760173" w:rsidP="00760173">
      <w:pPr>
        <w:pStyle w:val="Zkladntext1"/>
        <w:jc w:val="both"/>
      </w:pPr>
      <w:r>
        <w:rPr>
          <w:rFonts w:hint="cs"/>
        </w:rPr>
        <w:t xml:space="preserve">strán na sum </w:t>
      </w:r>
      <w:r w:rsidRPr="00760173">
        <w:rPr>
          <w:rFonts w:hint="cs"/>
          <w:b/>
        </w:rPr>
        <w:t xml:space="preserve">100,00 Eur/mesiac za celú dobu nájmu, slovom </w:t>
      </w:r>
      <w:r>
        <w:rPr>
          <w:rFonts w:hint="cs"/>
          <w:b/>
        </w:rPr>
        <w:t>sto</w:t>
      </w:r>
      <w:r w:rsidRPr="00760173">
        <w:rPr>
          <w:rFonts w:hint="cs"/>
          <w:b/>
        </w:rPr>
        <w:t xml:space="preserve"> eur</w:t>
      </w:r>
      <w:r>
        <w:rPr>
          <w:rFonts w:hint="cs"/>
          <w:b/>
        </w:rPr>
        <w:t>o</w:t>
      </w:r>
      <w:r>
        <w:rPr>
          <w:rFonts w:hint="cs"/>
        </w:rPr>
        <w:t xml:space="preserve"> (22,20 Eur/mesiac nájomné + 77,80 Eur/mesiac režijné náklady).</w:t>
      </w:r>
    </w:p>
    <w:p w:rsidR="00760173" w:rsidRDefault="00760173" w:rsidP="00760173">
      <w:pPr>
        <w:pStyle w:val="Zkladntext1"/>
        <w:numPr>
          <w:ilvl w:val="0"/>
          <w:numId w:val="1"/>
        </w:numPr>
        <w:jc w:val="both"/>
      </w:pPr>
      <w:r>
        <w:rPr>
          <w:rFonts w:hint="cs"/>
        </w:rPr>
        <w:t xml:space="preserve">Nájomca sa zaväzuje uhradiť nájomné mesačne </w:t>
      </w:r>
      <w:r>
        <w:rPr>
          <w:rFonts w:hint="cs"/>
          <w:b/>
        </w:rPr>
        <w:t>v sume spolu 100,00 Eur, slovom</w:t>
      </w:r>
      <w:r>
        <w:rPr>
          <w:rFonts w:hint="cs"/>
        </w:rPr>
        <w:t xml:space="preserve"> </w:t>
      </w:r>
    </w:p>
    <w:p w:rsidR="00760173" w:rsidRDefault="00760173" w:rsidP="00760173">
      <w:pPr>
        <w:pStyle w:val="Zkladntext1"/>
        <w:jc w:val="both"/>
      </w:pPr>
      <w:r>
        <w:rPr>
          <w:rFonts w:hint="cs"/>
          <w:b/>
        </w:rPr>
        <w:t>sto euro</w:t>
      </w:r>
      <w:r>
        <w:rPr>
          <w:rFonts w:hint="cs"/>
        </w:rPr>
        <w:t xml:space="preserve"> na príjmový účet školy SK07 8180 0000 0070 0031 2348, vedený v Štátnej pokladnici, na základe vystavenej faktúry.</w:t>
      </w:r>
    </w:p>
    <w:p w:rsidR="00760173" w:rsidRDefault="00760173" w:rsidP="00760173">
      <w:pPr>
        <w:pStyle w:val="Zkladntext1"/>
        <w:jc w:val="both"/>
      </w:pPr>
      <w:r>
        <w:rPr>
          <w:rFonts w:hint="cs"/>
        </w:rPr>
        <w:t xml:space="preserve">             4. V prípade omeškania platby budú nájomcovi účtované penále z omeškania na základe nariadenia vlády SR č. 87/1997 Z.z.</w:t>
      </w:r>
      <w:r>
        <w:rPr>
          <w:rFonts w:hint="cs"/>
        </w:rPr>
        <w:tab/>
      </w:r>
    </w:p>
    <w:p w:rsidR="00760173" w:rsidRDefault="00760173" w:rsidP="00760173">
      <w:pPr>
        <w:pStyle w:val="Zkladntext1"/>
        <w:jc w:val="both"/>
      </w:pPr>
      <w:r>
        <w:rPr>
          <w:rFonts w:hint="cs"/>
        </w:rPr>
        <w:tab/>
        <w:t xml:space="preserve"> </w:t>
      </w:r>
    </w:p>
    <w:p w:rsidR="00760173" w:rsidRDefault="00760173" w:rsidP="00760173">
      <w:pPr>
        <w:pStyle w:val="Zkladntext1"/>
      </w:pPr>
    </w:p>
    <w:p w:rsidR="00760173" w:rsidRDefault="00760173" w:rsidP="00760173">
      <w:pPr>
        <w:pStyle w:val="Zkladntext1"/>
        <w:jc w:val="center"/>
        <w:rPr>
          <w:b/>
        </w:rPr>
      </w:pPr>
      <w:r>
        <w:rPr>
          <w:rFonts w:hint="cs"/>
          <w:b/>
        </w:rPr>
        <w:t>Čl. V.</w:t>
      </w:r>
    </w:p>
    <w:p w:rsidR="00760173" w:rsidRDefault="00760173" w:rsidP="00760173">
      <w:pPr>
        <w:pStyle w:val="Zkladntext1"/>
        <w:jc w:val="center"/>
        <w:rPr>
          <w:b/>
        </w:rPr>
      </w:pPr>
      <w:r>
        <w:rPr>
          <w:rFonts w:hint="cs"/>
          <w:b/>
        </w:rPr>
        <w:t>Práva a povinnosti zmluvných strán</w:t>
      </w:r>
    </w:p>
    <w:p w:rsidR="00760173" w:rsidRDefault="00760173" w:rsidP="00760173">
      <w:pPr>
        <w:pStyle w:val="Zkladntext1"/>
      </w:pPr>
    </w:p>
    <w:p w:rsidR="00760173" w:rsidRDefault="00760173" w:rsidP="00760173">
      <w:pPr>
        <w:pStyle w:val="Zkladntext1"/>
        <w:numPr>
          <w:ilvl w:val="0"/>
          <w:numId w:val="2"/>
        </w:numPr>
        <w:jc w:val="both"/>
        <w:rPr>
          <w:b/>
        </w:rPr>
      </w:pPr>
      <w:r>
        <w:rPr>
          <w:rFonts w:hint="cs"/>
          <w:b/>
        </w:rPr>
        <w:t>Prenajímateľ:</w:t>
      </w:r>
    </w:p>
    <w:p w:rsidR="00760173" w:rsidRDefault="00760173" w:rsidP="00760173">
      <w:pPr>
        <w:pStyle w:val="Zkladntext1"/>
        <w:numPr>
          <w:ilvl w:val="0"/>
          <w:numId w:val="3"/>
        </w:numPr>
        <w:jc w:val="both"/>
      </w:pPr>
      <w:r>
        <w:rPr>
          <w:rFonts w:hint="cs"/>
        </w:rPr>
        <w:t>Prenajímateľ sa zaväzuje odovzdať nájomcovi nebytový priestor v stave spôsobilom na riadne užívanie.</w:t>
      </w:r>
    </w:p>
    <w:p w:rsidR="00760173" w:rsidRDefault="00760173" w:rsidP="00760173">
      <w:pPr>
        <w:pStyle w:val="Zkladntext1"/>
        <w:numPr>
          <w:ilvl w:val="0"/>
          <w:numId w:val="3"/>
        </w:numPr>
        <w:jc w:val="both"/>
      </w:pPr>
      <w:r>
        <w:rPr>
          <w:rFonts w:hint="cs"/>
        </w:rPr>
        <w:t>Prenajímateľ je povinný umožniť nájomcovi užívať nebytový priestor za podmienok dohodnutých touto zmluvou a zabezpečiť úplný a nerušený výkon práv spojených s nájmom.</w:t>
      </w:r>
    </w:p>
    <w:p w:rsidR="00760173" w:rsidRDefault="00760173" w:rsidP="00760173">
      <w:pPr>
        <w:pStyle w:val="Zkladntext1"/>
        <w:numPr>
          <w:ilvl w:val="0"/>
          <w:numId w:val="3"/>
        </w:numPr>
        <w:jc w:val="both"/>
      </w:pPr>
      <w:r>
        <w:rPr>
          <w:rFonts w:hint="cs"/>
        </w:rPr>
        <w:t>Prenajímateľ je povinný riadne a včas poskytovať nájomcovi služby, ku ktorým sa zaviazal, prípadne zabezpečiť ich poskytovanie.</w:t>
      </w:r>
    </w:p>
    <w:p w:rsidR="00760173" w:rsidRDefault="00760173" w:rsidP="00760173">
      <w:pPr>
        <w:pStyle w:val="Zkladntext1"/>
        <w:numPr>
          <w:ilvl w:val="0"/>
          <w:numId w:val="3"/>
        </w:numPr>
        <w:jc w:val="both"/>
      </w:pPr>
      <w:r>
        <w:rPr>
          <w:rFonts w:hint="cs"/>
        </w:rPr>
        <w:t>Prenajímateľ je oprávnený vykonávať kontrolu stavu prenajatých nebytových priestorov a spôsobu užívania predmetu nájmu.</w:t>
      </w:r>
    </w:p>
    <w:p w:rsidR="00760173" w:rsidRDefault="00760173" w:rsidP="00760173">
      <w:pPr>
        <w:pStyle w:val="Zkladntext1"/>
      </w:pPr>
    </w:p>
    <w:p w:rsidR="00760173" w:rsidRDefault="00760173" w:rsidP="00760173">
      <w:pPr>
        <w:pStyle w:val="Zkladntext1"/>
        <w:numPr>
          <w:ilvl w:val="0"/>
          <w:numId w:val="2"/>
        </w:numPr>
        <w:jc w:val="both"/>
        <w:rPr>
          <w:b/>
        </w:rPr>
      </w:pPr>
      <w:r>
        <w:rPr>
          <w:rFonts w:hint="cs"/>
          <w:b/>
        </w:rPr>
        <w:t>Nájomca:</w:t>
      </w:r>
    </w:p>
    <w:p w:rsidR="00760173" w:rsidRDefault="00760173" w:rsidP="00760173">
      <w:pPr>
        <w:pStyle w:val="Zkladntext1"/>
        <w:numPr>
          <w:ilvl w:val="0"/>
          <w:numId w:val="4"/>
        </w:numPr>
        <w:jc w:val="both"/>
      </w:pPr>
      <w:r>
        <w:rPr>
          <w:rFonts w:hint="cs"/>
        </w:rPr>
        <w:t>Nájomca je oprávnený užívať nebytový priestor len v takom rozsahu a len na taký účel, ako bolo dohodnuté v tejto zmluve a je povinný dodržiavať všetky povinnosti nájomcu vymedzené zákonom č. 116/1990 Zb,. o nájme a podnájme nebytových priestorov v znení neskorších predpisov.</w:t>
      </w:r>
    </w:p>
    <w:p w:rsidR="00760173" w:rsidRDefault="00760173" w:rsidP="00760173">
      <w:pPr>
        <w:pStyle w:val="Zkladntext1"/>
        <w:numPr>
          <w:ilvl w:val="0"/>
          <w:numId w:val="4"/>
        </w:numPr>
        <w:jc w:val="both"/>
      </w:pPr>
      <w:r>
        <w:rPr>
          <w:rFonts w:hint="cs"/>
        </w:rPr>
        <w:t>Nájomca sa zaväzuje zabezpečovať riadnu ochranu majetku, zodpovedá za dodržiavanie požiarnych a bezpečnostných predpisov v prenajatom priestore. V prípade ich porušenia zodpovedá za škody spôsobené prenajímateľovi.</w:t>
      </w:r>
    </w:p>
    <w:p w:rsidR="00760173" w:rsidRDefault="00760173" w:rsidP="00760173">
      <w:pPr>
        <w:pStyle w:val="Zkladntext1"/>
        <w:numPr>
          <w:ilvl w:val="0"/>
          <w:numId w:val="4"/>
        </w:numPr>
        <w:jc w:val="both"/>
      </w:pPr>
      <w:r>
        <w:rPr>
          <w:rFonts w:hint="cs"/>
        </w:rPr>
        <w:t>Nájomca je povinný bez zbytočného odkladu oznámiť prenajímateľovi potrebu tých opráv a prác, ktoré má urobiť prenajímateľ a umožniť ich vykonanie, inak zodpovedá za škodu, ktorá nesplnením tejto povinnosti vznikla.</w:t>
      </w:r>
    </w:p>
    <w:p w:rsidR="00760173" w:rsidRDefault="00760173" w:rsidP="00760173">
      <w:pPr>
        <w:pStyle w:val="Zkladntext1"/>
        <w:numPr>
          <w:ilvl w:val="0"/>
          <w:numId w:val="4"/>
        </w:numPr>
        <w:jc w:val="both"/>
      </w:pPr>
      <w:r>
        <w:rPr>
          <w:rFonts w:hint="cs"/>
        </w:rPr>
        <w:t>Nájomca nie je oprávnený prenechať nebytový priestor alebo jeho časť do užívania tretím osobám bez súhlasu prenajímateľa.</w:t>
      </w:r>
    </w:p>
    <w:p w:rsidR="00760173" w:rsidRDefault="00760173" w:rsidP="00760173">
      <w:pPr>
        <w:pStyle w:val="Zkladntext1"/>
        <w:numPr>
          <w:ilvl w:val="0"/>
          <w:numId w:val="4"/>
        </w:numPr>
        <w:jc w:val="both"/>
      </w:pPr>
      <w:r>
        <w:rPr>
          <w:rFonts w:hint="cs"/>
        </w:rPr>
        <w:lastRenderedPageBreak/>
        <w:t>Nájomca je povinný v prenajatých nebytových priestoroch udržiavať čistotu a poriadok a dbať na to, aby počas nájmu nedochádzalo k poškodeniu nebytových priestorov. V prípade akéhokoľvek poškodenia zariadenia v prenajatom priestore počas prenájmu zodpovedá nájomca za vzniknutú škodu a je povinný ju v plnej výške nahradiť.</w:t>
      </w:r>
    </w:p>
    <w:p w:rsidR="00760173" w:rsidRDefault="00760173" w:rsidP="00760173">
      <w:pPr>
        <w:pStyle w:val="Zkladntext1"/>
        <w:numPr>
          <w:ilvl w:val="0"/>
          <w:numId w:val="4"/>
        </w:numPr>
        <w:jc w:val="both"/>
      </w:pPr>
      <w:r>
        <w:rPr>
          <w:rFonts w:hint="cs"/>
        </w:rPr>
        <w:t>Nájomca je povinný po ukončení nájmu vrátiť nebytový priestor v stave, v akom ho prevzal s prihliadnutím na obvyklé opotrebovanie.</w:t>
      </w:r>
    </w:p>
    <w:p w:rsidR="00760173" w:rsidRDefault="00760173" w:rsidP="00760173">
      <w:pPr>
        <w:pStyle w:val="Zkladntext1"/>
      </w:pPr>
    </w:p>
    <w:p w:rsidR="00760173" w:rsidRDefault="00760173" w:rsidP="00760173">
      <w:pPr>
        <w:pStyle w:val="Zkladntext1"/>
      </w:pPr>
    </w:p>
    <w:p w:rsidR="00760173" w:rsidRDefault="00760173" w:rsidP="00760173">
      <w:pPr>
        <w:pStyle w:val="Zkladntext1"/>
        <w:jc w:val="center"/>
        <w:rPr>
          <w:b/>
        </w:rPr>
      </w:pPr>
      <w:r>
        <w:rPr>
          <w:rFonts w:hint="cs"/>
          <w:b/>
        </w:rPr>
        <w:t>Čl. VI.</w:t>
      </w:r>
    </w:p>
    <w:p w:rsidR="00760173" w:rsidRDefault="00760173" w:rsidP="00760173">
      <w:pPr>
        <w:pStyle w:val="Zkladntext1"/>
        <w:jc w:val="center"/>
        <w:rPr>
          <w:b/>
        </w:rPr>
      </w:pPr>
      <w:r>
        <w:rPr>
          <w:rFonts w:hint="cs"/>
          <w:b/>
        </w:rPr>
        <w:t>Skončenie nájmu</w:t>
      </w:r>
    </w:p>
    <w:p w:rsidR="00760173" w:rsidRDefault="00760173" w:rsidP="00760173">
      <w:pPr>
        <w:pStyle w:val="Zkladntext1"/>
      </w:pPr>
    </w:p>
    <w:p w:rsidR="00760173" w:rsidRDefault="00760173" w:rsidP="00760173">
      <w:pPr>
        <w:pStyle w:val="Zkladntext1"/>
        <w:numPr>
          <w:ilvl w:val="0"/>
          <w:numId w:val="5"/>
        </w:numPr>
        <w:jc w:val="both"/>
      </w:pPr>
      <w:r>
        <w:rPr>
          <w:rFonts w:hint="cs"/>
        </w:rPr>
        <w:t>Nájom sa končí uplynutím doby, na ktorú bol dojednaný.</w:t>
      </w:r>
    </w:p>
    <w:p w:rsidR="00760173" w:rsidRDefault="00760173" w:rsidP="00760173">
      <w:pPr>
        <w:pStyle w:val="Zkladntext1"/>
        <w:numPr>
          <w:ilvl w:val="0"/>
          <w:numId w:val="5"/>
        </w:numPr>
        <w:jc w:val="both"/>
      </w:pPr>
      <w:r>
        <w:rPr>
          <w:rFonts w:hint="cs"/>
        </w:rPr>
        <w:t>Zmluvné strany môžu ukončiť nájomný vzťah pred dobou uplynutia dohodnutej doby nájmu na základe vzájomnej písomnej dohody.</w:t>
      </w:r>
    </w:p>
    <w:p w:rsidR="00760173" w:rsidRDefault="00760173" w:rsidP="00760173">
      <w:pPr>
        <w:pStyle w:val="Zkladntext1"/>
        <w:numPr>
          <w:ilvl w:val="0"/>
          <w:numId w:val="5"/>
        </w:numPr>
        <w:jc w:val="both"/>
      </w:pPr>
      <w:r>
        <w:rPr>
          <w:rFonts w:hint="cs"/>
        </w:rPr>
        <w:t>Vypovedať zmluvu môžu obe zmluvné strany z dôvodov, ktoré sú uvedené v § 9 ods. 2, 3 Zákona č. 116/1990 Zb. o nájme a podnájme nebytových priestorov v znení n.p.</w:t>
      </w:r>
    </w:p>
    <w:p w:rsidR="00760173" w:rsidRDefault="00760173" w:rsidP="00760173">
      <w:pPr>
        <w:pStyle w:val="Zkladntext1"/>
      </w:pPr>
    </w:p>
    <w:p w:rsidR="00760173" w:rsidRDefault="00760173" w:rsidP="00760173">
      <w:pPr>
        <w:pStyle w:val="Zkladntext1"/>
      </w:pPr>
    </w:p>
    <w:p w:rsidR="00760173" w:rsidRDefault="00760173" w:rsidP="00760173">
      <w:pPr>
        <w:pStyle w:val="Zkladntext1"/>
        <w:jc w:val="center"/>
        <w:rPr>
          <w:b/>
        </w:rPr>
      </w:pPr>
      <w:r>
        <w:rPr>
          <w:rFonts w:hint="cs"/>
          <w:b/>
        </w:rPr>
        <w:t>Čl. VII.</w:t>
      </w:r>
    </w:p>
    <w:p w:rsidR="00760173" w:rsidRDefault="00760173" w:rsidP="00760173">
      <w:pPr>
        <w:pStyle w:val="Zkladntext1"/>
        <w:jc w:val="center"/>
        <w:rPr>
          <w:b/>
        </w:rPr>
      </w:pPr>
      <w:r>
        <w:rPr>
          <w:rFonts w:hint="cs"/>
          <w:b/>
        </w:rPr>
        <w:t>Záverečné ustanovenia</w:t>
      </w:r>
    </w:p>
    <w:p w:rsidR="00760173" w:rsidRDefault="00760173" w:rsidP="00760173">
      <w:pPr>
        <w:pStyle w:val="Zkladntext1"/>
        <w:jc w:val="center"/>
        <w:rPr>
          <w:b/>
        </w:rPr>
      </w:pPr>
    </w:p>
    <w:p w:rsidR="00760173" w:rsidRDefault="00760173" w:rsidP="00760173">
      <w:pPr>
        <w:pStyle w:val="Zkladntext1"/>
        <w:numPr>
          <w:ilvl w:val="0"/>
          <w:numId w:val="6"/>
        </w:numPr>
        <w:jc w:val="both"/>
      </w:pPr>
      <w:r>
        <w:rPr>
          <w:rFonts w:hint="cs"/>
        </w:rPr>
        <w:t>Zmluva nadobúda platnosť dňom jej podpisu zmluvnými stranami a účinnosť odo dňa zverejnenie na webovom sídle prenajímateľa.</w:t>
      </w:r>
    </w:p>
    <w:p w:rsidR="00760173" w:rsidRDefault="00760173" w:rsidP="00760173">
      <w:pPr>
        <w:pStyle w:val="Zkladntext1"/>
        <w:numPr>
          <w:ilvl w:val="0"/>
          <w:numId w:val="6"/>
        </w:numPr>
        <w:jc w:val="both"/>
      </w:pPr>
      <w:r>
        <w:rPr>
          <w:rFonts w:hint="cs"/>
        </w:rPr>
        <w:t>Vzájomné vzťahy zmluvných strán sa budú riadiť dohodnutým ustanoveniami tejto zmluvy  o nájme. Vzťahy, ktoré nebudú upravené touto zmluvou sa budú riadiť ustanoveniami zákona č. 116/1990 Zb. o nájme a a podnájme nebytových priestorov v znení neskorších predpisov a ustanoveniami Občianskeho zákonníka v znení neskorších predpisov.</w:t>
      </w:r>
    </w:p>
    <w:p w:rsidR="00760173" w:rsidRDefault="00760173" w:rsidP="00760173">
      <w:pPr>
        <w:pStyle w:val="Zkladntext1"/>
        <w:numPr>
          <w:ilvl w:val="0"/>
          <w:numId w:val="6"/>
        </w:numPr>
        <w:jc w:val="both"/>
      </w:pPr>
      <w:r>
        <w:rPr>
          <w:rFonts w:hint="cs"/>
        </w:rPr>
        <w:t>Zmluvné strany sú povinné po nadobudnutí platnosti nových všeobecne záväzných právnych predpisov v VZN NSK zosúladiť obsah tejto zmluvy s týmito predpismi v lehote do 30 dní odo dňa  ich účinnosti.</w:t>
      </w:r>
    </w:p>
    <w:p w:rsidR="00760173" w:rsidRDefault="00760173" w:rsidP="00760173">
      <w:pPr>
        <w:pStyle w:val="Zkladntext1"/>
        <w:numPr>
          <w:ilvl w:val="0"/>
          <w:numId w:val="6"/>
        </w:numPr>
        <w:jc w:val="both"/>
      </w:pPr>
      <w:r>
        <w:rPr>
          <w:rFonts w:hint="cs"/>
        </w:rPr>
        <w:t>Akéhokoľvek zmeny alebo doplnky k tejto zmluve sú pre obe strany záväzné iba vtedy, ak sú vyhotovené formou písomného dodatku, ktorý musí byť podpásaný oboma zmluvnými stranami.</w:t>
      </w:r>
    </w:p>
    <w:p w:rsidR="00760173" w:rsidRDefault="00760173" w:rsidP="00760173">
      <w:pPr>
        <w:pStyle w:val="Zkladntext1"/>
        <w:numPr>
          <w:ilvl w:val="0"/>
          <w:numId w:val="6"/>
        </w:numPr>
        <w:jc w:val="both"/>
      </w:pPr>
      <w:r>
        <w:rPr>
          <w:rFonts w:hint="cs"/>
        </w:rPr>
        <w:t>Zmluva je vyhotovená v troch exemplároch, z ktorých jeden je určený pre prenajímateľa, jeden pre nájomcu a jeden pre zriaďovateľa prenajímateľa, ktorým je Nitriansky samosprávny kraj.</w:t>
      </w:r>
    </w:p>
    <w:p w:rsidR="00760173" w:rsidRDefault="00760173" w:rsidP="00760173">
      <w:pPr>
        <w:pStyle w:val="Zkladntext1"/>
        <w:numPr>
          <w:ilvl w:val="0"/>
          <w:numId w:val="6"/>
        </w:numPr>
        <w:jc w:val="both"/>
      </w:pPr>
      <w:r>
        <w:rPr>
          <w:rFonts w:hint="cs"/>
        </w:rPr>
        <w:t xml:space="preserve">Zmluva bola zmluvnými stranami prečítaná a na znak súhlasu s jej obsahom ju podpísali. </w:t>
      </w:r>
    </w:p>
    <w:p w:rsidR="00760173" w:rsidRDefault="00760173" w:rsidP="00760173">
      <w:pPr>
        <w:pStyle w:val="Zkladntext1"/>
      </w:pPr>
    </w:p>
    <w:p w:rsidR="00760173" w:rsidRDefault="00760173" w:rsidP="00760173">
      <w:pPr>
        <w:pStyle w:val="Zkladntext1"/>
      </w:pPr>
    </w:p>
    <w:p w:rsidR="00760173" w:rsidRDefault="00760173" w:rsidP="00760173">
      <w:pPr>
        <w:pStyle w:val="Zkladntext1"/>
      </w:pPr>
      <w:r>
        <w:rPr>
          <w:rFonts w:hint="cs"/>
        </w:rPr>
        <w:t>V Štúrove dňa 2</w:t>
      </w:r>
      <w:r w:rsidR="00D00B11">
        <w:rPr>
          <w:rFonts w:hint="cs"/>
        </w:rPr>
        <w:t>5</w:t>
      </w:r>
      <w:r>
        <w:rPr>
          <w:rFonts w:hint="cs"/>
        </w:rPr>
        <w:t>.10.2023                                                          V Štúrove dňa 2</w:t>
      </w:r>
      <w:r w:rsidR="00D00B11">
        <w:rPr>
          <w:rFonts w:hint="cs"/>
        </w:rPr>
        <w:t>5</w:t>
      </w:r>
      <w:r>
        <w:rPr>
          <w:rFonts w:hint="cs"/>
        </w:rPr>
        <w:t>.10.2023</w:t>
      </w:r>
    </w:p>
    <w:p w:rsidR="00760173" w:rsidRDefault="00760173" w:rsidP="00760173">
      <w:pPr>
        <w:pStyle w:val="Zkladntext1"/>
      </w:pPr>
    </w:p>
    <w:p w:rsidR="00760173" w:rsidRDefault="00760173" w:rsidP="00760173">
      <w:pPr>
        <w:pStyle w:val="Zkladntext1"/>
      </w:pPr>
      <w:r>
        <w:rPr>
          <w:rFonts w:hint="cs"/>
        </w:rPr>
        <w:t>Prenajímateľ:                                                                           Nájomca:</w:t>
      </w:r>
    </w:p>
    <w:p w:rsidR="00760173" w:rsidRDefault="00760173" w:rsidP="00760173">
      <w:pPr>
        <w:pStyle w:val="Zkladntext1"/>
      </w:pPr>
    </w:p>
    <w:p w:rsidR="00760173" w:rsidRDefault="00760173" w:rsidP="00760173">
      <w:pPr>
        <w:pStyle w:val="Zkladntext1"/>
      </w:pPr>
      <w:r>
        <w:rPr>
          <w:rFonts w:hint="cs"/>
        </w:rPr>
        <w:t>.......................................                                                          ............................................</w:t>
      </w:r>
    </w:p>
    <w:p w:rsidR="00760173" w:rsidRDefault="00760173" w:rsidP="00760173">
      <w:pPr>
        <w:pStyle w:val="Zkladntext1"/>
      </w:pPr>
      <w:r>
        <w:rPr>
          <w:rFonts w:hint="cs"/>
        </w:rPr>
        <w:t>PhDr. Beata Karácsonyová, PhD.                                                    Alexandra</w:t>
      </w:r>
      <w:r w:rsidR="00D00B11">
        <w:rPr>
          <w:rFonts w:hint="cs"/>
        </w:rPr>
        <w:t xml:space="preserve"> Varga</w:t>
      </w:r>
    </w:p>
    <w:p w:rsidR="00760173" w:rsidRDefault="00760173" w:rsidP="00760173">
      <w:pPr>
        <w:pStyle w:val="Zkladntext1"/>
      </w:pPr>
      <w:r>
        <w:rPr>
          <w:rFonts w:hint="cs"/>
        </w:rPr>
        <w:t xml:space="preserve">riaditeľka školy                                                                                                                                       </w:t>
      </w:r>
    </w:p>
    <w:p w:rsidR="00760173" w:rsidRDefault="00760173" w:rsidP="00760173">
      <w:pPr>
        <w:pStyle w:val="Zkladntext1"/>
      </w:pPr>
      <w:r>
        <w:rPr>
          <w:rFonts w:hint="cs"/>
        </w:rPr>
        <w:t xml:space="preserve">(odtlačok pečiatky)                                                                   </w:t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</w:rPr>
        <w:tab/>
      </w:r>
    </w:p>
    <w:p w:rsidR="00760173" w:rsidRDefault="00760173" w:rsidP="00760173">
      <w:pPr>
        <w:pStyle w:val="Zkladntext1"/>
      </w:pPr>
    </w:p>
    <w:p w:rsidR="00760173" w:rsidRDefault="00760173" w:rsidP="00760173">
      <w:pPr>
        <w:pStyle w:val="Zkladntext1"/>
      </w:pPr>
    </w:p>
    <w:p w:rsidR="00760173" w:rsidRDefault="00760173" w:rsidP="00760173">
      <w:pPr>
        <w:pStyle w:val="Zkladntext1"/>
      </w:pPr>
    </w:p>
    <w:p w:rsidR="00760173" w:rsidRDefault="00760173" w:rsidP="00760173">
      <w:pPr>
        <w:pStyle w:val="Zkladntext1"/>
      </w:pPr>
      <w:r>
        <w:rPr>
          <w:rFonts w:hint="cs"/>
        </w:rPr>
        <w:t>Prílohy:</w:t>
      </w:r>
    </w:p>
    <w:p w:rsidR="00760173" w:rsidRDefault="00760173" w:rsidP="00760173">
      <w:pPr>
        <w:pStyle w:val="Zkladntext1"/>
      </w:pPr>
      <w:r>
        <w:rPr>
          <w:rFonts w:hint="cs"/>
        </w:rPr>
        <w:t>1. Výpis z LV č. 2442 - fotokópia</w:t>
      </w:r>
    </w:p>
    <w:p w:rsidR="00760173" w:rsidRDefault="00760173" w:rsidP="00760173">
      <w:pPr>
        <w:pStyle w:val="Zkladntext1"/>
      </w:pPr>
      <w:r>
        <w:rPr>
          <w:rFonts w:hint="cs"/>
        </w:rPr>
        <w:t>2. Rozhodnutie o dočasnej prebytočnosti majetku štátu</w:t>
      </w:r>
    </w:p>
    <w:p w:rsidR="00760173" w:rsidRDefault="00760173" w:rsidP="00760173">
      <w:pPr>
        <w:pStyle w:val="Zkladntext1"/>
      </w:pPr>
      <w:r>
        <w:rPr>
          <w:rFonts w:hint="cs"/>
        </w:rPr>
        <w:t>3. Rozhodnutie o výbere spôsobu nájmu</w:t>
      </w:r>
    </w:p>
    <w:p w:rsidR="00760173" w:rsidRDefault="00760173" w:rsidP="00760173">
      <w:pPr>
        <w:pStyle w:val="Zkladntext1"/>
      </w:pPr>
    </w:p>
    <w:p w:rsidR="00760173" w:rsidRDefault="00760173" w:rsidP="00760173">
      <w:pPr>
        <w:pStyle w:val="Zkladntext1"/>
      </w:pPr>
    </w:p>
    <w:p w:rsidR="00760173" w:rsidRDefault="00760173" w:rsidP="00760173">
      <w:pPr>
        <w:pStyle w:val="Zkladntext1"/>
      </w:pPr>
    </w:p>
    <w:p w:rsidR="00760173" w:rsidRDefault="00760173" w:rsidP="00760173"/>
    <w:p w:rsidR="00F931F4" w:rsidRDefault="00F931F4"/>
    <w:sectPr w:rsidR="00F931F4" w:rsidSect="00CF33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56EC"/>
    <w:multiLevelType w:val="multilevel"/>
    <w:tmpl w:val="DD3A9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C3342"/>
    <w:multiLevelType w:val="multilevel"/>
    <w:tmpl w:val="4816C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C1B3C"/>
    <w:multiLevelType w:val="multilevel"/>
    <w:tmpl w:val="10B65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37524"/>
    <w:multiLevelType w:val="multilevel"/>
    <w:tmpl w:val="8340A41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F6395"/>
    <w:multiLevelType w:val="multilevel"/>
    <w:tmpl w:val="3460A11E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14005AC"/>
    <w:multiLevelType w:val="multilevel"/>
    <w:tmpl w:val="B1BE3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73"/>
    <w:rsid w:val="00760173"/>
    <w:rsid w:val="00CF3306"/>
    <w:rsid w:val="00D00B11"/>
    <w:rsid w:val="00F9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5874"/>
  <w15:chartTrackingRefBased/>
  <w15:docId w15:val="{1CF2F8E3-189E-413D-922B-2B221FDD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0173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760173"/>
    <w:pPr>
      <w:keepNext/>
      <w:spacing w:before="240" w:after="120" w:line="240" w:lineRule="auto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character" w:customStyle="1" w:styleId="NzovChar">
    <w:name w:val="Názov Char"/>
    <w:basedOn w:val="Predvolenpsmoodseku"/>
    <w:link w:val="Nzov"/>
    <w:rsid w:val="00760173"/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Zkladntext1">
    <w:name w:val="Základný text1"/>
    <w:basedOn w:val="Normlny"/>
    <w:qFormat/>
    <w:rsid w:val="00760173"/>
    <w:pPr>
      <w:suppressAutoHyphens/>
      <w:spacing w:after="0" w:line="276" w:lineRule="auto"/>
    </w:pPr>
    <w:rPr>
      <w:rFonts w:ascii="Times New Roman" w:eastAsia="Times New Roman" w:hAnsi="Times New Roman" w:cs="Times New Roman"/>
      <w:kern w:val="2"/>
      <w:sz w:val="24"/>
      <w:szCs w:val="24"/>
      <w:lang w:val="ar-SA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0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0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2023-10-25T08:39:00Z</cp:lastPrinted>
  <dcterms:created xsi:type="dcterms:W3CDTF">2023-10-18T06:53:00Z</dcterms:created>
  <dcterms:modified xsi:type="dcterms:W3CDTF">2023-10-25T08:39:00Z</dcterms:modified>
</cp:coreProperties>
</file>