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5C" w:rsidRDefault="00BB225C" w:rsidP="00BB225C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B225C" w:rsidRPr="00BB225C" w:rsidRDefault="00BB225C" w:rsidP="00BB225C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BB225C">
        <w:rPr>
          <w:rFonts w:ascii="Times New Roman" w:hAnsi="Times New Roman" w:cs="Times New Roman"/>
          <w:b/>
          <w:sz w:val="28"/>
          <w:szCs w:val="28"/>
          <w:lang w:eastAsia="sk-SK"/>
        </w:rPr>
        <w:t>Adaptačný program</w:t>
      </w:r>
    </w:p>
    <w:p w:rsidR="00BB225C" w:rsidRDefault="00BB225C" w:rsidP="00BB225C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B225C" w:rsidRPr="003F7C1D" w:rsidRDefault="00BB225C" w:rsidP="00BB225C">
      <w:pPr>
        <w:pStyle w:val="Bezriadkovania"/>
        <w:rPr>
          <w:rFonts w:ascii="Times New Roman" w:hAnsi="Times New Roman" w:cs="Times New Roman"/>
          <w:lang w:eastAsia="sk-SK"/>
        </w:rPr>
      </w:pPr>
      <w:r w:rsidRPr="00BB225C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3F7C1D">
        <w:rPr>
          <w:rFonts w:ascii="Times New Roman" w:hAnsi="Times New Roman" w:cs="Times New Roman"/>
          <w:lang w:eastAsia="sk-SK"/>
        </w:rPr>
        <w:t xml:space="preserve">V rozhodnutí o prijatí dieťaťa do MŠ môže riaditeľ určiť adaptačný pobyt dieťaťa v materskej škole. Prijatím dieťaťa  a jeho prvotným vstupom  do materskej školy prebieha proces adaptácie, teda proces, počas ktorého sa dieťa prispôsobuje novým sociálnym podmienkam v prostredí materskej školy.  </w:t>
      </w:r>
    </w:p>
    <w:p w:rsidR="00BB225C" w:rsidRPr="003F7C1D" w:rsidRDefault="00BB225C" w:rsidP="00BB225C">
      <w:pPr>
        <w:pStyle w:val="Bezriadkovania"/>
        <w:rPr>
          <w:rFonts w:ascii="Times New Roman" w:hAnsi="Times New Roman" w:cs="Times New Roman"/>
          <w:lang w:eastAsia="sk-SK"/>
        </w:rPr>
      </w:pPr>
      <w:r w:rsidRPr="003F7C1D">
        <w:rPr>
          <w:rFonts w:ascii="Times New Roman" w:hAnsi="Times New Roman" w:cs="Times New Roman"/>
          <w:lang w:eastAsia="sk-SK"/>
        </w:rPr>
        <w:t>Materská škola (ďalej len MŠ) pre uľahčenie prechodu dieťaťa z rodiny realizuje adaptačný program. Adaptačný program MŠ obsahuje rôzne formy  aktivít, ktoré uľahčujú prechod dieťaťa z rodiny do MŠ, vrátane  rôznych foriem spolupráce s rodičmi, s cieľom tento prechod uľahčiť.</w:t>
      </w:r>
    </w:p>
    <w:p w:rsidR="00BB225C" w:rsidRPr="003F7C1D" w:rsidRDefault="00BB225C" w:rsidP="00BB225C">
      <w:pPr>
        <w:pStyle w:val="Bezriadkovania"/>
        <w:rPr>
          <w:rFonts w:ascii="Times New Roman" w:eastAsia="Times New Roman" w:hAnsi="Times New Roman" w:cs="Times New Roman"/>
          <w:lang w:eastAsia="sk-SK"/>
        </w:rPr>
      </w:pPr>
    </w:p>
    <w:p w:rsidR="00BB225C" w:rsidRPr="003F7C1D" w:rsidRDefault="00BB225C" w:rsidP="00BB225C">
      <w:pPr>
        <w:spacing w:after="13" w:line="240" w:lineRule="auto"/>
        <w:ind w:left="715"/>
        <w:rPr>
          <w:rFonts w:ascii="Times New Roman" w:eastAsia="Times New Roman" w:hAnsi="Times New Roman" w:cs="Times New Roman"/>
          <w:lang w:eastAsia="sk-SK"/>
        </w:rPr>
      </w:pPr>
      <w:r w:rsidRPr="003F7C1D">
        <w:rPr>
          <w:rFonts w:ascii="Times New Roman" w:eastAsia="Times New Roman" w:hAnsi="Times New Roman" w:cs="Times New Roman"/>
          <w:b/>
          <w:bCs/>
          <w:lang w:eastAsia="sk-SK"/>
        </w:rPr>
        <w:t>Spôsoby uľahčovania adaptácie dieťaťa v materskej škole:</w:t>
      </w:r>
    </w:p>
    <w:p w:rsidR="00BB225C" w:rsidRPr="003F7C1D" w:rsidRDefault="00BB225C" w:rsidP="00BB225C">
      <w:pPr>
        <w:spacing w:after="13" w:line="240" w:lineRule="auto"/>
        <w:ind w:left="715"/>
        <w:jc w:val="both"/>
        <w:rPr>
          <w:rFonts w:ascii="Times New Roman" w:eastAsia="Times New Roman" w:hAnsi="Times New Roman" w:cs="Times New Roman"/>
          <w:lang w:eastAsia="sk-SK"/>
        </w:rPr>
      </w:pPr>
      <w:r w:rsidRPr="003F7C1D">
        <w:rPr>
          <w:rFonts w:ascii="Times New Roman" w:eastAsia="Times New Roman" w:hAnsi="Times New Roman" w:cs="Times New Roman"/>
          <w:lang w:eastAsia="sk-SK"/>
        </w:rPr>
        <w:t>Rodičia a učitelia môžu uľahčiť adaptáciu dieťaťa v materskej škole viacerými spôsobmi:</w:t>
      </w:r>
    </w:p>
    <w:p w:rsidR="00BB225C" w:rsidRPr="003F7C1D" w:rsidRDefault="00BB225C" w:rsidP="00BB225C">
      <w:pPr>
        <w:numPr>
          <w:ilvl w:val="0"/>
          <w:numId w:val="1"/>
        </w:numPr>
        <w:spacing w:after="13" w:line="240" w:lineRule="auto"/>
        <w:ind w:left="715"/>
        <w:jc w:val="both"/>
        <w:rPr>
          <w:rFonts w:ascii="Times New Roman" w:eastAsia="Times New Roman" w:hAnsi="Times New Roman" w:cs="Times New Roman"/>
          <w:lang w:eastAsia="sk-SK"/>
        </w:rPr>
      </w:pPr>
      <w:r w:rsidRPr="003F7C1D">
        <w:rPr>
          <w:rFonts w:ascii="Times New Roman" w:eastAsia="Times New Roman" w:hAnsi="Times New Roman" w:cs="Times New Roman"/>
          <w:lang w:eastAsia="sk-SK"/>
        </w:rPr>
        <w:t>krátkodobými návštevami dieťaťa s rodičom ešte pred vstupom do MŠ</w:t>
      </w:r>
      <w:r w:rsidR="0087243A" w:rsidRPr="003F7C1D">
        <w:rPr>
          <w:rFonts w:ascii="Times New Roman" w:eastAsia="Times New Roman" w:hAnsi="Times New Roman" w:cs="Times New Roman"/>
          <w:lang w:eastAsia="sk-SK"/>
        </w:rPr>
        <w:t>,</w:t>
      </w:r>
      <w:r w:rsidRPr="003F7C1D">
        <w:rPr>
          <w:rFonts w:ascii="Times New Roman" w:eastAsia="Times New Roman" w:hAnsi="Times New Roman" w:cs="Times New Roman"/>
          <w:lang w:eastAsia="sk-SK"/>
        </w:rPr>
        <w:t xml:space="preserve"> Deň otvorených dverí, pozorovanie pri pobyte vonku,</w:t>
      </w:r>
    </w:p>
    <w:p w:rsidR="00BB225C" w:rsidRPr="003F7C1D" w:rsidRDefault="00BB225C" w:rsidP="00BB225C">
      <w:pPr>
        <w:numPr>
          <w:ilvl w:val="0"/>
          <w:numId w:val="1"/>
        </w:numPr>
        <w:spacing w:after="13" w:line="240" w:lineRule="auto"/>
        <w:ind w:left="715"/>
        <w:jc w:val="both"/>
        <w:rPr>
          <w:rFonts w:ascii="Times New Roman" w:eastAsia="Times New Roman" w:hAnsi="Times New Roman" w:cs="Times New Roman"/>
          <w:lang w:eastAsia="sk-SK"/>
        </w:rPr>
      </w:pPr>
      <w:r w:rsidRPr="003F7C1D">
        <w:rPr>
          <w:rFonts w:ascii="Times New Roman" w:eastAsia="Times New Roman" w:hAnsi="Times New Roman" w:cs="Times New Roman"/>
          <w:lang w:eastAsia="sk-SK"/>
        </w:rPr>
        <w:t>konzultáciami a informačnými stretnutiami rodičov dieťaťa, zástupkyne MŠ a učiteliek triedy na začiatku jeho dochádzky do materskej školy,</w:t>
      </w:r>
    </w:p>
    <w:p w:rsidR="00BB225C" w:rsidRPr="003F7C1D" w:rsidRDefault="00BB225C" w:rsidP="00BB225C">
      <w:pPr>
        <w:numPr>
          <w:ilvl w:val="0"/>
          <w:numId w:val="1"/>
        </w:numPr>
        <w:spacing w:after="13" w:line="240" w:lineRule="auto"/>
        <w:ind w:left="715"/>
        <w:jc w:val="both"/>
        <w:rPr>
          <w:rFonts w:ascii="Times New Roman" w:eastAsia="Times New Roman" w:hAnsi="Times New Roman" w:cs="Times New Roman"/>
          <w:lang w:eastAsia="sk-SK"/>
        </w:rPr>
      </w:pPr>
      <w:r w:rsidRPr="003F7C1D">
        <w:rPr>
          <w:rFonts w:ascii="Times New Roman" w:eastAsia="Times New Roman" w:hAnsi="Times New Roman" w:cs="Times New Roman"/>
          <w:lang w:eastAsia="sk-SK"/>
        </w:rPr>
        <w:t>dôslednou  prípravou  dieťaťa na pobyt v MŠ (rozprávanie, pozitívne pôsobenie, prispôsobovanie domáceho režimu na pobyt v MŠ…).</w:t>
      </w:r>
    </w:p>
    <w:p w:rsidR="00BB225C" w:rsidRPr="003F7C1D" w:rsidRDefault="00BB225C" w:rsidP="00BB225C">
      <w:pPr>
        <w:spacing w:after="13" w:line="240" w:lineRule="auto"/>
        <w:ind w:left="715"/>
        <w:jc w:val="both"/>
        <w:rPr>
          <w:rFonts w:ascii="Times New Roman" w:eastAsia="Times New Roman" w:hAnsi="Times New Roman" w:cs="Times New Roman"/>
          <w:lang w:eastAsia="sk-SK"/>
        </w:rPr>
      </w:pPr>
      <w:r w:rsidRPr="003F7C1D">
        <w:rPr>
          <w:rFonts w:ascii="Times New Roman" w:eastAsia="Times New Roman" w:hAnsi="Times New Roman" w:cs="Times New Roman"/>
          <w:lang w:eastAsia="sk-SK"/>
        </w:rPr>
        <w:t> </w:t>
      </w:r>
    </w:p>
    <w:p w:rsidR="00BB225C" w:rsidRPr="003F7C1D" w:rsidRDefault="00BB225C" w:rsidP="00BB225C">
      <w:pPr>
        <w:spacing w:before="100" w:beforeAutospacing="1" w:after="120" w:line="240" w:lineRule="auto"/>
        <w:ind w:left="715"/>
        <w:rPr>
          <w:rFonts w:ascii="Times New Roman" w:eastAsia="Times New Roman" w:hAnsi="Times New Roman" w:cs="Times New Roman"/>
          <w:lang w:eastAsia="sk-SK"/>
        </w:rPr>
      </w:pPr>
      <w:r w:rsidRPr="003F7C1D">
        <w:rPr>
          <w:rFonts w:ascii="Times New Roman" w:eastAsia="Times New Roman" w:hAnsi="Times New Roman" w:cs="Times New Roman"/>
          <w:b/>
          <w:bCs/>
          <w:lang w:eastAsia="sk-SK"/>
        </w:rPr>
        <w:t>Učiteľky zmierňujú a napomáhajú prekonávať sťaženú adaptáciu dieťaťa viacerými stratégiami:</w:t>
      </w:r>
    </w:p>
    <w:p w:rsidR="00BB225C" w:rsidRPr="003F7C1D" w:rsidRDefault="00BB225C" w:rsidP="00BB225C">
      <w:pPr>
        <w:numPr>
          <w:ilvl w:val="0"/>
          <w:numId w:val="2"/>
        </w:numPr>
        <w:spacing w:after="13" w:line="240" w:lineRule="auto"/>
        <w:ind w:left="715"/>
        <w:jc w:val="both"/>
        <w:rPr>
          <w:rFonts w:ascii="Times New Roman" w:eastAsia="Times New Roman" w:hAnsi="Times New Roman" w:cs="Times New Roman"/>
          <w:lang w:eastAsia="sk-SK"/>
        </w:rPr>
      </w:pPr>
      <w:r w:rsidRPr="003F7C1D">
        <w:rPr>
          <w:rFonts w:ascii="Times New Roman" w:eastAsia="Times New Roman" w:hAnsi="Times New Roman" w:cs="Times New Roman"/>
          <w:lang w:eastAsia="sk-SK"/>
        </w:rPr>
        <w:t>prejavmi záujmu učiteľky o dieťa napr. privítaním dieťaťa v triede, podaním ruky, úsmevom, pohladením, vyjadrením potešenia z opätovného stretnutia,</w:t>
      </w:r>
    </w:p>
    <w:p w:rsidR="00BB225C" w:rsidRPr="003F7C1D" w:rsidRDefault="00BB225C" w:rsidP="00BB225C">
      <w:pPr>
        <w:numPr>
          <w:ilvl w:val="0"/>
          <w:numId w:val="2"/>
        </w:numPr>
        <w:spacing w:after="13" w:line="240" w:lineRule="auto"/>
        <w:ind w:left="715"/>
        <w:jc w:val="both"/>
        <w:rPr>
          <w:rFonts w:ascii="Times New Roman" w:eastAsia="Times New Roman" w:hAnsi="Times New Roman" w:cs="Times New Roman"/>
          <w:lang w:eastAsia="sk-SK"/>
        </w:rPr>
      </w:pPr>
      <w:r w:rsidRPr="003F7C1D">
        <w:rPr>
          <w:rFonts w:ascii="Times New Roman" w:eastAsia="Times New Roman" w:hAnsi="Times New Roman" w:cs="Times New Roman"/>
          <w:lang w:eastAsia="sk-SK"/>
        </w:rPr>
        <w:t>sprostredkovaním dieťaťu najdôležitejších pravidiel, oboznámením s priestormi (trieda, umyváreň, jedáleň, spálňa ),</w:t>
      </w:r>
    </w:p>
    <w:p w:rsidR="00BB225C" w:rsidRPr="003F7C1D" w:rsidRDefault="00BB225C" w:rsidP="00BB225C">
      <w:pPr>
        <w:numPr>
          <w:ilvl w:val="0"/>
          <w:numId w:val="2"/>
        </w:numPr>
        <w:spacing w:after="13" w:line="240" w:lineRule="auto"/>
        <w:ind w:left="715"/>
        <w:jc w:val="both"/>
        <w:rPr>
          <w:rFonts w:ascii="Times New Roman" w:eastAsia="Times New Roman" w:hAnsi="Times New Roman" w:cs="Times New Roman"/>
          <w:lang w:eastAsia="sk-SK"/>
        </w:rPr>
      </w:pPr>
      <w:r w:rsidRPr="003F7C1D">
        <w:rPr>
          <w:rFonts w:ascii="Times New Roman" w:eastAsia="Times New Roman" w:hAnsi="Times New Roman" w:cs="Times New Roman"/>
          <w:lang w:eastAsia="sk-SK"/>
        </w:rPr>
        <w:t>dovolením dieťaťu ponechať obľúbenú hračku,</w:t>
      </w:r>
    </w:p>
    <w:p w:rsidR="00BB225C" w:rsidRPr="003F7C1D" w:rsidRDefault="00BB225C" w:rsidP="00BB225C">
      <w:pPr>
        <w:numPr>
          <w:ilvl w:val="0"/>
          <w:numId w:val="2"/>
        </w:numPr>
        <w:spacing w:after="13" w:line="240" w:lineRule="auto"/>
        <w:ind w:left="715"/>
        <w:jc w:val="both"/>
        <w:rPr>
          <w:rFonts w:ascii="Times New Roman" w:eastAsia="Times New Roman" w:hAnsi="Times New Roman" w:cs="Times New Roman"/>
          <w:lang w:eastAsia="sk-SK"/>
        </w:rPr>
      </w:pPr>
      <w:r w:rsidRPr="003F7C1D">
        <w:rPr>
          <w:rFonts w:ascii="Times New Roman" w:eastAsia="Times New Roman" w:hAnsi="Times New Roman" w:cs="Times New Roman"/>
          <w:lang w:eastAsia="sk-SK"/>
        </w:rPr>
        <w:t>krátkym rozhovorom s dieťaťom o ponuke hračiek a činností s cieľom motivovať dieťa,</w:t>
      </w:r>
    </w:p>
    <w:p w:rsidR="00BB225C" w:rsidRPr="003F7C1D" w:rsidRDefault="00BB225C" w:rsidP="00BB225C">
      <w:pPr>
        <w:numPr>
          <w:ilvl w:val="0"/>
          <w:numId w:val="2"/>
        </w:numPr>
        <w:spacing w:after="13" w:line="240" w:lineRule="auto"/>
        <w:ind w:left="715"/>
        <w:jc w:val="both"/>
        <w:rPr>
          <w:rFonts w:ascii="Times New Roman" w:eastAsia="Times New Roman" w:hAnsi="Times New Roman" w:cs="Times New Roman"/>
          <w:lang w:eastAsia="sk-SK"/>
        </w:rPr>
      </w:pPr>
      <w:r w:rsidRPr="003F7C1D">
        <w:rPr>
          <w:rFonts w:ascii="Times New Roman" w:eastAsia="Times New Roman" w:hAnsi="Times New Roman" w:cs="Times New Roman"/>
          <w:lang w:eastAsia="sk-SK"/>
        </w:rPr>
        <w:t>ranným kruhom, v ktorom môže dieťa komunikovať s inými deťmi a vyjadriť svoje myšlienky, pocity a názory voľne,</w:t>
      </w:r>
    </w:p>
    <w:p w:rsidR="00BB225C" w:rsidRPr="003F7C1D" w:rsidRDefault="00BB225C" w:rsidP="00BB225C">
      <w:pPr>
        <w:numPr>
          <w:ilvl w:val="0"/>
          <w:numId w:val="2"/>
        </w:numPr>
        <w:spacing w:after="13" w:line="240" w:lineRule="auto"/>
        <w:ind w:left="715"/>
        <w:jc w:val="both"/>
        <w:rPr>
          <w:rFonts w:ascii="Times New Roman" w:eastAsia="Times New Roman" w:hAnsi="Times New Roman" w:cs="Times New Roman"/>
          <w:lang w:eastAsia="sk-SK"/>
        </w:rPr>
      </w:pPr>
      <w:r w:rsidRPr="003F7C1D">
        <w:rPr>
          <w:rFonts w:ascii="Times New Roman" w:eastAsia="Times New Roman" w:hAnsi="Times New Roman" w:cs="Times New Roman"/>
          <w:lang w:eastAsia="sk-SK"/>
        </w:rPr>
        <w:t>orientáciou na hrové záujmy dieťaťa, odpútaním pozornosti dieťaťa od prejavov negatívnych emócií, umožniť mu hrať sa hry, ktoré sú jeho obľúbené,</w:t>
      </w:r>
    </w:p>
    <w:p w:rsidR="00BB225C" w:rsidRPr="003F7C1D" w:rsidRDefault="00BB225C" w:rsidP="00BB225C">
      <w:pPr>
        <w:numPr>
          <w:ilvl w:val="0"/>
          <w:numId w:val="2"/>
        </w:numPr>
        <w:spacing w:after="13" w:line="240" w:lineRule="auto"/>
        <w:ind w:left="715"/>
        <w:jc w:val="both"/>
        <w:rPr>
          <w:rFonts w:ascii="Times New Roman" w:eastAsia="Times New Roman" w:hAnsi="Times New Roman" w:cs="Times New Roman"/>
          <w:lang w:eastAsia="sk-SK"/>
        </w:rPr>
      </w:pPr>
      <w:r w:rsidRPr="003F7C1D">
        <w:rPr>
          <w:rFonts w:ascii="Times New Roman" w:eastAsia="Times New Roman" w:hAnsi="Times New Roman" w:cs="Times New Roman"/>
          <w:lang w:eastAsia="sk-SK"/>
        </w:rPr>
        <w:t>nenútením dieťaťa do hier a činnosti, ale uplatňovaním motivácie,</w:t>
      </w:r>
    </w:p>
    <w:p w:rsidR="00BB225C" w:rsidRPr="003F7C1D" w:rsidRDefault="00BB225C" w:rsidP="00BB225C">
      <w:pPr>
        <w:numPr>
          <w:ilvl w:val="0"/>
          <w:numId w:val="2"/>
        </w:numPr>
        <w:spacing w:after="13" w:line="240" w:lineRule="auto"/>
        <w:ind w:left="715"/>
        <w:jc w:val="both"/>
        <w:rPr>
          <w:rFonts w:ascii="Times New Roman" w:eastAsia="Times New Roman" w:hAnsi="Times New Roman" w:cs="Times New Roman"/>
          <w:lang w:eastAsia="sk-SK"/>
        </w:rPr>
      </w:pPr>
      <w:r w:rsidRPr="003F7C1D">
        <w:rPr>
          <w:rFonts w:ascii="Times New Roman" w:eastAsia="Times New Roman" w:hAnsi="Times New Roman" w:cs="Times New Roman"/>
          <w:lang w:eastAsia="sk-SK"/>
        </w:rPr>
        <w:t>relaxáciou dieťaťa umožniť mu relaxovať, venovať sa sebe, keď to potrebuje na uvoľnenie negatívnych emócií v relaxačnom kútiku,</w:t>
      </w:r>
    </w:p>
    <w:p w:rsidR="00BB225C" w:rsidRPr="003F7C1D" w:rsidRDefault="00BB225C" w:rsidP="00BB225C">
      <w:pPr>
        <w:numPr>
          <w:ilvl w:val="0"/>
          <w:numId w:val="2"/>
        </w:numPr>
        <w:spacing w:after="13" w:line="240" w:lineRule="auto"/>
        <w:ind w:left="715"/>
        <w:jc w:val="both"/>
        <w:rPr>
          <w:rFonts w:ascii="Times New Roman" w:eastAsia="Times New Roman" w:hAnsi="Times New Roman" w:cs="Times New Roman"/>
          <w:lang w:eastAsia="sk-SK"/>
        </w:rPr>
      </w:pPr>
      <w:r w:rsidRPr="003F7C1D">
        <w:rPr>
          <w:rFonts w:ascii="Times New Roman" w:eastAsia="Times New Roman" w:hAnsi="Times New Roman" w:cs="Times New Roman"/>
          <w:lang w:eastAsia="sk-SK"/>
        </w:rPr>
        <w:t>chválením dieťaťa za pozitívne prejavy správania a ochotu spolupracovať, hraním sa s inými deťmi,</w:t>
      </w:r>
    </w:p>
    <w:p w:rsidR="003F7C1D" w:rsidRPr="003F7C1D" w:rsidRDefault="00BB225C" w:rsidP="003F7C1D">
      <w:pPr>
        <w:numPr>
          <w:ilvl w:val="0"/>
          <w:numId w:val="2"/>
        </w:numPr>
        <w:spacing w:after="13" w:line="240" w:lineRule="auto"/>
        <w:ind w:left="715"/>
        <w:jc w:val="both"/>
        <w:rPr>
          <w:rFonts w:ascii="Times New Roman" w:eastAsia="Times New Roman" w:hAnsi="Times New Roman" w:cs="Times New Roman"/>
          <w:lang w:eastAsia="sk-SK"/>
        </w:rPr>
      </w:pPr>
      <w:r w:rsidRPr="003F7C1D">
        <w:rPr>
          <w:rFonts w:ascii="Times New Roman" w:eastAsia="Times New Roman" w:hAnsi="Times New Roman" w:cs="Times New Roman"/>
          <w:lang w:eastAsia="sk-SK"/>
        </w:rPr>
        <w:t>zabezpečením priestorov proti úrazu a úteku dieťaťa.  </w:t>
      </w:r>
    </w:p>
    <w:p w:rsidR="003F7C1D" w:rsidRDefault="003F7C1D" w:rsidP="003F7C1D">
      <w:pPr>
        <w:spacing w:after="13" w:line="240" w:lineRule="auto"/>
        <w:ind w:left="71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F7C1D" w:rsidRPr="003F7C1D" w:rsidRDefault="003F7C1D" w:rsidP="003F7C1D">
      <w:pPr>
        <w:spacing w:after="13" w:line="240" w:lineRule="auto"/>
        <w:ind w:left="355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F7C1D">
        <w:rPr>
          <w:rFonts w:ascii="Times New Roman" w:hAnsi="Times New Roman" w:cs="Times New Roman"/>
          <w:sz w:val="20"/>
          <w:szCs w:val="20"/>
        </w:rPr>
        <w:t>V MŠ sú rodičom poskytované odborné konzultácie a pohovory o výchove dieťaťa, ktoré sú zaznamenávané vo fascikli o adaptačnom procese novoprijatých detí, alebo metodicko-poradenskej činnosti.</w:t>
      </w:r>
    </w:p>
    <w:p w:rsidR="008767BB" w:rsidRPr="008767BB" w:rsidRDefault="008767BB" w:rsidP="008767BB">
      <w:pPr>
        <w:pStyle w:val="erte-drop-insert-outer"/>
        <w:spacing w:after="165" w:afterAutospacing="0"/>
        <w:rPr>
          <w:sz w:val="22"/>
          <w:szCs w:val="22"/>
        </w:rPr>
      </w:pPr>
      <w:r w:rsidRPr="008767BB">
        <w:rPr>
          <w:sz w:val="22"/>
          <w:szCs w:val="22"/>
        </w:rPr>
        <w:t>Podľa § 28 ods. 17 zák. 245/2008 Z. z. každý rodič dohodne s triednou učiteľkou dĺžku pobytu dieťaťa v MŠ od dvoch hodín až po dlhšiu dobu. Podľa želania rodičov a hlavne potreby dieťaťa tento čas prispôsobujeme a predlžujeme nie však na viac ako 3 mesiace.</w:t>
      </w:r>
    </w:p>
    <w:p w:rsidR="00BB225C" w:rsidRPr="008767BB" w:rsidRDefault="008767BB" w:rsidP="008767BB">
      <w:pPr>
        <w:pStyle w:val="erte-drop-insert-outer"/>
        <w:spacing w:after="165" w:afterAutospacing="0"/>
        <w:rPr>
          <w:sz w:val="22"/>
          <w:szCs w:val="22"/>
        </w:rPr>
      </w:pPr>
      <w:r w:rsidRPr="008767BB">
        <w:rPr>
          <w:sz w:val="22"/>
          <w:szCs w:val="22"/>
        </w:rPr>
        <w:t>Učiteľka starostlivo analyzuje priebeh adaptácie. V prípade zníženej adaptačnej schopnosti a v záujme jeho zdravého vývinu, môže riaditeľ po dohovore s rodičom, alebo na základe písomnej žiadosti rodiča rozhodnúť podľa § 28 ods. 17 školského zákona č. 245/2008 Z. z. o prerušení dochádzky dieťaťa do MŠ na dohodnutý čas, alebo o ukončení  tejto dochádzky do MŠ.</w:t>
      </w:r>
    </w:p>
    <w:p w:rsidR="008767BB" w:rsidRPr="003F7C1D" w:rsidRDefault="008767BB" w:rsidP="008767BB">
      <w:pPr>
        <w:spacing w:after="13" w:line="240" w:lineRule="auto"/>
        <w:ind w:left="715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F7C1D">
        <w:rPr>
          <w:rFonts w:ascii="Times New Roman" w:eastAsia="Times New Roman" w:hAnsi="Times New Roman" w:cs="Times New Roman"/>
          <w:sz w:val="20"/>
          <w:szCs w:val="20"/>
          <w:lang w:eastAsia="sk-SK"/>
        </w:rPr>
        <w:lastRenderedPageBreak/>
        <w:t>Adaptačný program MŠ je  zákonným zástupcom dieťaťa zverejnený prostredníctvom vývesiek v priestoroch školy a na webovom sídle MŠ. S adaptačným programom MŠ sú oboznámení zákonní zástupcovia novoprijatých detí vopred pred nástupom do MŠ pedagogickými zamestnancami školy. </w:t>
      </w:r>
    </w:p>
    <w:p w:rsidR="008767BB" w:rsidRPr="003F7C1D" w:rsidRDefault="008767BB" w:rsidP="008767BB">
      <w:pPr>
        <w:spacing w:after="13" w:line="240" w:lineRule="auto"/>
        <w:ind w:left="715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8767BB" w:rsidRPr="003F7C1D" w:rsidRDefault="008767BB" w:rsidP="008767BB">
      <w:pPr>
        <w:spacing w:after="13" w:line="240" w:lineRule="auto"/>
        <w:ind w:left="715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F7C1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O dĺžke a forme adaptačného pobytu sa rozhodne v spolupráci so zákonnými zástupcami dieťaťa a  prihliadnutím na individuálne osobitosti dieťaťa.</w:t>
      </w:r>
    </w:p>
    <w:p w:rsidR="008767BB" w:rsidRPr="003F7C1D" w:rsidRDefault="008767BB" w:rsidP="008767BB">
      <w:pPr>
        <w:spacing w:after="13" w:line="240" w:lineRule="auto"/>
        <w:ind w:left="715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8767BB" w:rsidRPr="003F7C1D" w:rsidRDefault="008767BB" w:rsidP="008767BB">
      <w:pPr>
        <w:spacing w:after="13" w:line="240" w:lineRule="auto"/>
        <w:ind w:left="715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F7C1D">
        <w:rPr>
          <w:rFonts w:ascii="Times New Roman" w:eastAsia="Times New Roman" w:hAnsi="Times New Roman" w:cs="Times New Roman"/>
          <w:sz w:val="20"/>
          <w:szCs w:val="20"/>
          <w:lang w:eastAsia="sk-SK"/>
        </w:rPr>
        <w:t>Ak je zákonným zástupcom dieťaťa vydané písomné rozhodnutie o prijatí  dieťaťa a  určený adaptačný pobyt,  zákonný zástupca  privádza dieťa do materskej školy postupne na jednu, dve  a najviac štyri hodiny (podľa individuálnej dohody so zástupkyňou materskej školy</w:t>
      </w:r>
      <w:r w:rsidR="003F7C1D" w:rsidRPr="003F7C1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 triednou učiteľkou</w:t>
      </w:r>
      <w:r w:rsidRPr="003F7C1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) a po prevzatí dieťaťa z materskej školy zabezpečuje riadnu starostlivosť o dieťa. Ak sa dieťa zadaptuje, môže dieťa po dohode zákonného zástupcu so zástupkyňou materskej školy pravidelne navštevovať materskú školu v dohodnutom čase, aj celodenne. </w:t>
      </w:r>
    </w:p>
    <w:p w:rsidR="008767BB" w:rsidRPr="003F7C1D" w:rsidRDefault="008767BB" w:rsidP="008767BB">
      <w:pPr>
        <w:spacing w:after="13" w:line="240" w:lineRule="auto"/>
        <w:ind w:left="715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8767BB" w:rsidRPr="003F7C1D" w:rsidRDefault="008767BB" w:rsidP="008767BB">
      <w:pPr>
        <w:spacing w:after="13" w:line="240" w:lineRule="auto"/>
        <w:ind w:left="715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F7C1D">
        <w:rPr>
          <w:rFonts w:ascii="Times New Roman" w:eastAsia="Times New Roman" w:hAnsi="Times New Roman" w:cs="Times New Roman"/>
          <w:sz w:val="20"/>
          <w:szCs w:val="20"/>
          <w:lang w:eastAsia="sk-SK"/>
        </w:rPr>
        <w:t>Priebeh adaptačného pobytu vypracováva triedna učiteľka. Adaptačný hárok vypĺňa   zákonný zástupca dieťaťa  a odovzdá ho triednej učiteľke pred nástupom dieťaťa, alebo v prvý deň nástupu. Zákonným zástupcom dieťaťa poskytujú informácie o priebehu adaptácie dieťaťa obe učiteľky v triede pri preberaní dieťaťa alebo po dohode so zákonným zástupcom, odporúčajú zákonným zástupcom ďalší postup v adaptácií na nasledovné dni.</w:t>
      </w:r>
    </w:p>
    <w:p w:rsidR="008767BB" w:rsidRPr="003F7C1D" w:rsidRDefault="008767BB" w:rsidP="008767BB">
      <w:pPr>
        <w:spacing w:after="13" w:line="240" w:lineRule="auto"/>
        <w:ind w:left="715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8767BB" w:rsidRDefault="008767BB" w:rsidP="003F7C1D">
      <w:pPr>
        <w:spacing w:after="13" w:line="240" w:lineRule="auto"/>
        <w:ind w:left="715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F7C1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 prípade zníženej adaptačnej schopnosti dieťaťa a v záujme zdravého vývinu môže riaditeľ na základe písomnej žiadosti zákonného zástupcu a po prerokovaní so  zákonným zástupcom  a triednym učiteľom rozhodnúť o prerušení dochádzky dieťaťa do materskej školy (na dohodnutý čas), vo výnimočnom prípade o ukončení </w:t>
      </w:r>
      <w:proofErr w:type="spellStart"/>
      <w:r w:rsidRPr="003F7C1D">
        <w:rPr>
          <w:rFonts w:ascii="Times New Roman" w:eastAsia="Times New Roman" w:hAnsi="Times New Roman" w:cs="Times New Roman"/>
          <w:sz w:val="20"/>
          <w:szCs w:val="20"/>
          <w:lang w:eastAsia="sk-SK"/>
        </w:rPr>
        <w:t>predprimárneh</w:t>
      </w:r>
      <w:r w:rsidR="003F7C1D">
        <w:rPr>
          <w:rFonts w:ascii="Times New Roman" w:eastAsia="Times New Roman" w:hAnsi="Times New Roman" w:cs="Times New Roman"/>
          <w:sz w:val="20"/>
          <w:szCs w:val="20"/>
          <w:lang w:eastAsia="sk-SK"/>
        </w:rPr>
        <w:t>o</w:t>
      </w:r>
      <w:proofErr w:type="spellEnd"/>
      <w:r w:rsidR="003F7C1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vzdelávania v materskej škole.</w:t>
      </w:r>
    </w:p>
    <w:p w:rsidR="003F7C1D" w:rsidRDefault="003F7C1D" w:rsidP="003F7C1D">
      <w:pPr>
        <w:spacing w:after="13" w:line="240" w:lineRule="auto"/>
        <w:ind w:left="71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BB225C" w:rsidRPr="003F7C1D" w:rsidRDefault="00BB225C" w:rsidP="003F7C1D">
      <w:pPr>
        <w:spacing w:after="13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F7C1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sk-SK"/>
        </w:rPr>
        <w:t>Adaptačný proces prebieha jednotlivými fázami, ktoré môžu mať vzhľadom na</w:t>
      </w:r>
    </w:p>
    <w:tbl>
      <w:tblPr>
        <w:tblStyle w:val="Mriekatabuky"/>
        <w:tblpPr w:leftFromText="141" w:rightFromText="141" w:vertAnchor="text" w:horzAnchor="margin" w:tblpXSpec="center" w:tblpY="975"/>
        <w:tblW w:w="10632" w:type="dxa"/>
        <w:tblLook w:val="04A0" w:firstRow="1" w:lastRow="0" w:firstColumn="1" w:lastColumn="0" w:noHBand="0" w:noVBand="1"/>
      </w:tblPr>
      <w:tblGrid>
        <w:gridCol w:w="3397"/>
        <w:gridCol w:w="3119"/>
        <w:gridCol w:w="4116"/>
      </w:tblGrid>
      <w:tr w:rsidR="003F7C1D" w:rsidTr="003F7C1D">
        <w:trPr>
          <w:trHeight w:val="558"/>
        </w:trPr>
        <w:tc>
          <w:tcPr>
            <w:tcW w:w="3397" w:type="dxa"/>
          </w:tcPr>
          <w:p w:rsidR="003F7C1D" w:rsidRPr="008767BB" w:rsidRDefault="003F7C1D" w:rsidP="003F7C1D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767BB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DIEŤA V MŠ</w:t>
            </w:r>
          </w:p>
        </w:tc>
        <w:tc>
          <w:tcPr>
            <w:tcW w:w="3119" w:type="dxa"/>
          </w:tcPr>
          <w:p w:rsidR="003F7C1D" w:rsidRPr="008767BB" w:rsidRDefault="003F7C1D" w:rsidP="003F7C1D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767BB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DIEŤA DOMA</w:t>
            </w:r>
          </w:p>
        </w:tc>
        <w:tc>
          <w:tcPr>
            <w:tcW w:w="4116" w:type="dxa"/>
          </w:tcPr>
          <w:p w:rsidR="003F7C1D" w:rsidRPr="008767BB" w:rsidRDefault="003F7C1D" w:rsidP="003F7C1D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767BB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ÚLOHA RODIČA</w:t>
            </w:r>
          </w:p>
        </w:tc>
      </w:tr>
      <w:tr w:rsidR="003F7C1D" w:rsidTr="003F7C1D">
        <w:trPr>
          <w:trHeight w:val="5518"/>
        </w:trPr>
        <w:tc>
          <w:tcPr>
            <w:tcW w:w="3397" w:type="dxa"/>
          </w:tcPr>
          <w:p w:rsidR="003F7C1D" w:rsidRPr="00BB225C" w:rsidRDefault="003F7C1D" w:rsidP="003F7C1D">
            <w:pPr>
              <w:numPr>
                <w:ilvl w:val="0"/>
                <w:numId w:val="3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stavia sa do úlohy pozorovateľa,</w:t>
            </w:r>
          </w:p>
          <w:p w:rsidR="003F7C1D" w:rsidRPr="00BB225C" w:rsidRDefault="003F7C1D" w:rsidP="003F7C1D">
            <w:pPr>
              <w:numPr>
                <w:ilvl w:val="0"/>
                <w:numId w:val="3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spracováva množstvo podnetov a problémov,</w:t>
            </w:r>
          </w:p>
          <w:p w:rsidR="003F7C1D" w:rsidRPr="00BB225C" w:rsidRDefault="003F7C1D" w:rsidP="003F7C1D">
            <w:pPr>
              <w:numPr>
                <w:ilvl w:val="0"/>
                <w:numId w:val="3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nepokúša sa nadviazať kontakt s rovesníkmi,</w:t>
            </w:r>
          </w:p>
          <w:p w:rsidR="003F7C1D" w:rsidRPr="00BB225C" w:rsidRDefault="003F7C1D" w:rsidP="003F7C1D">
            <w:pPr>
              <w:numPr>
                <w:ilvl w:val="0"/>
                <w:numId w:val="3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nezaujíma sa o aktivity,</w:t>
            </w:r>
          </w:p>
          <w:p w:rsidR="003F7C1D" w:rsidRPr="00BB225C" w:rsidRDefault="003F7C1D" w:rsidP="003F7C1D">
            <w:pPr>
              <w:numPr>
                <w:ilvl w:val="0"/>
                <w:numId w:val="3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rozpráva ticho, jednoslabične alebo vôbec,</w:t>
            </w:r>
          </w:p>
          <w:p w:rsidR="003F7C1D" w:rsidRPr="00BB225C" w:rsidRDefault="003F7C1D" w:rsidP="003F7C1D">
            <w:pPr>
              <w:numPr>
                <w:ilvl w:val="0"/>
                <w:numId w:val="3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nehrá sa, a ak áno, tak nie veľmi intenzívne,</w:t>
            </w:r>
          </w:p>
          <w:p w:rsidR="003F7C1D" w:rsidRPr="00BB225C" w:rsidRDefault="003F7C1D" w:rsidP="003F7C1D">
            <w:pPr>
              <w:numPr>
                <w:ilvl w:val="0"/>
                <w:numId w:val="3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 uzavreté, zdržanlivé, plačlivé,</w:t>
            </w:r>
          </w:p>
          <w:p w:rsidR="003F7C1D" w:rsidRPr="00BB225C" w:rsidRDefault="003F7C1D" w:rsidP="003F7C1D">
            <w:pPr>
              <w:numPr>
                <w:ilvl w:val="0"/>
                <w:numId w:val="3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dieťa trpí nechutenstvom, odmieta sa stravovať v MŠ.</w:t>
            </w:r>
          </w:p>
          <w:p w:rsidR="003F7C1D" w:rsidRDefault="003F7C1D" w:rsidP="003F7C1D">
            <w:pPr>
              <w:pStyle w:val="Bezriadkovania"/>
              <w:rPr>
                <w:lang w:eastAsia="sk-SK"/>
              </w:rPr>
            </w:pPr>
          </w:p>
        </w:tc>
        <w:tc>
          <w:tcPr>
            <w:tcW w:w="3119" w:type="dxa"/>
          </w:tcPr>
          <w:p w:rsidR="003F7C1D" w:rsidRPr="00BB225C" w:rsidRDefault="003F7C1D" w:rsidP="003F7C1D">
            <w:pPr>
              <w:numPr>
                <w:ilvl w:val="0"/>
                <w:numId w:val="4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prežíva to, čo dospelí po namáhavom dni,</w:t>
            </w:r>
          </w:p>
          <w:p w:rsidR="003F7C1D" w:rsidRPr="00BB225C" w:rsidRDefault="003F7C1D" w:rsidP="003F7C1D">
            <w:pPr>
              <w:numPr>
                <w:ilvl w:val="0"/>
                <w:numId w:val="4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 neisté, unavené hlukom a množstvom podnetov,</w:t>
            </w:r>
          </w:p>
          <w:p w:rsidR="003F7C1D" w:rsidRPr="00BB225C" w:rsidRDefault="003F7C1D" w:rsidP="003F7C1D">
            <w:pPr>
              <w:numPr>
                <w:ilvl w:val="0"/>
                <w:numId w:val="4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túži po kľude, chce si odpočinúť,</w:t>
            </w:r>
          </w:p>
          <w:p w:rsidR="003F7C1D" w:rsidRPr="00BB225C" w:rsidRDefault="003F7C1D" w:rsidP="003F7C1D">
            <w:pPr>
              <w:numPr>
                <w:ilvl w:val="0"/>
                <w:numId w:val="4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obmedzuje mnohé zo svojich činností, s ktorými sa zaoberal pred vstupom do MŠ,</w:t>
            </w:r>
          </w:p>
          <w:p w:rsidR="003F7C1D" w:rsidRPr="00BB225C" w:rsidRDefault="003F7C1D" w:rsidP="003F7C1D">
            <w:pPr>
              <w:numPr>
                <w:ilvl w:val="0"/>
                <w:numId w:val="4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zje všetko, čo pred neho predložíte, pretože jedlo v MŠ odmietlo,</w:t>
            </w:r>
          </w:p>
          <w:p w:rsidR="003F7C1D" w:rsidRPr="00BB225C" w:rsidRDefault="003F7C1D" w:rsidP="003F7C1D">
            <w:pPr>
              <w:numPr>
                <w:ilvl w:val="0"/>
                <w:numId w:val="4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potrebujú spracovať svoje dojmy a zážitky.</w:t>
            </w:r>
          </w:p>
          <w:p w:rsidR="003F7C1D" w:rsidRDefault="003F7C1D" w:rsidP="003F7C1D">
            <w:pPr>
              <w:pStyle w:val="Bezriadkovania"/>
              <w:rPr>
                <w:lang w:eastAsia="sk-SK"/>
              </w:rPr>
            </w:pPr>
          </w:p>
        </w:tc>
        <w:tc>
          <w:tcPr>
            <w:tcW w:w="4116" w:type="dxa"/>
          </w:tcPr>
          <w:p w:rsidR="003F7C1D" w:rsidRPr="00BB225C" w:rsidRDefault="003F7C1D" w:rsidP="003F7C1D">
            <w:pPr>
              <w:numPr>
                <w:ilvl w:val="0"/>
                <w:numId w:val="5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nelúčiť sa s dieťaťom dlho (pri dlhom lúčení dieťa zneistie, nakoľko neobvyklé správanie rodiča podporí jeho strach),</w:t>
            </w:r>
          </w:p>
          <w:p w:rsidR="003F7C1D" w:rsidRPr="00BB225C" w:rsidRDefault="003F7C1D" w:rsidP="003F7C1D">
            <w:pPr>
              <w:numPr>
                <w:ilvl w:val="0"/>
                <w:numId w:val="5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rešpektovať dĺžku adaptačného pobytu 14 hod,</w:t>
            </w:r>
          </w:p>
          <w:p w:rsidR="003F7C1D" w:rsidRPr="00BB225C" w:rsidRDefault="003F7C1D" w:rsidP="003F7C1D">
            <w:pPr>
              <w:numPr>
                <w:ilvl w:val="0"/>
                <w:numId w:val="5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 návšteve v MŠ dať dieťaťu možnosť odpočinku,</w:t>
            </w:r>
          </w:p>
          <w:p w:rsidR="003F7C1D" w:rsidRPr="00BB225C" w:rsidRDefault="003F7C1D" w:rsidP="003F7C1D">
            <w:pPr>
              <w:numPr>
                <w:ilvl w:val="0"/>
                <w:numId w:val="5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nezaťažovať dieťa náročnými aktivitami (nákupom, prechádzkami, pobytom</w:t>
            </w: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na ihrisku,...),</w:t>
            </w:r>
          </w:p>
          <w:p w:rsidR="003F7C1D" w:rsidRPr="00BB225C" w:rsidRDefault="003F7C1D" w:rsidP="003F7C1D">
            <w:pPr>
              <w:numPr>
                <w:ilvl w:val="0"/>
                <w:numId w:val="5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zosúladiť režim dňa v domácnosti s režimom v MŠ (čas vstávania, stolovania, hrania, odpočinku…), </w:t>
            </w:r>
          </w:p>
          <w:p w:rsidR="003F7C1D" w:rsidRPr="00BB225C" w:rsidRDefault="003F7C1D" w:rsidP="003F7C1D">
            <w:pPr>
              <w:numPr>
                <w:ilvl w:val="0"/>
                <w:numId w:val="5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neprerušuje pobyt v MŠ,</w:t>
            </w:r>
          </w:p>
          <w:p w:rsidR="003F7C1D" w:rsidRPr="003F7C1D" w:rsidRDefault="003F7C1D" w:rsidP="003F7C1D">
            <w:pPr>
              <w:numPr>
                <w:ilvl w:val="0"/>
                <w:numId w:val="5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komunikuje s učiteľkami a plne im dôveruje. </w:t>
            </w:r>
          </w:p>
        </w:tc>
      </w:tr>
    </w:tbl>
    <w:p w:rsidR="003F7C1D" w:rsidRDefault="00BB225C" w:rsidP="003F7C1D">
      <w:pPr>
        <w:spacing w:after="96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 w:rsidRPr="003F7C1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sk-SK"/>
        </w:rPr>
        <w:t>individualitu dieťaťa rôzne trvanie:</w:t>
      </w:r>
      <w:r w:rsidR="003F7C1D" w:rsidRPr="003F7C1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3F7C1D" w:rsidRPr="00BB225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Orientačná:</w:t>
      </w:r>
    </w:p>
    <w:p w:rsidR="003F7C1D" w:rsidRDefault="003F7C1D" w:rsidP="003F7C1D">
      <w:pPr>
        <w:spacing w:after="9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B225C" w:rsidRDefault="00BB225C" w:rsidP="00BB225C">
      <w:pPr>
        <w:spacing w:after="13" w:line="240" w:lineRule="auto"/>
        <w:ind w:left="715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B225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                                               </w:t>
      </w:r>
      <w:r w:rsidRPr="00BB225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Fáza presadenia sa</w:t>
      </w:r>
      <w:r w:rsidR="008767B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tbl>
      <w:tblPr>
        <w:tblStyle w:val="Mriekatabuky"/>
        <w:tblW w:w="9924" w:type="dxa"/>
        <w:tblInd w:w="-431" w:type="dxa"/>
        <w:tblLook w:val="04A0" w:firstRow="1" w:lastRow="0" w:firstColumn="1" w:lastColumn="0" w:noHBand="0" w:noVBand="1"/>
      </w:tblPr>
      <w:tblGrid>
        <w:gridCol w:w="3403"/>
        <w:gridCol w:w="3402"/>
        <w:gridCol w:w="3119"/>
      </w:tblGrid>
      <w:tr w:rsidR="008767BB" w:rsidTr="008767BB">
        <w:trPr>
          <w:trHeight w:val="401"/>
        </w:trPr>
        <w:tc>
          <w:tcPr>
            <w:tcW w:w="3403" w:type="dxa"/>
          </w:tcPr>
          <w:p w:rsidR="008767BB" w:rsidRPr="008767BB" w:rsidRDefault="008767BB" w:rsidP="008767BB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767BB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DIEŤA V MŠ</w:t>
            </w:r>
          </w:p>
        </w:tc>
        <w:tc>
          <w:tcPr>
            <w:tcW w:w="3402" w:type="dxa"/>
          </w:tcPr>
          <w:p w:rsidR="008767BB" w:rsidRPr="008767BB" w:rsidRDefault="008767BB" w:rsidP="008767BB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767BB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DIEŤA DOMA</w:t>
            </w:r>
          </w:p>
        </w:tc>
        <w:tc>
          <w:tcPr>
            <w:tcW w:w="3119" w:type="dxa"/>
          </w:tcPr>
          <w:p w:rsidR="008767BB" w:rsidRPr="008767BB" w:rsidRDefault="008767BB" w:rsidP="008767BB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767BB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ÚLOHA RODIČA</w:t>
            </w:r>
          </w:p>
        </w:tc>
      </w:tr>
      <w:tr w:rsidR="008767BB" w:rsidTr="008767BB">
        <w:trPr>
          <w:trHeight w:val="1295"/>
        </w:trPr>
        <w:tc>
          <w:tcPr>
            <w:tcW w:w="3403" w:type="dxa"/>
          </w:tcPr>
          <w:p w:rsidR="008767BB" w:rsidRPr="00BB225C" w:rsidRDefault="008767BB" w:rsidP="008767BB">
            <w:pPr>
              <w:numPr>
                <w:ilvl w:val="0"/>
                <w:numId w:val="6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 ochotné podniknúť prvé pokusy o kontakt s rovesníkmi,</w:t>
            </w:r>
          </w:p>
          <w:p w:rsidR="008767BB" w:rsidRPr="00BB225C" w:rsidRDefault="008767BB" w:rsidP="008767BB">
            <w:pPr>
              <w:numPr>
                <w:ilvl w:val="0"/>
                <w:numId w:val="6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pokúša sa presadiť v skupine,</w:t>
            </w:r>
          </w:p>
          <w:p w:rsidR="008767BB" w:rsidRPr="00BB225C" w:rsidRDefault="008767BB" w:rsidP="008767BB">
            <w:pPr>
              <w:numPr>
                <w:ilvl w:val="0"/>
                <w:numId w:val="6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začína viac komunikovať,</w:t>
            </w:r>
          </w:p>
          <w:p w:rsidR="008767BB" w:rsidRPr="00BB225C" w:rsidRDefault="008767BB" w:rsidP="008767BB">
            <w:pPr>
              <w:numPr>
                <w:ilvl w:val="0"/>
                <w:numId w:val="6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hľadá ochranu u dospelých, ak má ťažkosti s rovesníkmi,</w:t>
            </w:r>
          </w:p>
          <w:p w:rsidR="008767BB" w:rsidRPr="00BB225C" w:rsidRDefault="008767BB" w:rsidP="008767BB">
            <w:pPr>
              <w:numPr>
                <w:ilvl w:val="0"/>
                <w:numId w:val="6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rýchlo sa unaví (pre spory medzi deťmi pri presadzovaní sa v skupine),</w:t>
            </w:r>
          </w:p>
          <w:p w:rsidR="008767BB" w:rsidRPr="00BB225C" w:rsidRDefault="008767BB" w:rsidP="008767BB">
            <w:pPr>
              <w:numPr>
                <w:ilvl w:val="0"/>
                <w:numId w:val="6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snaží sa upútať pozornosť všetkými prostriedkami,</w:t>
            </w:r>
          </w:p>
          <w:p w:rsidR="008767BB" w:rsidRPr="00BB225C" w:rsidRDefault="008767BB" w:rsidP="008767BB">
            <w:pPr>
              <w:numPr>
                <w:ilvl w:val="0"/>
                <w:numId w:val="6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vyberá si len niektoré jedlá, naďalej málo zje.</w:t>
            </w:r>
          </w:p>
          <w:p w:rsidR="008767BB" w:rsidRDefault="008767BB" w:rsidP="00BB225C">
            <w:pPr>
              <w:spacing w:after="13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</w:tcPr>
          <w:p w:rsidR="008767BB" w:rsidRPr="00BB225C" w:rsidRDefault="008767BB" w:rsidP="008767BB">
            <w:pPr>
              <w:numPr>
                <w:ilvl w:val="0"/>
                <w:numId w:val="7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pôsobí nevyrovnane,</w:t>
            </w:r>
          </w:p>
          <w:p w:rsidR="008767BB" w:rsidRPr="00BB225C" w:rsidRDefault="008767BB" w:rsidP="008767BB">
            <w:pPr>
              <w:numPr>
                <w:ilvl w:val="0"/>
                <w:numId w:val="7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často sa mení jeho nálada,</w:t>
            </w:r>
          </w:p>
          <w:p w:rsidR="008767BB" w:rsidRPr="00BB225C" w:rsidRDefault="008767BB" w:rsidP="008767BB">
            <w:pPr>
              <w:numPr>
                <w:ilvl w:val="0"/>
                <w:numId w:val="7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pokúša sa upútať pozornosť všetkými prostriedkami,</w:t>
            </w:r>
          </w:p>
          <w:p w:rsidR="008767BB" w:rsidRPr="00BB225C" w:rsidRDefault="008767BB" w:rsidP="008767BB">
            <w:pPr>
              <w:numPr>
                <w:ilvl w:val="0"/>
                <w:numId w:val="7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plače, ak chcú rodičia odísť (aj keď zabezpečuje dozor jeho známa osoba),</w:t>
            </w:r>
          </w:p>
          <w:p w:rsidR="008767BB" w:rsidRPr="00BB225C" w:rsidRDefault="008767BB" w:rsidP="008767BB">
            <w:pPr>
              <w:numPr>
                <w:ilvl w:val="0"/>
                <w:numId w:val="7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 odmietavé, chce opak toho, čo sa mu ponúka,</w:t>
            </w:r>
          </w:p>
          <w:p w:rsidR="008767BB" w:rsidRPr="00BB225C" w:rsidRDefault="008767BB" w:rsidP="008767BB">
            <w:pPr>
              <w:numPr>
                <w:ilvl w:val="0"/>
                <w:numId w:val="7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odvráva,</w:t>
            </w:r>
          </w:p>
          <w:p w:rsidR="008767BB" w:rsidRPr="00BB225C" w:rsidRDefault="008767BB" w:rsidP="008767BB">
            <w:pPr>
              <w:numPr>
                <w:ilvl w:val="0"/>
                <w:numId w:val="7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ráno je plačlivé, i keď šlo večer skoro spať.</w:t>
            </w:r>
          </w:p>
          <w:p w:rsidR="008767BB" w:rsidRPr="00BB225C" w:rsidRDefault="008767BB" w:rsidP="008767BB">
            <w:pPr>
              <w:spacing w:after="13"/>
              <w:ind w:left="715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8767BB" w:rsidRDefault="008767BB" w:rsidP="00BB225C">
            <w:pPr>
              <w:spacing w:after="13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9" w:type="dxa"/>
          </w:tcPr>
          <w:p w:rsidR="008767BB" w:rsidRPr="00BB225C" w:rsidRDefault="008767BB" w:rsidP="008767BB">
            <w:pPr>
              <w:numPr>
                <w:ilvl w:val="0"/>
                <w:numId w:val="8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neprerušuje pobyt v MŠ,</w:t>
            </w:r>
          </w:p>
          <w:p w:rsidR="008767BB" w:rsidRPr="00BB225C" w:rsidRDefault="008767BB" w:rsidP="008767BB">
            <w:pPr>
              <w:numPr>
                <w:ilvl w:val="0"/>
                <w:numId w:val="8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nelúči sa s dieťaťom dlho,</w:t>
            </w:r>
          </w:p>
          <w:p w:rsidR="008767BB" w:rsidRPr="00BB225C" w:rsidRDefault="008767BB" w:rsidP="008767BB">
            <w:pPr>
              <w:numPr>
                <w:ilvl w:val="0"/>
                <w:numId w:val="8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nezaťažuje dieťa väčšími aktivitami, podporuje priateľstvá v MŠ na ihrisku, doma,</w:t>
            </w:r>
          </w:p>
          <w:p w:rsidR="008767BB" w:rsidRPr="00BB225C" w:rsidRDefault="008767BB" w:rsidP="008767BB">
            <w:pPr>
              <w:numPr>
                <w:ilvl w:val="0"/>
                <w:numId w:val="8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rešpektuje správanie dieťaťa,</w:t>
            </w:r>
          </w:p>
          <w:p w:rsidR="008767BB" w:rsidRPr="00BB225C" w:rsidRDefault="008767BB" w:rsidP="008767BB">
            <w:pPr>
              <w:numPr>
                <w:ilvl w:val="0"/>
                <w:numId w:val="8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komunikuje s učiteľkou.</w:t>
            </w:r>
          </w:p>
          <w:p w:rsidR="008767BB" w:rsidRDefault="008767BB" w:rsidP="00BB225C">
            <w:pPr>
              <w:spacing w:after="13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767BB" w:rsidRPr="00BB225C" w:rsidRDefault="008767BB" w:rsidP="00BB225C">
      <w:pPr>
        <w:spacing w:after="13" w:line="240" w:lineRule="auto"/>
        <w:ind w:left="71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225C" w:rsidRPr="00BB225C" w:rsidRDefault="00BB225C" w:rsidP="00BB225C">
      <w:pPr>
        <w:spacing w:after="13" w:line="240" w:lineRule="auto"/>
        <w:ind w:left="71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225C" w:rsidRDefault="00BB225C" w:rsidP="00BB225C">
      <w:pPr>
        <w:spacing w:after="13" w:line="240" w:lineRule="auto"/>
        <w:ind w:left="71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225C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</w:t>
      </w:r>
      <w:r w:rsidRPr="00BB225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Fáza ukľudnenia, vyrovnania</w:t>
      </w:r>
      <w:r w:rsidRPr="00BB225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Style w:val="Mriekatabuky"/>
        <w:tblW w:w="9915" w:type="dxa"/>
        <w:tblInd w:w="-431" w:type="dxa"/>
        <w:tblLook w:val="04A0" w:firstRow="1" w:lastRow="0" w:firstColumn="1" w:lastColumn="0" w:noHBand="0" w:noVBand="1"/>
      </w:tblPr>
      <w:tblGrid>
        <w:gridCol w:w="3403"/>
        <w:gridCol w:w="3119"/>
        <w:gridCol w:w="3393"/>
      </w:tblGrid>
      <w:tr w:rsidR="008767BB" w:rsidTr="008767BB">
        <w:trPr>
          <w:trHeight w:val="420"/>
        </w:trPr>
        <w:tc>
          <w:tcPr>
            <w:tcW w:w="3403" w:type="dxa"/>
          </w:tcPr>
          <w:p w:rsidR="008767BB" w:rsidRPr="008767BB" w:rsidRDefault="008767BB" w:rsidP="008767BB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767BB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DIEŤA V MŠ</w:t>
            </w:r>
          </w:p>
        </w:tc>
        <w:tc>
          <w:tcPr>
            <w:tcW w:w="3119" w:type="dxa"/>
          </w:tcPr>
          <w:p w:rsidR="008767BB" w:rsidRPr="008767BB" w:rsidRDefault="008767BB" w:rsidP="008767BB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767BB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DIEŤA DOMA</w:t>
            </w:r>
          </w:p>
        </w:tc>
        <w:tc>
          <w:tcPr>
            <w:tcW w:w="3393" w:type="dxa"/>
          </w:tcPr>
          <w:p w:rsidR="008767BB" w:rsidRPr="008767BB" w:rsidRDefault="008767BB" w:rsidP="008767BB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767BB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ÚLOHA RODIČA</w:t>
            </w:r>
          </w:p>
        </w:tc>
      </w:tr>
      <w:tr w:rsidR="008767BB" w:rsidTr="008767BB">
        <w:trPr>
          <w:trHeight w:val="1170"/>
        </w:trPr>
        <w:tc>
          <w:tcPr>
            <w:tcW w:w="3403" w:type="dxa"/>
          </w:tcPr>
          <w:p w:rsidR="008767BB" w:rsidRPr="00BB225C" w:rsidRDefault="008767BB" w:rsidP="008767BB">
            <w:pPr>
              <w:numPr>
                <w:ilvl w:val="0"/>
                <w:numId w:val="9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správanie dieťaťa sa blíži k norme,</w:t>
            </w:r>
          </w:p>
          <w:p w:rsidR="008767BB" w:rsidRPr="00BB225C" w:rsidRDefault="008767BB" w:rsidP="008767BB">
            <w:pPr>
              <w:numPr>
                <w:ilvl w:val="0"/>
                <w:numId w:val="9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 istejšie v priestoroch MŠ, podriaďuje sa normám a pravidlám správania sa,</w:t>
            </w:r>
          </w:p>
          <w:p w:rsidR="008767BB" w:rsidRPr="00BB225C" w:rsidRDefault="008767BB" w:rsidP="008767BB">
            <w:pPr>
              <w:numPr>
                <w:ilvl w:val="0"/>
                <w:numId w:val="9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prejavuje deťom svoju náklonnosť,</w:t>
            </w:r>
          </w:p>
          <w:p w:rsidR="008767BB" w:rsidRPr="00BB225C" w:rsidRDefault="008767BB" w:rsidP="008767BB">
            <w:pPr>
              <w:numPr>
                <w:ilvl w:val="0"/>
                <w:numId w:val="9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zaujíma sa o aktivity iných detí, zapája sa do činností,</w:t>
            </w:r>
          </w:p>
          <w:p w:rsidR="008767BB" w:rsidRPr="00BB225C" w:rsidRDefault="008767BB" w:rsidP="008767BB">
            <w:pPr>
              <w:numPr>
                <w:ilvl w:val="0"/>
                <w:numId w:val="9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napodobňuje vzory,</w:t>
            </w:r>
          </w:p>
          <w:p w:rsidR="008767BB" w:rsidRPr="00BB225C" w:rsidRDefault="008767BB" w:rsidP="008767BB">
            <w:pPr>
              <w:numPr>
                <w:ilvl w:val="0"/>
                <w:numId w:val="9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začína lepšie jesť, odmieta len neobľúbené jedlá. </w:t>
            </w:r>
          </w:p>
          <w:p w:rsidR="008767BB" w:rsidRDefault="008767BB" w:rsidP="00BB225C">
            <w:pPr>
              <w:spacing w:after="13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9" w:type="dxa"/>
          </w:tcPr>
          <w:p w:rsidR="008767BB" w:rsidRPr="00BB225C" w:rsidRDefault="008767BB" w:rsidP="008767BB">
            <w:pPr>
              <w:numPr>
                <w:ilvl w:val="0"/>
                <w:numId w:val="10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dieťa je telesne vyčerpané,</w:t>
            </w:r>
          </w:p>
          <w:p w:rsidR="008767BB" w:rsidRPr="00BB225C" w:rsidRDefault="008767BB" w:rsidP="008767BB">
            <w:pPr>
              <w:numPr>
                <w:ilvl w:val="0"/>
                <w:numId w:val="10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rýchlo sa unaví, </w:t>
            </w:r>
          </w:p>
          <w:p w:rsidR="008767BB" w:rsidRPr="00BB225C" w:rsidRDefault="008767BB" w:rsidP="008767BB">
            <w:pPr>
              <w:numPr>
                <w:ilvl w:val="0"/>
                <w:numId w:val="10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začína rozprávať o zážitkoch a deťoch z MŠ.</w:t>
            </w:r>
          </w:p>
          <w:p w:rsidR="008767BB" w:rsidRDefault="008767BB" w:rsidP="00BB225C">
            <w:pPr>
              <w:spacing w:after="13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93" w:type="dxa"/>
          </w:tcPr>
          <w:p w:rsidR="008767BB" w:rsidRPr="00BB225C" w:rsidRDefault="008767BB" w:rsidP="008767BB">
            <w:pPr>
              <w:numPr>
                <w:ilvl w:val="0"/>
                <w:numId w:val="11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neprerušuje pobyt v MŠ, podľa možnosti ani na jeden deň,</w:t>
            </w:r>
          </w:p>
          <w:p w:rsidR="008767BB" w:rsidRPr="00BB225C" w:rsidRDefault="008767BB" w:rsidP="008767BB">
            <w:pPr>
              <w:numPr>
                <w:ilvl w:val="0"/>
                <w:numId w:val="11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podporuje nové priateľstvá v MŠ (doma, na ihrisku, v parku),</w:t>
            </w:r>
          </w:p>
          <w:p w:rsidR="008767BB" w:rsidRPr="00BB225C" w:rsidRDefault="008767BB" w:rsidP="008767BB">
            <w:pPr>
              <w:numPr>
                <w:ilvl w:val="0"/>
                <w:numId w:val="11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zaujíma sa o pekné zážitky prežité v MŠ,</w:t>
            </w:r>
          </w:p>
          <w:p w:rsidR="008767BB" w:rsidRPr="00BB225C" w:rsidRDefault="008767BB" w:rsidP="008767BB">
            <w:pPr>
              <w:numPr>
                <w:ilvl w:val="0"/>
                <w:numId w:val="11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predlžuje pobyt v MŠ i na popoludnie,</w:t>
            </w:r>
          </w:p>
          <w:p w:rsidR="008767BB" w:rsidRPr="00BB225C" w:rsidRDefault="008767BB" w:rsidP="008767BB">
            <w:pPr>
              <w:numPr>
                <w:ilvl w:val="0"/>
                <w:numId w:val="11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rešpektuje psychosomatickú záťaž u dieťaťa,</w:t>
            </w:r>
          </w:p>
          <w:p w:rsidR="008767BB" w:rsidRPr="00BB225C" w:rsidRDefault="008767BB" w:rsidP="008767BB">
            <w:pPr>
              <w:numPr>
                <w:ilvl w:val="0"/>
                <w:numId w:val="11"/>
              </w:numPr>
              <w:spacing w:after="13"/>
              <w:ind w:left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2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komunikuje s učiteľkou.</w:t>
            </w:r>
          </w:p>
          <w:p w:rsidR="008767BB" w:rsidRDefault="008767BB" w:rsidP="00BB225C">
            <w:pPr>
              <w:spacing w:after="13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767BB" w:rsidRDefault="008767BB" w:rsidP="003F7C1D">
      <w:pPr>
        <w:spacing w:after="13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F7C1D" w:rsidRPr="003F7C1D" w:rsidRDefault="003F7C1D" w:rsidP="003F7C1D">
      <w:pPr>
        <w:spacing w:after="13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3F7C1D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Formy adaptačného pobytu:</w:t>
      </w:r>
    </w:p>
    <w:p w:rsidR="003F7C1D" w:rsidRPr="003F7C1D" w:rsidRDefault="003F7C1D" w:rsidP="003F7C1D">
      <w:pPr>
        <w:pStyle w:val="Odsekzoznamu"/>
        <w:numPr>
          <w:ilvl w:val="0"/>
          <w:numId w:val="14"/>
        </w:numPr>
        <w:ind w:right="1247"/>
        <w:rPr>
          <w:rFonts w:ascii="Times New Roman" w:hAnsi="Times New Roman" w:cs="Times New Roman"/>
          <w:sz w:val="20"/>
          <w:szCs w:val="20"/>
        </w:rPr>
      </w:pPr>
      <w:r w:rsidRPr="003F7C1D">
        <w:rPr>
          <w:rFonts w:ascii="Times New Roman" w:hAnsi="Times New Roman" w:cs="Times New Roman"/>
          <w:sz w:val="20"/>
          <w:szCs w:val="20"/>
        </w:rPr>
        <w:t xml:space="preserve">s účasťou rodiča 1 hod. ( 2.hod.) </w:t>
      </w:r>
    </w:p>
    <w:p w:rsidR="003F7C1D" w:rsidRPr="003F7C1D" w:rsidRDefault="003F7C1D" w:rsidP="003F7C1D">
      <w:pPr>
        <w:numPr>
          <w:ilvl w:val="0"/>
          <w:numId w:val="14"/>
        </w:numPr>
        <w:spacing w:after="9" w:line="249" w:lineRule="auto"/>
        <w:ind w:right="1247"/>
        <w:rPr>
          <w:rFonts w:ascii="Times New Roman" w:hAnsi="Times New Roman" w:cs="Times New Roman"/>
          <w:sz w:val="20"/>
          <w:szCs w:val="20"/>
        </w:rPr>
      </w:pPr>
      <w:r w:rsidRPr="003F7C1D">
        <w:rPr>
          <w:rFonts w:ascii="Times New Roman" w:hAnsi="Times New Roman" w:cs="Times New Roman"/>
          <w:sz w:val="20"/>
          <w:szCs w:val="20"/>
        </w:rPr>
        <w:t xml:space="preserve">bez účasti rodiča 2 hod. ( 3 hod.)   </w:t>
      </w:r>
    </w:p>
    <w:p w:rsidR="003F7C1D" w:rsidRPr="003F7C1D" w:rsidRDefault="003F7C1D" w:rsidP="003F7C1D">
      <w:pPr>
        <w:numPr>
          <w:ilvl w:val="0"/>
          <w:numId w:val="14"/>
        </w:numPr>
        <w:spacing w:after="9" w:line="249" w:lineRule="auto"/>
        <w:ind w:right="1247"/>
        <w:rPr>
          <w:rFonts w:ascii="Times New Roman" w:hAnsi="Times New Roman" w:cs="Times New Roman"/>
          <w:sz w:val="20"/>
          <w:szCs w:val="20"/>
        </w:rPr>
      </w:pPr>
      <w:r w:rsidRPr="003F7C1D">
        <w:rPr>
          <w:rFonts w:ascii="Times New Roman" w:hAnsi="Times New Roman" w:cs="Times New Roman"/>
          <w:sz w:val="20"/>
          <w:szCs w:val="20"/>
        </w:rPr>
        <w:t xml:space="preserve">bez účasti rodiča 4 -5 hodín ( poldenný pobyt) </w:t>
      </w:r>
    </w:p>
    <w:p w:rsidR="003F7C1D" w:rsidRPr="003F7C1D" w:rsidRDefault="003F7C1D" w:rsidP="003F7C1D">
      <w:pPr>
        <w:numPr>
          <w:ilvl w:val="0"/>
          <w:numId w:val="14"/>
        </w:numPr>
        <w:spacing w:after="9" w:line="249" w:lineRule="auto"/>
        <w:ind w:right="1247"/>
        <w:rPr>
          <w:rFonts w:ascii="Times New Roman" w:hAnsi="Times New Roman" w:cs="Times New Roman"/>
          <w:sz w:val="20"/>
          <w:szCs w:val="20"/>
        </w:rPr>
      </w:pPr>
      <w:r w:rsidRPr="003F7C1D">
        <w:rPr>
          <w:rFonts w:ascii="Times New Roman" w:hAnsi="Times New Roman" w:cs="Times New Roman"/>
          <w:sz w:val="20"/>
          <w:szCs w:val="20"/>
        </w:rPr>
        <w:t xml:space="preserve">bez účasti rodiča 6 hodín vrátane odpočinku – rodič                                                                         prichádza hneď po odpočinku  </w:t>
      </w:r>
    </w:p>
    <w:p w:rsidR="003F7C1D" w:rsidRPr="003F7C1D" w:rsidRDefault="003F7C1D" w:rsidP="003F7C1D">
      <w:pPr>
        <w:numPr>
          <w:ilvl w:val="0"/>
          <w:numId w:val="14"/>
        </w:numPr>
        <w:spacing w:after="9" w:line="249" w:lineRule="auto"/>
        <w:ind w:right="1247"/>
        <w:rPr>
          <w:rFonts w:ascii="Times New Roman" w:hAnsi="Times New Roman" w:cs="Times New Roman"/>
          <w:sz w:val="20"/>
          <w:szCs w:val="20"/>
        </w:rPr>
      </w:pPr>
      <w:r w:rsidRPr="003F7C1D">
        <w:rPr>
          <w:rFonts w:ascii="Times New Roman" w:hAnsi="Times New Roman" w:cs="Times New Roman"/>
          <w:sz w:val="20"/>
          <w:szCs w:val="20"/>
        </w:rPr>
        <w:t xml:space="preserve">bez účasti rodiča celodenne – 6, 7, 8 hodín </w:t>
      </w:r>
    </w:p>
    <w:sectPr w:rsidR="003F7C1D" w:rsidRPr="003F7C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25C" w:rsidRDefault="00BB225C" w:rsidP="00BB225C">
      <w:pPr>
        <w:spacing w:after="0" w:line="240" w:lineRule="auto"/>
      </w:pPr>
      <w:r>
        <w:separator/>
      </w:r>
    </w:p>
  </w:endnote>
  <w:endnote w:type="continuationSeparator" w:id="0">
    <w:p w:rsidR="00BB225C" w:rsidRDefault="00BB225C" w:rsidP="00BB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25C" w:rsidRDefault="00BB225C" w:rsidP="00BB225C">
      <w:pPr>
        <w:spacing w:after="0" w:line="240" w:lineRule="auto"/>
      </w:pPr>
      <w:r>
        <w:separator/>
      </w:r>
    </w:p>
  </w:footnote>
  <w:footnote w:type="continuationSeparator" w:id="0">
    <w:p w:rsidR="00BB225C" w:rsidRDefault="00BB225C" w:rsidP="00BB2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5C" w:rsidRPr="00BB225C" w:rsidRDefault="00BB225C">
    <w:pPr>
      <w:pStyle w:val="Hlavika"/>
      <w:rPr>
        <w:rFonts w:ascii="Times New Roman" w:hAnsi="Times New Roman" w:cs="Times New Roman"/>
        <w:u w:val="single"/>
      </w:rPr>
    </w:pPr>
    <w:r w:rsidRPr="00BB225C">
      <w:rPr>
        <w:rFonts w:ascii="Times New Roman" w:hAnsi="Times New Roman" w:cs="Times New Roman"/>
        <w:u w:val="single"/>
      </w:rPr>
      <w:t>Materská škola ako organizačná zložka, Spojená škola Kráľovnej pokoja, Na Závaží 2, 0 10 01 Žilina</w:t>
    </w:r>
  </w:p>
  <w:p w:rsidR="00BB225C" w:rsidRDefault="00BB225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9F6"/>
    <w:multiLevelType w:val="multilevel"/>
    <w:tmpl w:val="BD9C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E337F1"/>
    <w:multiLevelType w:val="multilevel"/>
    <w:tmpl w:val="B1DE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3728C2"/>
    <w:multiLevelType w:val="multilevel"/>
    <w:tmpl w:val="AAD6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E05F40"/>
    <w:multiLevelType w:val="multilevel"/>
    <w:tmpl w:val="C986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D84E28"/>
    <w:multiLevelType w:val="hybridMultilevel"/>
    <w:tmpl w:val="27068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F6513"/>
    <w:multiLevelType w:val="multilevel"/>
    <w:tmpl w:val="AC52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4D7909"/>
    <w:multiLevelType w:val="multilevel"/>
    <w:tmpl w:val="3D50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FF5965"/>
    <w:multiLevelType w:val="multilevel"/>
    <w:tmpl w:val="653C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494298"/>
    <w:multiLevelType w:val="hybridMultilevel"/>
    <w:tmpl w:val="10AAB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B5BF9"/>
    <w:multiLevelType w:val="multilevel"/>
    <w:tmpl w:val="743A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ED6E7E"/>
    <w:multiLevelType w:val="multilevel"/>
    <w:tmpl w:val="537A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1820C2A"/>
    <w:multiLevelType w:val="multilevel"/>
    <w:tmpl w:val="C274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7B01EBF"/>
    <w:multiLevelType w:val="hybridMultilevel"/>
    <w:tmpl w:val="9C0E5924"/>
    <w:lvl w:ilvl="0" w:tplc="35D6A3C8">
      <w:start w:val="1"/>
      <w:numFmt w:val="bullet"/>
      <w:lvlText w:val="●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26DFE2">
      <w:start w:val="1"/>
      <w:numFmt w:val="bullet"/>
      <w:lvlText w:val="o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24CB98">
      <w:start w:val="1"/>
      <w:numFmt w:val="bullet"/>
      <w:lvlText w:val="▪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3C9284">
      <w:start w:val="1"/>
      <w:numFmt w:val="bullet"/>
      <w:lvlText w:val="•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523C58">
      <w:start w:val="1"/>
      <w:numFmt w:val="bullet"/>
      <w:lvlText w:val="o"/>
      <w:lvlJc w:val="left"/>
      <w:pPr>
        <w:ind w:left="6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76C650">
      <w:start w:val="1"/>
      <w:numFmt w:val="bullet"/>
      <w:lvlText w:val="▪"/>
      <w:lvlJc w:val="left"/>
      <w:pPr>
        <w:ind w:left="7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76C86C">
      <w:start w:val="1"/>
      <w:numFmt w:val="bullet"/>
      <w:lvlText w:val="•"/>
      <w:lvlJc w:val="left"/>
      <w:pPr>
        <w:ind w:left="8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64EDA4">
      <w:start w:val="1"/>
      <w:numFmt w:val="bullet"/>
      <w:lvlText w:val="o"/>
      <w:lvlJc w:val="left"/>
      <w:pPr>
        <w:ind w:left="8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E12">
      <w:start w:val="1"/>
      <w:numFmt w:val="bullet"/>
      <w:lvlText w:val="▪"/>
      <w:lvlJc w:val="left"/>
      <w:pPr>
        <w:ind w:left="9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824553E"/>
    <w:multiLevelType w:val="multilevel"/>
    <w:tmpl w:val="D228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0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11"/>
  </w:num>
  <w:num w:numId="12">
    <w:abstractNumId w:val="1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5C"/>
    <w:rsid w:val="003F7C1D"/>
    <w:rsid w:val="0087243A"/>
    <w:rsid w:val="008767BB"/>
    <w:rsid w:val="00BB225C"/>
    <w:rsid w:val="00DA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0EDC"/>
  <w15:chartTrackingRefBased/>
  <w15:docId w15:val="{DE7F45F1-DB78-4F82-B3BB-5547F2D2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67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B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BB225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BB2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225C"/>
  </w:style>
  <w:style w:type="paragraph" w:styleId="Pta">
    <w:name w:val="footer"/>
    <w:basedOn w:val="Normlny"/>
    <w:link w:val="PtaChar"/>
    <w:uiPriority w:val="99"/>
    <w:unhideWhenUsed/>
    <w:rsid w:val="00BB2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225C"/>
  </w:style>
  <w:style w:type="paragraph" w:customStyle="1" w:styleId="erte-drop-insert-outer">
    <w:name w:val="erte-drop-insert-outer"/>
    <w:basedOn w:val="Normlny"/>
    <w:rsid w:val="0087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876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F7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3</cp:revision>
  <dcterms:created xsi:type="dcterms:W3CDTF">2023-06-08T10:02:00Z</dcterms:created>
  <dcterms:modified xsi:type="dcterms:W3CDTF">2023-07-17T08:56:00Z</dcterms:modified>
</cp:coreProperties>
</file>