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17B0D" w14:textId="446584DC" w:rsidR="002A1C0D" w:rsidRPr="00AC4476" w:rsidRDefault="00AC4476" w:rsidP="00AC4476">
      <w:pPr>
        <w:jc w:val="center"/>
        <w:rPr>
          <w:sz w:val="32"/>
          <w:szCs w:val="32"/>
        </w:rPr>
      </w:pPr>
      <w:r w:rsidRPr="00AC4476">
        <w:rPr>
          <w:sz w:val="32"/>
          <w:szCs w:val="32"/>
        </w:rPr>
        <w:t>Dodatok č.</w:t>
      </w:r>
      <w:r w:rsidR="00C15C95">
        <w:rPr>
          <w:sz w:val="32"/>
          <w:szCs w:val="32"/>
        </w:rPr>
        <w:t>4</w:t>
      </w:r>
      <w:r w:rsidRPr="00AC4476">
        <w:rPr>
          <w:sz w:val="32"/>
          <w:szCs w:val="32"/>
        </w:rPr>
        <w:t xml:space="preserve"> k Vnútornej smernici o stravovaní č.2/2014</w:t>
      </w:r>
    </w:p>
    <w:p w14:paraId="6FDA73FE" w14:textId="77777777" w:rsidR="00AC4476" w:rsidRPr="00AC4476" w:rsidRDefault="00AC4476" w:rsidP="00AC4476">
      <w:pPr>
        <w:jc w:val="center"/>
        <w:rPr>
          <w:sz w:val="32"/>
          <w:szCs w:val="32"/>
        </w:rPr>
      </w:pPr>
      <w:r w:rsidRPr="00AC4476">
        <w:rPr>
          <w:sz w:val="32"/>
          <w:szCs w:val="32"/>
        </w:rPr>
        <w:t>Základnej školy s materskou školou, Gaštanová 56, Žilina</w:t>
      </w:r>
    </w:p>
    <w:p w14:paraId="2AA0C20C" w14:textId="77777777" w:rsidR="00AC4476" w:rsidRDefault="00AC4476" w:rsidP="00AC4476">
      <w:pPr>
        <w:pBdr>
          <w:bottom w:val="single" w:sz="6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o</w:t>
      </w:r>
      <w:r w:rsidRPr="00AC4476">
        <w:rPr>
          <w:sz w:val="32"/>
          <w:szCs w:val="32"/>
        </w:rPr>
        <w:t> výške príspevku na úhradu režijných nákladov v školskej jedálni</w:t>
      </w:r>
    </w:p>
    <w:p w14:paraId="74411A0D" w14:textId="77777777" w:rsidR="00AC4476" w:rsidRDefault="00AC4476" w:rsidP="00AC4476">
      <w:pPr>
        <w:rPr>
          <w:sz w:val="32"/>
          <w:szCs w:val="32"/>
        </w:rPr>
      </w:pPr>
    </w:p>
    <w:p w14:paraId="009160CF" w14:textId="77777777" w:rsidR="00AC4476" w:rsidRDefault="00AC4476" w:rsidP="00AC4476">
      <w:pPr>
        <w:rPr>
          <w:sz w:val="32"/>
          <w:szCs w:val="32"/>
        </w:rPr>
      </w:pPr>
    </w:p>
    <w:p w14:paraId="643B90E1" w14:textId="4A073E4F" w:rsidR="00AC4476" w:rsidRDefault="00AC4476" w:rsidP="00AC4476">
      <w:pPr>
        <w:rPr>
          <w:sz w:val="32"/>
          <w:szCs w:val="32"/>
        </w:rPr>
      </w:pPr>
      <w:r>
        <w:rPr>
          <w:sz w:val="32"/>
          <w:szCs w:val="32"/>
        </w:rPr>
        <w:t>Platný od 1.</w:t>
      </w:r>
      <w:r w:rsidR="00C15C95">
        <w:rPr>
          <w:sz w:val="32"/>
          <w:szCs w:val="32"/>
        </w:rPr>
        <w:t>3</w:t>
      </w:r>
      <w:r>
        <w:rPr>
          <w:sz w:val="32"/>
          <w:szCs w:val="32"/>
        </w:rPr>
        <w:t>.</w:t>
      </w:r>
      <w:r w:rsidR="007F241C">
        <w:rPr>
          <w:sz w:val="32"/>
          <w:szCs w:val="32"/>
        </w:rPr>
        <w:t>202</w:t>
      </w:r>
      <w:r w:rsidR="00C15C95">
        <w:rPr>
          <w:sz w:val="32"/>
          <w:szCs w:val="32"/>
        </w:rPr>
        <w:t>4</w:t>
      </w:r>
    </w:p>
    <w:p w14:paraId="5C3203F8" w14:textId="77777777" w:rsidR="00AC4476" w:rsidRDefault="00AC4476" w:rsidP="00AC4476">
      <w:pPr>
        <w:rPr>
          <w:sz w:val="32"/>
          <w:szCs w:val="32"/>
        </w:rPr>
      </w:pPr>
    </w:p>
    <w:p w14:paraId="05CF2C8B" w14:textId="77777777" w:rsidR="00AC4476" w:rsidRDefault="00AC4476" w:rsidP="00AC4476">
      <w:pPr>
        <w:rPr>
          <w:sz w:val="32"/>
          <w:szCs w:val="32"/>
        </w:rPr>
      </w:pPr>
      <w:r>
        <w:rPr>
          <w:sz w:val="32"/>
          <w:szCs w:val="32"/>
        </w:rPr>
        <w:t>Náklady na réžiu sa prepočítavajú jeden krát za rok.</w:t>
      </w:r>
    </w:p>
    <w:p w14:paraId="77EC961A" w14:textId="77777777" w:rsidR="00AC4476" w:rsidRDefault="00AC4476" w:rsidP="00AC4476">
      <w:pPr>
        <w:rPr>
          <w:b/>
          <w:sz w:val="32"/>
          <w:szCs w:val="32"/>
        </w:rPr>
      </w:pPr>
      <w:r w:rsidRPr="00AC4476">
        <w:rPr>
          <w:b/>
          <w:sz w:val="32"/>
          <w:szCs w:val="32"/>
        </w:rPr>
        <w:t>Prepočítavanie nákladov na réžiu:</w:t>
      </w:r>
    </w:p>
    <w:p w14:paraId="4A4759D5" w14:textId="77777777" w:rsidR="00AC4476" w:rsidRDefault="00AC4476" w:rsidP="00AC4476">
      <w:pPr>
        <w:rPr>
          <w:sz w:val="24"/>
          <w:szCs w:val="24"/>
        </w:rPr>
      </w:pPr>
      <w:r w:rsidRPr="00AC4476">
        <w:rPr>
          <w:sz w:val="24"/>
          <w:szCs w:val="24"/>
        </w:rPr>
        <w:t>Náklady z predchádzajúceho roku</w:t>
      </w:r>
      <w:r>
        <w:rPr>
          <w:sz w:val="24"/>
          <w:szCs w:val="24"/>
        </w:rPr>
        <w:t xml:space="preserve"> ( podklady z účtovníctva na základe účtovnej uzávierky, ktoré poskytuje ekonómka školy) : počet vydaných obedov za predchádzajúci rok ( podklady poskytuje vedúca ŠJ ).</w:t>
      </w:r>
    </w:p>
    <w:p w14:paraId="2E4E19EB" w14:textId="46E30F14" w:rsidR="00AC4476" w:rsidRDefault="00AC4476" w:rsidP="00AC4476">
      <w:pPr>
        <w:rPr>
          <w:sz w:val="24"/>
          <w:szCs w:val="24"/>
        </w:rPr>
      </w:pPr>
      <w:r>
        <w:rPr>
          <w:sz w:val="24"/>
          <w:szCs w:val="24"/>
        </w:rPr>
        <w:t xml:space="preserve">Hodnota stravného lístka: Réžia + </w:t>
      </w:r>
      <w:r w:rsidR="002C38F0">
        <w:rPr>
          <w:sz w:val="24"/>
          <w:szCs w:val="24"/>
        </w:rPr>
        <w:t>II</w:t>
      </w:r>
      <w:r w:rsidR="007F241C">
        <w:rPr>
          <w:sz w:val="24"/>
          <w:szCs w:val="24"/>
        </w:rPr>
        <w:t>I</w:t>
      </w:r>
      <w:r w:rsidR="002C38F0">
        <w:rPr>
          <w:sz w:val="24"/>
          <w:szCs w:val="24"/>
        </w:rPr>
        <w:t xml:space="preserve">. finančné pásmo pre dospelých stravníkov ( </w:t>
      </w:r>
      <w:r w:rsidR="00C15C95">
        <w:rPr>
          <w:sz w:val="24"/>
          <w:szCs w:val="24"/>
        </w:rPr>
        <w:t>2</w:t>
      </w:r>
      <w:r w:rsidR="002C38F0">
        <w:rPr>
          <w:sz w:val="24"/>
          <w:szCs w:val="24"/>
        </w:rPr>
        <w:t>,</w:t>
      </w:r>
      <w:r w:rsidR="007F241C">
        <w:rPr>
          <w:sz w:val="24"/>
          <w:szCs w:val="24"/>
        </w:rPr>
        <w:t>4</w:t>
      </w:r>
      <w:r w:rsidR="00C15C95">
        <w:rPr>
          <w:sz w:val="24"/>
          <w:szCs w:val="24"/>
        </w:rPr>
        <w:t>0</w:t>
      </w:r>
      <w:r w:rsidR="002C38F0">
        <w:rPr>
          <w:sz w:val="24"/>
          <w:szCs w:val="24"/>
        </w:rPr>
        <w:t xml:space="preserve"> € ).</w:t>
      </w:r>
    </w:p>
    <w:p w14:paraId="05452889" w14:textId="77777777" w:rsidR="002C38F0" w:rsidRDefault="002C38F0" w:rsidP="00AC4476">
      <w:pPr>
        <w:rPr>
          <w:sz w:val="24"/>
          <w:szCs w:val="24"/>
        </w:rPr>
      </w:pPr>
      <w:r>
        <w:rPr>
          <w:sz w:val="24"/>
          <w:szCs w:val="24"/>
        </w:rPr>
        <w:t>Príspevok zamestnávateľa: Hodnota stravného lístka x 55% ( príspevok zamestnávateľa) je zložený z režijných nákladov a dotácie na potraviny.</w:t>
      </w:r>
    </w:p>
    <w:p w14:paraId="4930D348" w14:textId="77777777" w:rsidR="002C38F0" w:rsidRDefault="002C38F0" w:rsidP="00AC4476">
      <w:pPr>
        <w:rPr>
          <w:sz w:val="24"/>
          <w:szCs w:val="24"/>
        </w:rPr>
      </w:pPr>
      <w:r>
        <w:rPr>
          <w:sz w:val="24"/>
          <w:szCs w:val="24"/>
        </w:rPr>
        <w:t>Hodnota stravného lístka x 45% = platba dospelého stravníka na jeden odobratý obed.</w:t>
      </w:r>
    </w:p>
    <w:p w14:paraId="71263DE1" w14:textId="77777777" w:rsidR="002C38F0" w:rsidRDefault="002C38F0" w:rsidP="00AC4476">
      <w:pPr>
        <w:rPr>
          <w:sz w:val="24"/>
          <w:szCs w:val="24"/>
        </w:rPr>
      </w:pPr>
    </w:p>
    <w:p w14:paraId="6320E0F0" w14:textId="77777777" w:rsidR="002C38F0" w:rsidRDefault="002C38F0" w:rsidP="002C38F0">
      <w:pPr>
        <w:jc w:val="center"/>
        <w:rPr>
          <w:sz w:val="32"/>
          <w:szCs w:val="32"/>
        </w:rPr>
      </w:pPr>
      <w:r w:rsidRPr="002C38F0">
        <w:rPr>
          <w:sz w:val="32"/>
          <w:szCs w:val="32"/>
        </w:rPr>
        <w:t>Réžia na jedno hlavné jedlo sa bude každý rok meniť podľa účtovnej uzávierky vždy k 1. marcu.</w:t>
      </w:r>
    </w:p>
    <w:p w14:paraId="7F624F4B" w14:textId="77777777" w:rsidR="002C38F0" w:rsidRDefault="002C38F0" w:rsidP="002C38F0">
      <w:pPr>
        <w:jc w:val="center"/>
        <w:rPr>
          <w:sz w:val="32"/>
          <w:szCs w:val="32"/>
        </w:rPr>
      </w:pPr>
    </w:p>
    <w:p w14:paraId="7988F6F7" w14:textId="77777777" w:rsidR="002C38F0" w:rsidRDefault="002C38F0" w:rsidP="002C38F0">
      <w:pPr>
        <w:jc w:val="center"/>
        <w:rPr>
          <w:sz w:val="32"/>
          <w:szCs w:val="32"/>
        </w:rPr>
      </w:pPr>
    </w:p>
    <w:p w14:paraId="1677525A" w14:textId="55B8F07D" w:rsidR="002C38F0" w:rsidRDefault="002C38F0" w:rsidP="002C38F0">
      <w:pPr>
        <w:rPr>
          <w:sz w:val="24"/>
          <w:szCs w:val="24"/>
        </w:rPr>
      </w:pPr>
      <w:r w:rsidRPr="002C38F0">
        <w:rPr>
          <w:sz w:val="24"/>
          <w:szCs w:val="24"/>
        </w:rPr>
        <w:t xml:space="preserve">V Žiline, dňa </w:t>
      </w:r>
      <w:r w:rsidR="00C15C95">
        <w:rPr>
          <w:sz w:val="24"/>
          <w:szCs w:val="24"/>
        </w:rPr>
        <w:t>9</w:t>
      </w:r>
      <w:r w:rsidRPr="002C38F0">
        <w:rPr>
          <w:sz w:val="24"/>
          <w:szCs w:val="24"/>
        </w:rPr>
        <w:t>.</w:t>
      </w:r>
      <w:r w:rsidR="00C15C95">
        <w:rPr>
          <w:sz w:val="24"/>
          <w:szCs w:val="24"/>
        </w:rPr>
        <w:t>2</w:t>
      </w:r>
      <w:r w:rsidRPr="002C38F0">
        <w:rPr>
          <w:sz w:val="24"/>
          <w:szCs w:val="24"/>
        </w:rPr>
        <w:t>.20</w:t>
      </w:r>
      <w:r w:rsidR="007F241C">
        <w:rPr>
          <w:sz w:val="24"/>
          <w:szCs w:val="24"/>
        </w:rPr>
        <w:t>2</w:t>
      </w:r>
      <w:r w:rsidR="00C15C95">
        <w:rPr>
          <w:sz w:val="24"/>
          <w:szCs w:val="24"/>
        </w:rPr>
        <w:t>4</w:t>
      </w:r>
    </w:p>
    <w:p w14:paraId="7A9EFA78" w14:textId="77777777" w:rsidR="002C38F0" w:rsidRDefault="002C38F0" w:rsidP="002C38F0">
      <w:pPr>
        <w:rPr>
          <w:sz w:val="24"/>
          <w:szCs w:val="24"/>
        </w:rPr>
      </w:pPr>
      <w:r>
        <w:rPr>
          <w:sz w:val="24"/>
          <w:szCs w:val="24"/>
        </w:rPr>
        <w:t xml:space="preserve">Danka </w:t>
      </w:r>
      <w:proofErr w:type="spellStart"/>
      <w:r>
        <w:rPr>
          <w:sz w:val="24"/>
          <w:szCs w:val="24"/>
        </w:rPr>
        <w:t>Barloková</w:t>
      </w:r>
      <w:proofErr w:type="spellEnd"/>
      <w:r>
        <w:rPr>
          <w:sz w:val="24"/>
          <w:szCs w:val="24"/>
        </w:rPr>
        <w:t xml:space="preserve">                                                                                Mgr. Alena </w:t>
      </w:r>
      <w:proofErr w:type="spellStart"/>
      <w:r>
        <w:rPr>
          <w:sz w:val="24"/>
          <w:szCs w:val="24"/>
        </w:rPr>
        <w:t>Tisoňová</w:t>
      </w:r>
      <w:proofErr w:type="spellEnd"/>
    </w:p>
    <w:p w14:paraId="3FFBBB24" w14:textId="77777777" w:rsidR="002C38F0" w:rsidRPr="002C38F0" w:rsidRDefault="002C38F0" w:rsidP="002C38F0">
      <w:pPr>
        <w:rPr>
          <w:sz w:val="24"/>
          <w:szCs w:val="24"/>
        </w:rPr>
      </w:pPr>
      <w:r>
        <w:rPr>
          <w:sz w:val="24"/>
          <w:szCs w:val="24"/>
        </w:rPr>
        <w:t xml:space="preserve">       vedúca ŠJ                                                                                        riaditeľka ZŠ s MŠ</w:t>
      </w:r>
    </w:p>
    <w:sectPr w:rsidR="002C38F0" w:rsidRPr="002C38F0" w:rsidSect="002A1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476"/>
    <w:rsid w:val="00020D17"/>
    <w:rsid w:val="002A1C0D"/>
    <w:rsid w:val="002C38F0"/>
    <w:rsid w:val="007F241C"/>
    <w:rsid w:val="00AC4476"/>
    <w:rsid w:val="00C1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57F03"/>
  <w15:docId w15:val="{01BF533D-618F-4EAC-B08C-05B21FE4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A1C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6</cp:revision>
  <cp:lastPrinted>2024-02-09T11:24:00Z</cp:lastPrinted>
  <dcterms:created xsi:type="dcterms:W3CDTF">2019-07-12T07:58:00Z</dcterms:created>
  <dcterms:modified xsi:type="dcterms:W3CDTF">2024-02-09T11:24:00Z</dcterms:modified>
</cp:coreProperties>
</file>