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5461F6">
        <w:rPr>
          <w:b/>
          <w:color w:val="000000" w:themeColor="text1"/>
          <w:sz w:val="24"/>
        </w:rPr>
        <w:t>21.09.2023 r (czwartek</w:t>
      </w:r>
      <w:r w:rsidR="00795757" w:rsidRPr="00795757">
        <w:rPr>
          <w:b/>
          <w:color w:val="000000" w:themeColor="text1"/>
          <w:sz w:val="24"/>
        </w:rPr>
        <w:t>)</w:t>
      </w:r>
      <w:r w:rsidR="005461F6">
        <w:rPr>
          <w:b/>
          <w:color w:val="000000" w:themeColor="text1"/>
          <w:sz w:val="24"/>
        </w:rPr>
        <w:t xml:space="preserve"> godz.17.15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5461F6" w:rsidRPr="005461F6" w:rsidRDefault="005461F6" w:rsidP="005461F6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5461F6">
        <w:rPr>
          <w:b/>
          <w:bCs/>
          <w:i/>
          <w:sz w:val="28"/>
          <w:lang w:val="pl-PL"/>
        </w:rPr>
        <w:t>Funkcja mentora w awansie zawodowym nauczyciela</w:t>
      </w:r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461F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461F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461F6">
        <w:rPr>
          <w:lang w:val="pl-PL"/>
        </w:rPr>
        <w:t>7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28" w:rsidRDefault="00C80A28" w:rsidP="00E92027">
      <w:r>
        <w:separator/>
      </w:r>
    </w:p>
  </w:endnote>
  <w:endnote w:type="continuationSeparator" w:id="0">
    <w:p w:rsidR="00C80A28" w:rsidRDefault="00C80A2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28" w:rsidRDefault="00C80A28" w:rsidP="00E92027">
      <w:r>
        <w:separator/>
      </w:r>
    </w:p>
  </w:footnote>
  <w:footnote w:type="continuationSeparator" w:id="0">
    <w:p w:rsidR="00C80A28" w:rsidRDefault="00C80A2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461F6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40169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662F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80A28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2023-09-04T12:10:00Z</dcterms:created>
  <dcterms:modified xsi:type="dcterms:W3CDTF">2023-09-04T12:10:00Z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