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54" w:rsidRPr="00567988" w:rsidRDefault="007C5054" w:rsidP="007C5054">
      <w:pPr>
        <w:tabs>
          <w:tab w:val="center" w:pos="7002"/>
        </w:tabs>
        <w:jc w:val="center"/>
        <w:rPr>
          <w:b/>
          <w:sz w:val="32"/>
          <w:szCs w:val="32"/>
        </w:rPr>
      </w:pPr>
      <w:r w:rsidRPr="00567988">
        <w:rPr>
          <w:b/>
          <w:sz w:val="32"/>
          <w:szCs w:val="32"/>
        </w:rPr>
        <w:t>Harmonogram zajęć projektowych ,,Laboratoria</w:t>
      </w:r>
      <w:r>
        <w:rPr>
          <w:b/>
          <w:sz w:val="32"/>
          <w:szCs w:val="32"/>
        </w:rPr>
        <w:t xml:space="preserve"> przyszłości” – Listopad</w:t>
      </w:r>
    </w:p>
    <w:tbl>
      <w:tblPr>
        <w:tblStyle w:val="Tabela-Siatka"/>
        <w:tblW w:w="0" w:type="auto"/>
        <w:tblLayout w:type="fixed"/>
        <w:tblLook w:val="04A0"/>
      </w:tblPr>
      <w:tblGrid>
        <w:gridCol w:w="1535"/>
        <w:gridCol w:w="3405"/>
        <w:gridCol w:w="3106"/>
        <w:gridCol w:w="1589"/>
        <w:gridCol w:w="1772"/>
      </w:tblGrid>
      <w:tr w:rsidR="007C5054" w:rsidTr="00C9445F">
        <w:trPr>
          <w:trHeight w:val="1044"/>
        </w:trPr>
        <w:tc>
          <w:tcPr>
            <w:tcW w:w="1535" w:type="dxa"/>
          </w:tcPr>
          <w:p w:rsidR="007C5054" w:rsidRPr="00567988" w:rsidRDefault="007C5054" w:rsidP="00C94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Tydzień</w:t>
            </w:r>
          </w:p>
        </w:tc>
        <w:tc>
          <w:tcPr>
            <w:tcW w:w="3405" w:type="dxa"/>
          </w:tcPr>
          <w:p w:rsidR="007C5054" w:rsidRPr="00567988" w:rsidRDefault="007C5054" w:rsidP="00C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Nauczyciel odpowiedzialny/Przedmiot</w:t>
            </w:r>
          </w:p>
        </w:tc>
        <w:tc>
          <w:tcPr>
            <w:tcW w:w="3106" w:type="dxa"/>
          </w:tcPr>
          <w:p w:rsidR="007C5054" w:rsidRPr="00567988" w:rsidRDefault="007C5054" w:rsidP="00C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Działanie/Temat zajęć</w:t>
            </w:r>
          </w:p>
        </w:tc>
        <w:tc>
          <w:tcPr>
            <w:tcW w:w="1589" w:type="dxa"/>
          </w:tcPr>
          <w:p w:rsidR="007C5054" w:rsidRPr="00567988" w:rsidRDefault="007C5054" w:rsidP="00C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Data przeprowadzonych zajęć</w:t>
            </w:r>
          </w:p>
        </w:tc>
        <w:tc>
          <w:tcPr>
            <w:tcW w:w="1772" w:type="dxa"/>
          </w:tcPr>
          <w:p w:rsidR="007C5054" w:rsidRPr="00567988" w:rsidRDefault="007C5054" w:rsidP="00C9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Zastosowany sprzę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7C5054" w:rsidTr="00C9445F">
        <w:trPr>
          <w:trHeight w:val="290"/>
        </w:trPr>
        <w:tc>
          <w:tcPr>
            <w:tcW w:w="1535" w:type="dxa"/>
            <w:vMerge w:val="restart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1.11.2022-4.11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5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Wójcik- Zindywidualizowana ścieżka kształcenia </w:t>
            </w:r>
            <w:proofErr w:type="spellStart"/>
            <w:r w:rsidR="003D020E"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</w:p>
        </w:tc>
        <w:tc>
          <w:tcPr>
            <w:tcW w:w="3106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,,Doskonalenie sprawności manualnej”.</w:t>
            </w:r>
          </w:p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  <w:tc>
          <w:tcPr>
            <w:tcW w:w="1772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Lego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7C5054" w:rsidTr="00C9445F">
        <w:trPr>
          <w:trHeight w:val="480"/>
        </w:trPr>
        <w:tc>
          <w:tcPr>
            <w:tcW w:w="1535" w:type="dxa"/>
            <w:vMerge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Głąb- plastyka</w:t>
            </w:r>
            <w:r w:rsidR="003D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20E">
              <w:rPr>
                <w:rFonts w:ascii="Times New Roman" w:hAnsi="Times New Roman" w:cs="Times New Roman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3106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,,Dyscyplina fotograficzna-fotografia”</w:t>
            </w:r>
          </w:p>
        </w:tc>
        <w:tc>
          <w:tcPr>
            <w:tcW w:w="1589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  <w:tc>
          <w:tcPr>
            <w:tcW w:w="1772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 fotograficzny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lampy oświetleniowe</w:t>
            </w:r>
          </w:p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54" w:rsidTr="00C9445F">
        <w:trPr>
          <w:trHeight w:val="335"/>
        </w:trPr>
        <w:tc>
          <w:tcPr>
            <w:tcW w:w="1535" w:type="dxa"/>
            <w:vMerge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Kwiatek- godzina wychowawcza</w:t>
            </w:r>
            <w:r w:rsidR="003D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20E">
              <w:rPr>
                <w:rFonts w:ascii="Times New Roman" w:hAnsi="Times New Roman" w:cs="Times New Roman"/>
                <w:sz w:val="24"/>
                <w:szCs w:val="24"/>
              </w:rPr>
              <w:t>kl.VI</w:t>
            </w:r>
            <w:proofErr w:type="spellEnd"/>
          </w:p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,,Zdrowe koktajle”.</w:t>
            </w:r>
          </w:p>
        </w:tc>
        <w:tc>
          <w:tcPr>
            <w:tcW w:w="1589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3.11.2022</w:t>
            </w:r>
          </w:p>
        </w:tc>
        <w:tc>
          <w:tcPr>
            <w:tcW w:w="1772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 wielofunkcyjny</w:t>
            </w:r>
          </w:p>
        </w:tc>
      </w:tr>
      <w:tr w:rsidR="007C5054" w:rsidTr="00C9445F">
        <w:trPr>
          <w:trHeight w:val="174"/>
        </w:trPr>
        <w:tc>
          <w:tcPr>
            <w:tcW w:w="1535" w:type="dxa"/>
            <w:vMerge w:val="restart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7.11.2022-11.11.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5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C5054" w:rsidRPr="0091719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9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„Poznajmy robota– wprowadzenie robota edukacyjnego jako środek dydaktyczny.”</w:t>
            </w:r>
          </w:p>
        </w:tc>
        <w:tc>
          <w:tcPr>
            <w:tcW w:w="1589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7.11.2022</w:t>
            </w:r>
          </w:p>
        </w:tc>
        <w:tc>
          <w:tcPr>
            <w:tcW w:w="1772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7C5054" w:rsidTr="00C9445F">
        <w:trPr>
          <w:trHeight w:val="218"/>
        </w:trPr>
        <w:tc>
          <w:tcPr>
            <w:tcW w:w="1535" w:type="dxa"/>
            <w:vMerge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C5054" w:rsidRPr="0094677F" w:rsidRDefault="007C5054" w:rsidP="003D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Kwiatek –godzina wychowawcza</w:t>
            </w:r>
            <w:r w:rsidR="003D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20E">
              <w:rPr>
                <w:rFonts w:ascii="Times New Roman" w:hAnsi="Times New Roman" w:cs="Times New Roman"/>
                <w:sz w:val="24"/>
                <w:szCs w:val="24"/>
              </w:rPr>
              <w:t>kl.V</w:t>
            </w:r>
            <w:proofErr w:type="spellEnd"/>
          </w:p>
        </w:tc>
        <w:tc>
          <w:tcPr>
            <w:tcW w:w="3106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,,</w:t>
            </w:r>
            <w:r w:rsidRPr="00A625C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Europejski Dzień Zdrowego Jedzenia i Gotowania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czy naprawdę wiesz co jesz? Przygotowujemy sałatkę owocową”. Klasa V</w:t>
            </w:r>
          </w:p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9.11.2022</w:t>
            </w:r>
          </w:p>
        </w:tc>
        <w:tc>
          <w:tcPr>
            <w:tcW w:w="1772" w:type="dxa"/>
          </w:tcPr>
          <w:p w:rsidR="007C5054" w:rsidRDefault="007C5054" w:rsidP="00C9445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ręczny</w:t>
            </w:r>
          </w:p>
          <w:p w:rsidR="007C5054" w:rsidRDefault="007C5054" w:rsidP="00C9445F">
            <w:r>
              <w:rPr>
                <w:rFonts w:ascii="Times New Roman" w:hAnsi="Times New Roman" w:cs="Times New Roman"/>
                <w:sz w:val="24"/>
                <w:szCs w:val="24"/>
              </w:rPr>
              <w:t>Mikser ręczny</w:t>
            </w:r>
          </w:p>
          <w:p w:rsidR="007C5054" w:rsidRDefault="007C5054" w:rsidP="00C9445F">
            <w:r>
              <w:rPr>
                <w:rFonts w:ascii="Times New Roman" w:hAnsi="Times New Roman" w:cs="Times New Roman"/>
                <w:sz w:val="24"/>
                <w:szCs w:val="24"/>
              </w:rPr>
              <w:t>Patelnie</w:t>
            </w:r>
          </w:p>
          <w:p w:rsidR="007C5054" w:rsidRDefault="007C5054" w:rsidP="00C9445F">
            <w:r>
              <w:rPr>
                <w:rFonts w:ascii="Times New Roman" w:hAnsi="Times New Roman" w:cs="Times New Roman"/>
                <w:sz w:val="24"/>
                <w:szCs w:val="24"/>
              </w:rPr>
              <w:t>Robot wielofunkcyjny</w:t>
            </w:r>
          </w:p>
          <w:p w:rsidR="007C5054" w:rsidRDefault="007C5054" w:rsidP="00C9445F">
            <w:r>
              <w:rPr>
                <w:rFonts w:ascii="Times New Roman" w:hAnsi="Times New Roman" w:cs="Times New Roman"/>
                <w:sz w:val="24"/>
                <w:szCs w:val="24"/>
              </w:rPr>
              <w:t>Garnki</w:t>
            </w:r>
          </w:p>
          <w:p w:rsidR="007C5054" w:rsidRDefault="007C5054" w:rsidP="00C944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Deski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krojenia </w:t>
            </w:r>
          </w:p>
          <w:p w:rsidR="007C5054" w:rsidRDefault="007C5054" w:rsidP="00C944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noży </w:t>
            </w:r>
          </w:p>
          <w:p w:rsidR="007C5054" w:rsidRDefault="007C5054" w:rsidP="00C9445F">
            <w:r>
              <w:rPr>
                <w:rFonts w:ascii="Times New Roman" w:hAnsi="Times New Roman" w:cs="Times New Roman"/>
                <w:sz w:val="24"/>
                <w:szCs w:val="24"/>
              </w:rPr>
              <w:t>Zestaw sztućców</w:t>
            </w:r>
          </w:p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54" w:rsidTr="00C9445F">
        <w:trPr>
          <w:trHeight w:val="131"/>
        </w:trPr>
        <w:tc>
          <w:tcPr>
            <w:tcW w:w="1535" w:type="dxa"/>
            <w:vMerge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z okazji Święta Niepodległości</w:t>
            </w:r>
          </w:p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Ślubowanie klas I</w:t>
            </w:r>
          </w:p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Myśliwiec, Iwona Banasik</w:t>
            </w:r>
          </w:p>
        </w:tc>
        <w:tc>
          <w:tcPr>
            <w:tcW w:w="3106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,,Ty jesteś wolność”. Akademia z okazji święta Niepodległości, Ślubowanie klas I </w:t>
            </w:r>
          </w:p>
        </w:tc>
        <w:tc>
          <w:tcPr>
            <w:tcW w:w="1589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10.11.2022.</w:t>
            </w:r>
          </w:p>
        </w:tc>
        <w:tc>
          <w:tcPr>
            <w:tcW w:w="1772" w:type="dxa"/>
          </w:tcPr>
          <w:p w:rsidR="007C5054" w:rsidRDefault="007C5054" w:rsidP="00C9445F">
            <w:r>
              <w:rPr>
                <w:rFonts w:ascii="Times New Roman" w:hAnsi="Times New Roman" w:cs="Times New Roman"/>
                <w:sz w:val="24"/>
                <w:szCs w:val="24"/>
              </w:rPr>
              <w:t>Aparat fotograficzny z akcesoriami</w:t>
            </w:r>
          </w:p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54" w:rsidTr="00C9445F">
        <w:trPr>
          <w:trHeight w:val="160"/>
        </w:trPr>
        <w:tc>
          <w:tcPr>
            <w:tcW w:w="1535" w:type="dxa"/>
            <w:vMerge w:val="restart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14.11.2022-18.11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5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C5054" w:rsidRPr="0091719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9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Kulka w kieszonce - konstruujemy z klocków Lego </w:t>
            </w:r>
            <w:proofErr w:type="spellStart"/>
            <w:r w:rsidRPr="0091719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Education</w:t>
            </w:r>
            <w:proofErr w:type="spellEnd"/>
            <w:r w:rsidRPr="0091719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772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LegoEducation</w:t>
            </w:r>
            <w:proofErr w:type="spellEnd"/>
          </w:p>
        </w:tc>
      </w:tr>
      <w:tr w:rsidR="007C5054" w:rsidTr="00C9445F">
        <w:trPr>
          <w:trHeight w:val="189"/>
        </w:trPr>
        <w:tc>
          <w:tcPr>
            <w:tcW w:w="1535" w:type="dxa"/>
            <w:vMerge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Nizioł- Janicka- biologia kl. V.</w:t>
            </w:r>
          </w:p>
        </w:tc>
        <w:tc>
          <w:tcPr>
            <w:tcW w:w="3106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,,Samożywność jako sposób odżywiania roślin”.</w:t>
            </w:r>
          </w:p>
          <w:p w:rsidR="007C5054" w:rsidRDefault="007C5054" w:rsidP="00C94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054" w:rsidRPr="00F56A9A" w:rsidRDefault="007C5054" w:rsidP="00C94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772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</w:tc>
      </w:tr>
      <w:tr w:rsidR="007C5054" w:rsidTr="00C9445F">
        <w:trPr>
          <w:trHeight w:val="160"/>
        </w:trPr>
        <w:tc>
          <w:tcPr>
            <w:tcW w:w="1535" w:type="dxa"/>
            <w:vMerge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Ratusznik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język niemiecki</w:t>
            </w:r>
            <w:r w:rsidR="003D020E">
              <w:rPr>
                <w:rFonts w:ascii="Times New Roman" w:hAnsi="Times New Roman" w:cs="Times New Roman"/>
                <w:sz w:val="24"/>
                <w:szCs w:val="24"/>
              </w:rPr>
              <w:t xml:space="preserve"> kl.VII</w:t>
            </w:r>
          </w:p>
        </w:tc>
        <w:tc>
          <w:tcPr>
            <w:tcW w:w="3106" w:type="dxa"/>
          </w:tcPr>
          <w:p w:rsidR="007C5054" w:rsidRPr="00B17E8F" w:rsidRDefault="007C5054" w:rsidP="00C9445F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pl-PL"/>
              </w:rPr>
            </w:pPr>
            <w:r w:rsidRPr="00B17E8F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pl-PL"/>
              </w:rPr>
              <w:t>ZAHLEN BIS 100 - QUIZ KLASOWY</w:t>
            </w:r>
          </w:p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772" w:type="dxa"/>
          </w:tcPr>
          <w:p w:rsidR="007C5054" w:rsidRPr="00854934" w:rsidRDefault="007C5054" w:rsidP="00C94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Aparat fotograficzny</w:t>
            </w:r>
          </w:p>
          <w:p w:rsidR="007C5054" w:rsidRDefault="007C5054" w:rsidP="00C9445F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54" w:rsidTr="00C9445F">
        <w:trPr>
          <w:trHeight w:val="174"/>
        </w:trPr>
        <w:tc>
          <w:tcPr>
            <w:tcW w:w="1535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21.11.2022-25.11.2022</w:t>
            </w:r>
          </w:p>
        </w:tc>
        <w:tc>
          <w:tcPr>
            <w:tcW w:w="3405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Łukawska- Koło ,,Kodowanie i programowanie” w klasie IV(zajęcia pozalekcyjne)</w:t>
            </w:r>
          </w:p>
        </w:tc>
        <w:tc>
          <w:tcPr>
            <w:tcW w:w="3106" w:type="dxa"/>
          </w:tcPr>
          <w:p w:rsidR="007C5054" w:rsidRPr="0091719F" w:rsidRDefault="007C5054" w:rsidP="00C94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9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„Emocje” – rozpoznawanie i nazywanie emocji z wykorzystaniem robota edukacyjnego”.</w:t>
            </w:r>
          </w:p>
        </w:tc>
        <w:tc>
          <w:tcPr>
            <w:tcW w:w="1589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772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7C5054" w:rsidTr="00C9445F">
        <w:trPr>
          <w:trHeight w:val="174"/>
        </w:trPr>
        <w:tc>
          <w:tcPr>
            <w:tcW w:w="1535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Nizioł- Janicka-matematyka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</w:p>
        </w:tc>
        <w:tc>
          <w:tcPr>
            <w:tcW w:w="3106" w:type="dxa"/>
          </w:tcPr>
          <w:p w:rsidR="007C5054" w:rsidRPr="00130F5D" w:rsidRDefault="007C5054" w:rsidP="00C94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Poznajemy ułamki- jako części całości.</w:t>
            </w:r>
          </w:p>
        </w:tc>
        <w:tc>
          <w:tcPr>
            <w:tcW w:w="1589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54" w:rsidTr="00C9445F">
        <w:trPr>
          <w:trHeight w:val="174"/>
        </w:trPr>
        <w:tc>
          <w:tcPr>
            <w:tcW w:w="1535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Lucyna Kwiatek- fizyka</w:t>
            </w:r>
          </w:p>
        </w:tc>
        <w:tc>
          <w:tcPr>
            <w:tcW w:w="3106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,,Poznajemy teleskop”.</w:t>
            </w:r>
          </w:p>
        </w:tc>
        <w:tc>
          <w:tcPr>
            <w:tcW w:w="1589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772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Teleskop</w:t>
            </w:r>
          </w:p>
        </w:tc>
      </w:tr>
      <w:tr w:rsidR="007C5054" w:rsidTr="00C9445F">
        <w:trPr>
          <w:trHeight w:val="174"/>
        </w:trPr>
        <w:tc>
          <w:tcPr>
            <w:tcW w:w="1535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30.11.2022</w:t>
            </w:r>
          </w:p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Ewelina Łukawska- Koło 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,,Kodowanie i programowanie” w klasie IV(zajęcia pozalekcyjne)</w:t>
            </w:r>
          </w:p>
        </w:tc>
        <w:tc>
          <w:tcPr>
            <w:tcW w:w="3106" w:type="dxa"/>
          </w:tcPr>
          <w:p w:rsidR="007C5054" w:rsidRDefault="007C5054" w:rsidP="00C9445F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,,Ćwiczenia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programowaniu”.</w:t>
            </w:r>
          </w:p>
        </w:tc>
        <w:tc>
          <w:tcPr>
            <w:tcW w:w="1589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28.11.2022</w:t>
            </w:r>
          </w:p>
        </w:tc>
        <w:tc>
          <w:tcPr>
            <w:tcW w:w="1772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7C5054" w:rsidTr="00C9445F">
        <w:trPr>
          <w:trHeight w:val="174"/>
        </w:trPr>
        <w:tc>
          <w:tcPr>
            <w:tcW w:w="1535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C5054" w:rsidRPr="0094677F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Głąb – zajęcia świetlicowe </w:t>
            </w:r>
          </w:p>
        </w:tc>
        <w:tc>
          <w:tcPr>
            <w:tcW w:w="3106" w:type="dxa"/>
          </w:tcPr>
          <w:p w:rsidR="007C5054" w:rsidRDefault="007C5054" w:rsidP="00C9445F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,,Układanie klocków Lego”.</w:t>
            </w:r>
          </w:p>
        </w:tc>
        <w:tc>
          <w:tcPr>
            <w:tcW w:w="1589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772" w:type="dxa"/>
          </w:tcPr>
          <w:p w:rsidR="007C5054" w:rsidRDefault="007C5054" w:rsidP="00C9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LegoEducation</w:t>
            </w:r>
            <w:proofErr w:type="spellEnd"/>
          </w:p>
        </w:tc>
      </w:tr>
    </w:tbl>
    <w:p w:rsidR="007C5054" w:rsidRDefault="007C5054" w:rsidP="007C5054"/>
    <w:p w:rsidR="007C5054" w:rsidRDefault="007C5054" w:rsidP="007C5054">
      <w:pPr>
        <w:jc w:val="right"/>
      </w:pPr>
      <w:r>
        <w:t>Opracowała: Ewelina Łukawska- szkolny koordynator programu ,,Laboratoria przyszłości.”</w:t>
      </w:r>
    </w:p>
    <w:p w:rsidR="007C5054" w:rsidRDefault="007C5054" w:rsidP="007C5054"/>
    <w:p w:rsidR="007C5054" w:rsidRDefault="007C5054" w:rsidP="007C5054"/>
    <w:p w:rsidR="0047773D" w:rsidRDefault="0047773D"/>
    <w:sectPr w:rsidR="0047773D" w:rsidSect="00567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5054"/>
    <w:rsid w:val="003D020E"/>
    <w:rsid w:val="0047773D"/>
    <w:rsid w:val="007C5054"/>
    <w:rsid w:val="00D4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2139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2022-11-29T20:24:00Z</dcterms:created>
  <dcterms:modified xsi:type="dcterms:W3CDTF">2022-11-30T19:12:00Z</dcterms:modified>
</cp:coreProperties>
</file>