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D2" w:rsidRDefault="001D3A79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0490"/>
      </w:tblGrid>
      <w:tr w:rsidR="001F7AA9" w:rsidRPr="003B187E" w:rsidTr="003B187E">
        <w:tc>
          <w:tcPr>
            <w:tcW w:w="15134" w:type="dxa"/>
            <w:gridSpan w:val="2"/>
          </w:tcPr>
          <w:p w:rsidR="001F7AA9" w:rsidRPr="003B187E" w:rsidRDefault="001E0379" w:rsidP="001E037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Informace o kamerovém</w:t>
            </w:r>
            <w:r w:rsidR="001F7AA9" w:rsidRPr="003B187E">
              <w:rPr>
                <w:rFonts w:ascii="Arial" w:hAnsi="Arial" w:cs="Arial"/>
                <w:b/>
                <w:sz w:val="40"/>
                <w:szCs w:val="40"/>
              </w:rPr>
              <w:t xml:space="preserve"> systém</w:t>
            </w:r>
            <w:r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="00DE7B2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A31DE">
              <w:rPr>
                <w:rFonts w:ascii="Arial" w:hAnsi="Arial" w:cs="Arial"/>
                <w:b/>
                <w:sz w:val="40"/>
                <w:szCs w:val="40"/>
              </w:rPr>
              <w:t xml:space="preserve">ZŠ </w:t>
            </w:r>
          </w:p>
        </w:tc>
      </w:tr>
      <w:tr w:rsidR="001F7AA9" w:rsidRPr="003E1EDF" w:rsidTr="003B187E">
        <w:tc>
          <w:tcPr>
            <w:tcW w:w="4644" w:type="dxa"/>
          </w:tcPr>
          <w:p w:rsidR="001F7AA9" w:rsidRPr="003B187E" w:rsidRDefault="001F7AA9" w:rsidP="003B187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Správce</w:t>
            </w:r>
          </w:p>
        </w:tc>
        <w:tc>
          <w:tcPr>
            <w:tcW w:w="10490" w:type="dxa"/>
          </w:tcPr>
          <w:p w:rsidR="00166C8F" w:rsidRPr="00166C8F" w:rsidRDefault="00166C8F" w:rsidP="00166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C8F">
              <w:rPr>
                <w:rFonts w:ascii="Arial" w:hAnsi="Arial" w:cs="Arial"/>
                <w:sz w:val="24"/>
                <w:szCs w:val="24"/>
              </w:rPr>
              <w:t>Základní škola, Praha 2, Vratislavova 13</w:t>
            </w:r>
          </w:p>
          <w:p w:rsidR="00166C8F" w:rsidRPr="00166C8F" w:rsidRDefault="00166C8F" w:rsidP="00166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C8F">
              <w:rPr>
                <w:rFonts w:ascii="Arial" w:hAnsi="Arial" w:cs="Arial"/>
                <w:sz w:val="24"/>
                <w:szCs w:val="24"/>
              </w:rPr>
              <w:t>Vratislavova 64/13, Vyšehrad, 128 00 Praha 2</w:t>
            </w:r>
          </w:p>
          <w:p w:rsidR="00166C8F" w:rsidRPr="00166C8F" w:rsidRDefault="00166C8F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C8F">
              <w:rPr>
                <w:rFonts w:ascii="Arial" w:hAnsi="Arial" w:cs="Arial"/>
                <w:sz w:val="24"/>
                <w:szCs w:val="24"/>
              </w:rPr>
              <w:t>IČ: 47610425</w:t>
            </w:r>
          </w:p>
          <w:p w:rsidR="00D51813" w:rsidRPr="00143F95" w:rsidRDefault="00D51813" w:rsidP="003B187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187E">
              <w:rPr>
                <w:rFonts w:ascii="Arial" w:hAnsi="Arial" w:cs="Arial"/>
                <w:sz w:val="24"/>
                <w:szCs w:val="24"/>
              </w:rPr>
              <w:t>Kon</w:t>
            </w:r>
            <w:r w:rsidR="00143F95">
              <w:rPr>
                <w:rFonts w:ascii="Arial" w:hAnsi="Arial" w:cs="Arial"/>
                <w:sz w:val="24"/>
                <w:szCs w:val="24"/>
              </w:rPr>
              <w:t xml:space="preserve">taktní osoba: </w:t>
            </w:r>
            <w:r w:rsidR="00A00F05">
              <w:rPr>
                <w:rFonts w:ascii="Arial" w:hAnsi="Arial" w:cs="Arial"/>
                <w:color w:val="FF0000"/>
                <w:sz w:val="24"/>
                <w:szCs w:val="24"/>
              </w:rPr>
              <w:t>doplnit</w:t>
            </w:r>
          </w:p>
          <w:p w:rsidR="001F7AA9" w:rsidRPr="003B187E" w:rsidRDefault="00D51813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7E">
              <w:rPr>
                <w:rFonts w:ascii="Arial" w:hAnsi="Arial" w:cs="Arial"/>
                <w:sz w:val="24"/>
                <w:szCs w:val="24"/>
              </w:rPr>
              <w:t>Pověřenec pro ochranu osobních údajů: JUDr. Irena Princová</w:t>
            </w:r>
            <w:r w:rsidR="001E0379">
              <w:rPr>
                <w:rFonts w:ascii="Arial" w:hAnsi="Arial" w:cs="Arial"/>
                <w:sz w:val="24"/>
                <w:szCs w:val="24"/>
              </w:rPr>
              <w:t>, tel.: 601 030 988</w:t>
            </w:r>
            <w:r w:rsidR="001F7AA9" w:rsidRPr="003B18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AA9" w:rsidRPr="003E1EDF" w:rsidTr="003B187E">
        <w:tc>
          <w:tcPr>
            <w:tcW w:w="4644" w:type="dxa"/>
          </w:tcPr>
          <w:p w:rsidR="001F7AA9" w:rsidRPr="003B187E" w:rsidRDefault="00D518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Účel zpracování</w:t>
            </w:r>
          </w:p>
        </w:tc>
        <w:tc>
          <w:tcPr>
            <w:tcW w:w="10490" w:type="dxa"/>
          </w:tcPr>
          <w:p w:rsidR="001F7AA9" w:rsidRPr="003B187E" w:rsidRDefault="001E0379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Ochrana důležitých, právem chráněných zájmů správce, zejména o</w:t>
            </w:r>
            <w:r w:rsidR="00D51813" w:rsidRPr="003B187E">
              <w:rPr>
                <w:rFonts w:ascii="Arial" w:hAnsi="Arial" w:cs="Arial"/>
                <w:sz w:val="24"/>
                <w:szCs w:val="24"/>
              </w:rPr>
              <w:t xml:space="preserve">chrana majetku správce, </w:t>
            </w:r>
            <w:r w:rsidR="00143F95">
              <w:rPr>
                <w:rFonts w:ascii="Arial" w:hAnsi="Arial" w:cs="Arial"/>
                <w:sz w:val="24"/>
                <w:szCs w:val="24"/>
              </w:rPr>
              <w:t xml:space="preserve">majetku, </w:t>
            </w:r>
            <w:r w:rsidR="00D51813" w:rsidRPr="003B187E">
              <w:rPr>
                <w:rFonts w:ascii="Arial" w:hAnsi="Arial" w:cs="Arial"/>
                <w:sz w:val="24"/>
                <w:szCs w:val="24"/>
              </w:rPr>
              <w:t>života a zdraví osob</w:t>
            </w:r>
          </w:p>
        </w:tc>
      </w:tr>
      <w:tr w:rsidR="001F7AA9" w:rsidRPr="003E1EDF" w:rsidTr="003B187E">
        <w:tc>
          <w:tcPr>
            <w:tcW w:w="4644" w:type="dxa"/>
          </w:tcPr>
          <w:p w:rsidR="001F7AA9" w:rsidRPr="003B187E" w:rsidRDefault="00D51813" w:rsidP="006A09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Právní důvod</w:t>
            </w:r>
            <w:r w:rsidR="006A099E">
              <w:rPr>
                <w:rFonts w:ascii="Arial" w:hAnsi="Arial" w:cs="Arial"/>
                <w:b/>
                <w:sz w:val="28"/>
                <w:szCs w:val="28"/>
              </w:rPr>
              <w:t xml:space="preserve"> zpracování</w:t>
            </w:r>
          </w:p>
        </w:tc>
        <w:tc>
          <w:tcPr>
            <w:tcW w:w="10490" w:type="dxa"/>
          </w:tcPr>
          <w:p w:rsidR="001F7AA9" w:rsidRPr="001E0379" w:rsidRDefault="001E0379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Oprávněné zájmy správce či</w:t>
            </w:r>
            <w:r w:rsidR="00D51813" w:rsidRPr="003B187E">
              <w:rPr>
                <w:rFonts w:ascii="Arial" w:hAnsi="Arial" w:cs="Arial"/>
                <w:sz w:val="24"/>
                <w:szCs w:val="24"/>
              </w:rPr>
              <w:t xml:space="preserve"> třetích stran (čl. 6 odst. 1 písm. f</w:t>
            </w:r>
            <w:r>
              <w:rPr>
                <w:rFonts w:ascii="Arial" w:hAnsi="Arial" w:cs="Arial"/>
                <w:sz w:val="24"/>
                <w:szCs w:val="24"/>
              </w:rPr>
              <w:t>) obecného nařízení o ochraně osobních údajů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…….</w:t>
            </w:r>
          </w:p>
        </w:tc>
      </w:tr>
      <w:tr w:rsidR="001E0379" w:rsidRPr="003E1EDF" w:rsidTr="003B187E">
        <w:tc>
          <w:tcPr>
            <w:tcW w:w="4644" w:type="dxa"/>
          </w:tcPr>
          <w:p w:rsidR="001E0379" w:rsidRPr="003B187E" w:rsidRDefault="001E03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Oprávněné zájmy správce</w:t>
            </w:r>
          </w:p>
        </w:tc>
        <w:tc>
          <w:tcPr>
            <w:tcW w:w="10490" w:type="dxa"/>
          </w:tcPr>
          <w:p w:rsidR="001E0379" w:rsidRPr="003B187E" w:rsidRDefault="001E0379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Ochrana majetku správce, </w:t>
            </w:r>
            <w:r w:rsidR="00143F95">
              <w:rPr>
                <w:rFonts w:ascii="Arial" w:hAnsi="Arial" w:cs="Arial"/>
                <w:sz w:val="24"/>
                <w:szCs w:val="24"/>
              </w:rPr>
              <w:t xml:space="preserve">majetku, </w:t>
            </w:r>
            <w:r>
              <w:rPr>
                <w:rFonts w:ascii="Arial" w:hAnsi="Arial" w:cs="Arial"/>
                <w:sz w:val="24"/>
                <w:szCs w:val="24"/>
              </w:rPr>
              <w:t>života a zdraví osob</w:t>
            </w:r>
          </w:p>
        </w:tc>
      </w:tr>
      <w:tr w:rsidR="001F7AA9" w:rsidRPr="003E1EDF" w:rsidTr="003B187E">
        <w:tc>
          <w:tcPr>
            <w:tcW w:w="4644" w:type="dxa"/>
          </w:tcPr>
          <w:p w:rsidR="001F7AA9" w:rsidRPr="003B187E" w:rsidRDefault="00D518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Popis kategorií subjektů údajů</w:t>
            </w:r>
          </w:p>
        </w:tc>
        <w:tc>
          <w:tcPr>
            <w:tcW w:w="10490" w:type="dxa"/>
          </w:tcPr>
          <w:p w:rsidR="001F7AA9" w:rsidRPr="003B187E" w:rsidRDefault="00D51813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7E">
              <w:rPr>
                <w:rFonts w:ascii="Arial" w:hAnsi="Arial" w:cs="Arial"/>
                <w:sz w:val="24"/>
                <w:szCs w:val="24"/>
              </w:rPr>
              <w:t>Osoby vstupují</w:t>
            </w:r>
            <w:r w:rsidR="00143F95">
              <w:rPr>
                <w:rFonts w:ascii="Arial" w:hAnsi="Arial" w:cs="Arial"/>
                <w:sz w:val="24"/>
                <w:szCs w:val="24"/>
              </w:rPr>
              <w:t xml:space="preserve">cí do monitorovaného prostoru, </w:t>
            </w:r>
            <w:r w:rsidRPr="003B187E">
              <w:rPr>
                <w:rFonts w:ascii="Arial" w:hAnsi="Arial" w:cs="Arial"/>
                <w:sz w:val="24"/>
                <w:szCs w:val="24"/>
              </w:rPr>
              <w:t>zaměstnanci</w:t>
            </w:r>
            <w:r w:rsidR="00907986">
              <w:rPr>
                <w:rFonts w:ascii="Arial" w:hAnsi="Arial" w:cs="Arial"/>
                <w:sz w:val="24"/>
                <w:szCs w:val="24"/>
              </w:rPr>
              <w:t>,</w:t>
            </w:r>
            <w:r w:rsidR="00143F95">
              <w:rPr>
                <w:rFonts w:ascii="Arial" w:hAnsi="Arial" w:cs="Arial"/>
                <w:sz w:val="24"/>
                <w:szCs w:val="24"/>
              </w:rPr>
              <w:t xml:space="preserve"> žáci školy</w:t>
            </w:r>
          </w:p>
        </w:tc>
      </w:tr>
      <w:tr w:rsidR="001F7AA9" w:rsidRPr="003E1EDF" w:rsidTr="003B187E">
        <w:tc>
          <w:tcPr>
            <w:tcW w:w="4644" w:type="dxa"/>
          </w:tcPr>
          <w:p w:rsidR="001F7AA9" w:rsidRPr="003B187E" w:rsidRDefault="00D518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Popis kategorií osobních údajů</w:t>
            </w:r>
          </w:p>
        </w:tc>
        <w:tc>
          <w:tcPr>
            <w:tcW w:w="10490" w:type="dxa"/>
          </w:tcPr>
          <w:p w:rsidR="001F7AA9" w:rsidRPr="003B187E" w:rsidRDefault="00D51813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7E">
              <w:rPr>
                <w:rFonts w:ascii="Arial" w:hAnsi="Arial" w:cs="Arial"/>
                <w:sz w:val="24"/>
                <w:szCs w:val="24"/>
              </w:rPr>
              <w:t>Identifikační údaje ve formě kamerového záznamu</w:t>
            </w:r>
          </w:p>
        </w:tc>
      </w:tr>
      <w:tr w:rsidR="006A099E" w:rsidRPr="003E1EDF" w:rsidTr="003B187E">
        <w:tc>
          <w:tcPr>
            <w:tcW w:w="4644" w:type="dxa"/>
          </w:tcPr>
          <w:p w:rsidR="006A099E" w:rsidRPr="003B187E" w:rsidRDefault="006A099E" w:rsidP="00295E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Příjemci osobních údajů</w:t>
            </w:r>
          </w:p>
        </w:tc>
        <w:tc>
          <w:tcPr>
            <w:tcW w:w="10490" w:type="dxa"/>
          </w:tcPr>
          <w:p w:rsidR="006A099E" w:rsidRPr="003B187E" w:rsidRDefault="006A099E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Pr="003B187E">
              <w:rPr>
                <w:rFonts w:ascii="Arial" w:hAnsi="Arial" w:cs="Arial"/>
                <w:sz w:val="24"/>
                <w:szCs w:val="24"/>
              </w:rPr>
              <w:t>odůvodněných případech orgány činné v trestním řízení, případně jiné zainteresované subjekty pro naplnění účelu zpracování. Nejsou plánovaní příjemci v třetích zemích.</w:t>
            </w:r>
          </w:p>
        </w:tc>
      </w:tr>
      <w:tr w:rsidR="001F7AA9" w:rsidRPr="003E1EDF" w:rsidTr="003B187E">
        <w:tc>
          <w:tcPr>
            <w:tcW w:w="4644" w:type="dxa"/>
          </w:tcPr>
          <w:p w:rsidR="001F7AA9" w:rsidRPr="003B187E" w:rsidRDefault="00D51813" w:rsidP="00295E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Informace poskytované subjektům údajů</w:t>
            </w:r>
          </w:p>
        </w:tc>
        <w:tc>
          <w:tcPr>
            <w:tcW w:w="10490" w:type="dxa"/>
          </w:tcPr>
          <w:p w:rsidR="001F7AA9" w:rsidRPr="003B187E" w:rsidRDefault="00D51813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7E">
              <w:rPr>
                <w:rFonts w:ascii="Arial" w:hAnsi="Arial" w:cs="Arial"/>
                <w:sz w:val="24"/>
                <w:szCs w:val="24"/>
              </w:rPr>
              <w:t>Prostřed</w:t>
            </w:r>
            <w:r w:rsidR="00143F95">
              <w:rPr>
                <w:rFonts w:ascii="Arial" w:hAnsi="Arial" w:cs="Arial"/>
                <w:sz w:val="24"/>
                <w:szCs w:val="24"/>
              </w:rPr>
              <w:t>nictvím informace umístěné ve vstupu</w:t>
            </w:r>
            <w:r w:rsidR="00A941F2" w:rsidRPr="003B187E">
              <w:rPr>
                <w:rFonts w:ascii="Arial" w:hAnsi="Arial" w:cs="Arial"/>
                <w:sz w:val="24"/>
                <w:szCs w:val="24"/>
              </w:rPr>
              <w:t xml:space="preserve"> do zaznamenávaného prosto</w:t>
            </w:r>
            <w:r w:rsidR="00143F95">
              <w:rPr>
                <w:rFonts w:ascii="Arial" w:hAnsi="Arial" w:cs="Arial"/>
                <w:sz w:val="24"/>
                <w:szCs w:val="24"/>
              </w:rPr>
              <w:t>ru</w:t>
            </w:r>
          </w:p>
        </w:tc>
      </w:tr>
      <w:tr w:rsidR="00295EE0" w:rsidRPr="003E1EDF" w:rsidTr="003B187E">
        <w:tc>
          <w:tcPr>
            <w:tcW w:w="4644" w:type="dxa"/>
          </w:tcPr>
          <w:p w:rsidR="00295EE0" w:rsidRPr="003B187E" w:rsidRDefault="00295E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Lhůta pro výmaz</w:t>
            </w:r>
          </w:p>
        </w:tc>
        <w:tc>
          <w:tcPr>
            <w:tcW w:w="10490" w:type="dxa"/>
          </w:tcPr>
          <w:p w:rsidR="00295EE0" w:rsidRPr="003B187E" w:rsidRDefault="00D00CF7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Doba uchování záznamu jsou 3 dny</w:t>
            </w:r>
            <w:r w:rsidR="00295EE0" w:rsidRPr="003B187E">
              <w:rPr>
                <w:rFonts w:ascii="Arial" w:hAnsi="Arial" w:cs="Arial"/>
                <w:sz w:val="24"/>
                <w:szCs w:val="24"/>
              </w:rPr>
              <w:t xml:space="preserve">. Řešený zachycený incident je uchován po nezbytnou dobu. </w:t>
            </w:r>
          </w:p>
        </w:tc>
      </w:tr>
      <w:tr w:rsidR="00347EDC" w:rsidRPr="003E1EDF" w:rsidTr="003B187E">
        <w:tc>
          <w:tcPr>
            <w:tcW w:w="4644" w:type="dxa"/>
          </w:tcPr>
          <w:p w:rsidR="00347EDC" w:rsidRPr="003B187E" w:rsidRDefault="00347E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 xml:space="preserve">Objekt umístění kamer </w:t>
            </w:r>
          </w:p>
        </w:tc>
        <w:tc>
          <w:tcPr>
            <w:tcW w:w="10490" w:type="dxa"/>
          </w:tcPr>
          <w:p w:rsidR="00347EDC" w:rsidRPr="003B187E" w:rsidRDefault="007C0570" w:rsidP="007C0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Budova </w:t>
            </w:r>
            <w:r w:rsidR="00166C8F">
              <w:rPr>
                <w:rFonts w:ascii="Arial" w:hAnsi="Arial" w:cs="Arial"/>
                <w:sz w:val="24"/>
                <w:szCs w:val="24"/>
              </w:rPr>
              <w:t>Základní školy, Praha 2, Vratislavova 13</w:t>
            </w:r>
          </w:p>
        </w:tc>
      </w:tr>
      <w:tr w:rsidR="003E1EDF" w:rsidRPr="003E1EDF" w:rsidTr="003B187E">
        <w:tc>
          <w:tcPr>
            <w:tcW w:w="4644" w:type="dxa"/>
          </w:tcPr>
          <w:p w:rsidR="003E1EDF" w:rsidRPr="003B187E" w:rsidRDefault="003E1E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Režim kamer</w:t>
            </w:r>
          </w:p>
        </w:tc>
        <w:tc>
          <w:tcPr>
            <w:tcW w:w="10490" w:type="dxa"/>
          </w:tcPr>
          <w:p w:rsidR="003E1EDF" w:rsidRPr="003B187E" w:rsidRDefault="003E1EDF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7E">
              <w:rPr>
                <w:rFonts w:ascii="Arial" w:hAnsi="Arial" w:cs="Arial"/>
                <w:sz w:val="24"/>
                <w:szCs w:val="24"/>
              </w:rPr>
              <w:t>Nepřetržitý pouze obrazový záznam</w:t>
            </w:r>
          </w:p>
        </w:tc>
      </w:tr>
      <w:tr w:rsidR="003E1EDF" w:rsidRPr="003E1EDF" w:rsidTr="003B187E">
        <w:tc>
          <w:tcPr>
            <w:tcW w:w="4644" w:type="dxa"/>
          </w:tcPr>
          <w:p w:rsidR="003E1EDF" w:rsidRPr="003B187E" w:rsidRDefault="003E1E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187E">
              <w:rPr>
                <w:rFonts w:ascii="Arial" w:hAnsi="Arial" w:cs="Arial"/>
                <w:b/>
                <w:sz w:val="28"/>
                <w:szCs w:val="28"/>
              </w:rPr>
              <w:t>Zpracovatel</w:t>
            </w:r>
          </w:p>
        </w:tc>
        <w:tc>
          <w:tcPr>
            <w:tcW w:w="10490" w:type="dxa"/>
          </w:tcPr>
          <w:p w:rsidR="003E1EDF" w:rsidRPr="003B187E" w:rsidRDefault="003E1EDF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7E">
              <w:rPr>
                <w:rFonts w:ascii="Arial" w:hAnsi="Arial" w:cs="Arial"/>
                <w:sz w:val="24"/>
                <w:szCs w:val="24"/>
              </w:rPr>
              <w:t>Nevyužívá se</w:t>
            </w:r>
          </w:p>
        </w:tc>
      </w:tr>
      <w:tr w:rsidR="006A099E" w:rsidRPr="003E1EDF" w:rsidTr="003B187E">
        <w:tc>
          <w:tcPr>
            <w:tcW w:w="4644" w:type="dxa"/>
          </w:tcPr>
          <w:p w:rsidR="006A099E" w:rsidRPr="003B187E" w:rsidRDefault="006A09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Práva subjektů údajů</w:t>
            </w:r>
          </w:p>
        </w:tc>
        <w:tc>
          <w:tcPr>
            <w:tcW w:w="10490" w:type="dxa"/>
          </w:tcPr>
          <w:p w:rsidR="006A099E" w:rsidRPr="003B187E" w:rsidRDefault="006A099E" w:rsidP="003B1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Subjekt údajů má právo na přístup k osobním údajům</w:t>
            </w:r>
            <w:r w:rsidR="00802E58">
              <w:rPr>
                <w:rFonts w:ascii="Arial" w:hAnsi="Arial" w:cs="Arial"/>
                <w:sz w:val="24"/>
                <w:szCs w:val="24"/>
              </w:rPr>
              <w:t>, právo na opravu osobních údajů, právo na výmaz osobních údajů, právo na omezení zpracování, právo na přenositelnost osobních údajů, právo vznést námitku proti zpracování a právo vznést stížnost u dozorového orgánu</w:t>
            </w:r>
          </w:p>
        </w:tc>
      </w:tr>
      <w:tr w:rsidR="00CB0C54" w:rsidTr="00CB0C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54" w:rsidRDefault="00CB0C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Způsob uplatnění práv subjektů údajů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54" w:rsidRDefault="00CB0C54" w:rsidP="00C1532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datovou schránkou z datové schránky subjektu údajů</w:t>
            </w:r>
          </w:p>
          <w:p w:rsidR="00CB0C54" w:rsidRDefault="00CB0C54" w:rsidP="00C1532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prostřednictvím e-mailu s platným kvalifikovaným elektronickým podpisem</w:t>
            </w:r>
          </w:p>
          <w:p w:rsidR="00CB0C54" w:rsidRDefault="00CB0C54" w:rsidP="00C1532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ověřením totožnosti při osobním podání žádosti</w:t>
            </w:r>
          </w:p>
          <w:p w:rsidR="00CB0C54" w:rsidRDefault="00CB0C54" w:rsidP="00C1532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listinná žádost s úředně ověřeným podpisem</w:t>
            </w:r>
          </w:p>
        </w:tc>
      </w:tr>
    </w:tbl>
    <w:p w:rsidR="001F7AA9" w:rsidRDefault="001F7AA9"/>
    <w:sectPr w:rsidR="001F7AA9" w:rsidSect="003B1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E93"/>
    <w:multiLevelType w:val="hybridMultilevel"/>
    <w:tmpl w:val="A1C45C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2297F"/>
    <w:rsid w:val="00095891"/>
    <w:rsid w:val="00143F95"/>
    <w:rsid w:val="00166C8F"/>
    <w:rsid w:val="001D3A79"/>
    <w:rsid w:val="001E0379"/>
    <w:rsid w:val="001F7AA9"/>
    <w:rsid w:val="00295EE0"/>
    <w:rsid w:val="00347EDC"/>
    <w:rsid w:val="003B187E"/>
    <w:rsid w:val="003E1EDF"/>
    <w:rsid w:val="003F71B3"/>
    <w:rsid w:val="005937B1"/>
    <w:rsid w:val="006A099E"/>
    <w:rsid w:val="00704656"/>
    <w:rsid w:val="007C0570"/>
    <w:rsid w:val="00802E58"/>
    <w:rsid w:val="00883E3C"/>
    <w:rsid w:val="00907986"/>
    <w:rsid w:val="00983A6F"/>
    <w:rsid w:val="009A31DE"/>
    <w:rsid w:val="00A00F05"/>
    <w:rsid w:val="00A941F2"/>
    <w:rsid w:val="00B21847"/>
    <w:rsid w:val="00B70761"/>
    <w:rsid w:val="00CB0C54"/>
    <w:rsid w:val="00D00CF7"/>
    <w:rsid w:val="00D44791"/>
    <w:rsid w:val="00D51813"/>
    <w:rsid w:val="00DE7B26"/>
    <w:rsid w:val="00E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F0826-90CF-46E9-90DF-FD8CE87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Pletková Barbora</dc:creator>
  <cp:lastModifiedBy>Trunda Jiří</cp:lastModifiedBy>
  <cp:revision>2</cp:revision>
  <cp:lastPrinted>2018-08-22T11:29:00Z</cp:lastPrinted>
  <dcterms:created xsi:type="dcterms:W3CDTF">2023-04-18T05:13:00Z</dcterms:created>
  <dcterms:modified xsi:type="dcterms:W3CDTF">2023-04-18T05:13:00Z</dcterms:modified>
</cp:coreProperties>
</file>