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FB" w:rsidRPr="00376AD4" w:rsidRDefault="00376AD4"/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Piosenka Miesiąca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376AD4">
        <w:rPr>
          <w:rFonts w:ascii="Times New Roman" w:hAnsi="Times New Roman" w:cs="Times New Roman"/>
          <w:b/>
        </w:rPr>
        <w:t>NAJWAŻNIEJSZA JEST RODZINA</w:t>
      </w:r>
      <w:r>
        <w:rPr>
          <w:rFonts w:ascii="Times New Roman" w:hAnsi="Times New Roman" w:cs="Times New Roman"/>
          <w:b/>
        </w:rPr>
        <w:t>”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1. Kiedy wstaję, mama zawsze na mnie czeka,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uśmiechnięta, pyta, jaki miałem sen.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Tata tuli i podaje kubek mleka.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Cieszę się, bo przecież dobrze wiem,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Ref: x2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że najważniejsza jest rodzina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- tata i mama, siostra, brat.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W rodzinie wszystko się zaczyna,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 xml:space="preserve">to mój wesoły, mały świat. 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2. Kiedy nie mam już pomysłów na zabawę,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to z pomocą biegnie siostra albo brat.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Urządzamy wtedy razem wielką wrzawę.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Wiemy, choć niewiele mamy lat,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Ref: x2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że najważniejsza jest rodzina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- tata i mama, siostra, brat.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W rodzinie wszystko się zaczyna,</w:t>
      </w: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to mój wesoły, mały świat.</w:t>
      </w: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Wiersz Miesiąca</w:t>
      </w: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Z okazji święta Taty i Mamy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dziś uroczyście wam obiecamy: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codziennie sprzątać swoje zabawki,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nigdy nie spadać z wielkiej huśtawki,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od mamy nigdzie się nie oddalać,</w:t>
      </w: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groźnych zapałek szust! nie zapalać.</w:t>
      </w: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Będziemy grzeczni i przyrzekamy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słuchać uważnie taty i mamy.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Wyszorujemy ząbki starannie</w:t>
      </w: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i nie będziemy wariować w wannie.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Mama nas uczy drogowych znaków,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tata trenuje małych pływaków.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Lecz nikt przez pasy sam nie przechodzi</w:t>
      </w: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ani do wody w morzu nie wchodzi!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Od taty wiemy dużo o świecie: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że trzeba czapkę zakładać w lecie,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że się obcego pieska nie głaszcze,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bo czasem groźnie otwiera paszczę.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I na kontakty uważać mamy,</w:t>
      </w: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więc się od prądu z dala trzymamy!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Czytacie bajki, gdy księżyc świeci,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rano buziaczkiem budzicie dzieci,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a choć psocimy czasem troszeczkę,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to wciąż jesteśmy waszym Słoneczkiem.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  <w:r w:rsidRPr="00376AD4">
        <w:rPr>
          <w:rFonts w:ascii="Times New Roman" w:hAnsi="Times New Roman" w:cs="Times New Roman"/>
        </w:rPr>
        <w:t>Bo z rodzicami jest zawsze lato,</w:t>
      </w: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  <w:sectPr w:rsidR="00376AD4" w:rsidSect="00376AD4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 w:rsidRPr="00376AD4">
        <w:rPr>
          <w:rFonts w:ascii="Times New Roman" w:hAnsi="Times New Roman" w:cs="Times New Roman"/>
        </w:rPr>
        <w:t>kochana Mamo, kochany Tato!</w:t>
      </w:r>
      <w:r w:rsidRPr="00376AD4">
        <w:rPr>
          <w:rFonts w:ascii="Times New Roman" w:hAnsi="Times New Roman" w:cs="Times New Roman"/>
        </w:rPr>
        <w:cr/>
      </w: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p w:rsidR="00376AD4" w:rsidRDefault="00376AD4" w:rsidP="00376AD4">
      <w:pPr>
        <w:suppressAutoHyphens/>
        <w:autoSpaceDN w:val="0"/>
        <w:spacing w:after="120" w:line="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Tematyka poszczególnych tygodni:</w:t>
      </w:r>
    </w:p>
    <w:p w:rsidR="00376AD4" w:rsidRPr="00AE2F4D" w:rsidRDefault="00376AD4" w:rsidP="00376AD4">
      <w:pPr>
        <w:rPr>
          <w:rFonts w:ascii="Times New Roman" w:hAnsi="Times New Roman" w:cs="Times New Roman"/>
          <w:b/>
        </w:rPr>
      </w:pPr>
      <w:r w:rsidRPr="00AE2F4D">
        <w:rPr>
          <w:rFonts w:ascii="Times New Roman" w:hAnsi="Times New Roman" w:cs="Times New Roman"/>
          <w:b/>
        </w:rPr>
        <w:t>Od pomysłu aż po dach</w:t>
      </w:r>
    </w:p>
    <w:p w:rsidR="00376AD4" w:rsidRPr="00AE2F4D" w:rsidRDefault="00376AD4" w:rsidP="00376AD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poznanie różnych typów budynków, kształtowanie umiejętności klasyfikowania domów ze względu na pełnioną funkcję i na budowniczych, rozwijanie sprawności ruchowej, ćwiczenie zdolności wypowiadania się całym zdaniem, rozwijanie kreatywności podczas wykorzystywania różnorodnych technik plastycznych, kształtowanie umiejętności wyciągania i formułowania wniosków, doskonalenie umiejętności współpracy w grupie</w:t>
      </w:r>
    </w:p>
    <w:p w:rsidR="00376AD4" w:rsidRPr="00AE2F4D" w:rsidRDefault="00376AD4" w:rsidP="00376AD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wprowadzenie litery h, H, rozwijanie umiejętności analizy i syntezy sylabowej oraz głoskowej, uważne słuchanie, rozwijanie umiejętności grafomotorycznych, rozpoznawanie liter, którymi dzieci są zainteresowane na skutek zabawy, rozwijanie umiejętności współpracy</w:t>
      </w:r>
    </w:p>
    <w:p w:rsidR="00376AD4" w:rsidRPr="00AE2F4D" w:rsidRDefault="00376AD4" w:rsidP="00376AD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 xml:space="preserve">poznanie nazw domów budowanych przez zwierzęta, doskonalenie umiejętności matematycznych: klasyfikowania, przeliczania, rozróżniania figur geometrycznych, rozwijanie zasobu słownictwa, uczestniczenie w zabawach konstrukcyjnych i </w:t>
      </w:r>
      <w:proofErr w:type="spellStart"/>
      <w:r w:rsidRPr="00AE2F4D">
        <w:rPr>
          <w:rFonts w:ascii="Times New Roman" w:hAnsi="Times New Roman" w:cs="Times New Roman"/>
        </w:rPr>
        <w:t>plastyczno-techniczno-sensorycznych</w:t>
      </w:r>
      <w:proofErr w:type="spellEnd"/>
      <w:r w:rsidRPr="00AE2F4D">
        <w:rPr>
          <w:rFonts w:ascii="Times New Roman" w:hAnsi="Times New Roman" w:cs="Times New Roman"/>
        </w:rPr>
        <w:t>, ćwiczenie umiejętności współpracy</w:t>
      </w:r>
    </w:p>
    <w:p w:rsidR="00376AD4" w:rsidRPr="00AE2F4D" w:rsidRDefault="00376AD4" w:rsidP="00376AD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 xml:space="preserve">poznanie nazw materiałów budowlanych, utrwalenie nazw związanych z budową domu i osobami pracującymi przy budowie domu, utrwalanie stosunków przestrzennych oraz cech wielkościowych, kształtowanie poczucia pulsu w muzyce, rozwijanie umiejętności społecznych </w:t>
      </w:r>
    </w:p>
    <w:p w:rsidR="00376AD4" w:rsidRPr="00AE2F4D" w:rsidRDefault="00376AD4" w:rsidP="00376AD4">
      <w:p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  <w:b/>
        </w:rPr>
        <w:t>Jak powstaje…?</w:t>
      </w:r>
    </w:p>
    <w:p w:rsidR="00376AD4" w:rsidRPr="00AE2F4D" w:rsidRDefault="00376AD4" w:rsidP="00376AD4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kształtowanie wiedzy na temat zależności między pracą a wynagrodzeniem, wzbogacanie wiedzy dotyczącej rodzajów zawodów i przedmiotów potrzebnych do ich wykonywania, rozwijane sprawności ruchowej, doskonalenie umiejętności pracy w grupie</w:t>
      </w:r>
    </w:p>
    <w:p w:rsidR="00376AD4" w:rsidRPr="00AE2F4D" w:rsidRDefault="00376AD4" w:rsidP="00376AD4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poznanie procesu powstania wełnianych ubrań, zapoznanie z różnego rodzaju materiałami i przyborami krawcowej, wdrażanie do uważnego słuchania tekstów literackich, wzbogacanie słownika czynnego, rozwijanie sprawności motorycznej, kształtowania umiejętności współdziałania w grupie</w:t>
      </w:r>
    </w:p>
    <w:p w:rsidR="00376AD4" w:rsidRPr="00AE2F4D" w:rsidRDefault="00376AD4" w:rsidP="00376AD4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rozpoznawanie i podawanie nazw przetworów mlecznych, zapoznanie z etapami produkcji przetworów mlecznych, wdrażanie właściwych nawyków żywieniowych, utrwalanie umiejętności matematycznych (przeliczania, dodawania, odejmowania na konkretnych obiektach, odwzorowywania), zachęcanie do przeprowadzania eksperymentów i wyciągania z nich wniosków</w:t>
      </w:r>
    </w:p>
    <w:p w:rsidR="00376AD4" w:rsidRPr="00AE2F4D" w:rsidRDefault="00376AD4" w:rsidP="00376AD4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poznanie nazw instrumentów i sposobów wydobywania z nich dźwięków, wzbogacanie słownika czynnego o terminy związane z muzyką, rozwijanie koordynacji wzrokowo-ruchowej, utrwalanie poznanej piosenki, uwrażliwianie na dźwięki w otaczającym nas świecie</w:t>
      </w:r>
    </w:p>
    <w:p w:rsidR="00376AD4" w:rsidRPr="00AE2F4D" w:rsidRDefault="00376AD4" w:rsidP="00376AD4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poszerzenie wiedzy na temat sposobu powstawania ciasta oraz produktów z ciasta (pieczywo, makarony itp.), zapoznanie z zawodem piekarza, rozwijanie motoryki małej, stymulowanie wielu zmysłów, doskonalenie umiejętności współpracy, poznanie powiedzenia „masz babo placek”, utrwalenie wiedzy dzieci</w:t>
      </w:r>
    </w:p>
    <w:p w:rsidR="00376AD4" w:rsidRDefault="00376AD4" w:rsidP="00376AD4">
      <w:pPr>
        <w:pStyle w:val="Akapitzlist"/>
        <w:spacing w:after="200" w:line="276" w:lineRule="auto"/>
        <w:rPr>
          <w:rFonts w:ascii="Times New Roman" w:hAnsi="Times New Roman" w:cs="Times New Roman"/>
          <w:b/>
        </w:rPr>
      </w:pPr>
    </w:p>
    <w:p w:rsidR="00376AD4" w:rsidRPr="00376AD4" w:rsidRDefault="00376AD4" w:rsidP="00376AD4">
      <w:pPr>
        <w:spacing w:after="200" w:line="276" w:lineRule="auto"/>
        <w:rPr>
          <w:rFonts w:ascii="Times New Roman" w:hAnsi="Times New Roman" w:cs="Times New Roman"/>
          <w:b/>
        </w:rPr>
      </w:pPr>
    </w:p>
    <w:p w:rsidR="00376AD4" w:rsidRPr="00AE2F4D" w:rsidRDefault="00376AD4" w:rsidP="00376AD4">
      <w:pPr>
        <w:pStyle w:val="Akapitzlist"/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  <w:b/>
        </w:rPr>
        <w:t>Święto Rodziny</w:t>
      </w:r>
    </w:p>
    <w:p w:rsidR="00376AD4" w:rsidRPr="00AE2F4D" w:rsidRDefault="00376AD4" w:rsidP="00376AD4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utrwalanie nazw emocji, rozwijanie świadomości, że emocje są nieodłącznym elementem życia, doskonalenie umiejętności uważnego słuchania tekstu literackiego i wypowiadania się jego temat, rozwijanie postawy szacunku i życzliwości wobec najbliższych</w:t>
      </w:r>
    </w:p>
    <w:p w:rsidR="00376AD4" w:rsidRPr="00AE2F4D" w:rsidRDefault="00376AD4" w:rsidP="00376AD4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umiejętności uważnego słuchania tekstów literackich i wypowiadania się na ich temat, uświadomienie wartości, jaką jest rodzina, w tym rodzeństwo, wspomaganie rozwoju społecznego, poszerzanie słownika czynnego, rozwijanie umiejętności grafomotorycznych, kształtowanie poczucia obowiązku</w:t>
      </w:r>
    </w:p>
    <w:p w:rsidR="00376AD4" w:rsidRPr="00AE2F4D" w:rsidRDefault="00376AD4" w:rsidP="00376AD4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ćwiczenie umiejętności klasyfikacji ze względu na podaną cechę, kształtowanie umiejętności rozpoznawania kolorów, rozwijanie orientacji przestrzennej, ćwiczenie słuchania tekstów literackich ze zrozumieniem, kształtowanie poczucia przynależności do rodziny, rozwijanie ciekawości poznawczej i kreatywności poprzez eksperymentowanie</w:t>
      </w:r>
    </w:p>
    <w:p w:rsidR="00376AD4" w:rsidRPr="00AE2F4D" w:rsidRDefault="00376AD4" w:rsidP="00376AD4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 xml:space="preserve">zapoznanie z nową piosenką o tematyce rodzinnej, budzenie wrażliwości muzycznej, rozwijanie sprawności fizycznej, doskonalenie umiejętności </w:t>
      </w:r>
      <w:proofErr w:type="spellStart"/>
      <w:r w:rsidRPr="00AE2F4D">
        <w:rPr>
          <w:rFonts w:ascii="Times New Roman" w:hAnsi="Times New Roman" w:cs="Times New Roman"/>
        </w:rPr>
        <w:t>dramowych</w:t>
      </w:r>
      <w:proofErr w:type="spellEnd"/>
      <w:r w:rsidRPr="00AE2F4D">
        <w:rPr>
          <w:rFonts w:ascii="Times New Roman" w:hAnsi="Times New Roman" w:cs="Times New Roman"/>
        </w:rPr>
        <w:t>, doskonalenie współpracy w grupie</w:t>
      </w:r>
    </w:p>
    <w:p w:rsidR="00376AD4" w:rsidRDefault="00376AD4" w:rsidP="00376AD4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rozwijanie zdolności manualnych, poznawanie świata różnymi zmysłami, wzbogacanie słownika czynnego, podkreślanie wartości, jaką jest rodzina, wyrażanie radości z własnoręcznego przygotowywania upominków dla najbliższych, podsumowanie zdobytej wiedzy</w:t>
      </w:r>
    </w:p>
    <w:p w:rsidR="00376AD4" w:rsidRPr="00AE2F4D" w:rsidRDefault="00376AD4" w:rsidP="00376AD4">
      <w:pPr>
        <w:rPr>
          <w:rFonts w:ascii="Times New Roman" w:hAnsi="Times New Roman" w:cs="Times New Roman"/>
          <w:b/>
        </w:rPr>
      </w:pPr>
      <w:r w:rsidRPr="00AE2F4D">
        <w:rPr>
          <w:rFonts w:ascii="Times New Roman" w:hAnsi="Times New Roman" w:cs="Times New Roman"/>
          <w:b/>
        </w:rPr>
        <w:t>Dzień Dziecka</w:t>
      </w:r>
    </w:p>
    <w:p w:rsidR="00376AD4" w:rsidRPr="00AE2F4D" w:rsidRDefault="00376AD4" w:rsidP="00376AD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zapoznanie się z tematyką praw i obowiązków dzieci, kształtowanie świadomości korzystania ze swoich praw, rozwijanie umiejętności plastycznych, doskonalenie umiejętności współdziałania w grupie i przestrzegania wspólnie ustalonych zasad</w:t>
      </w:r>
    </w:p>
    <w:p w:rsidR="00376AD4" w:rsidRPr="00AE2F4D" w:rsidRDefault="00376AD4" w:rsidP="00376AD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poznanie znaczenia słowa przyjaciel, utrwalanie przekonania, że zwierzę może być przyjacielem człowieka, rozwijanie poczucia odpowiedzialności wobec domowego pupila, ćwiczenie umiejętności dzielenia wyrazów na sylaby, wdrażanie do uważnego słuchania tekstu literackiego</w:t>
      </w:r>
    </w:p>
    <w:p w:rsidR="00376AD4" w:rsidRPr="00AE2F4D" w:rsidRDefault="00376AD4" w:rsidP="00376AD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poznanie zasady działania magnesu, rozwijanie zdolności matematycznych (przeliczania, porównywania liczebności i budowania figur przestrzennych), wzbudzanie ciekawości poprzez aktywny udział w zabawach badawczych, przestrzeganie wspólnie ustalonych zasad, zachęcanie do zabaw ruchowych i obdarzania uwagą innych dzieci</w:t>
      </w:r>
    </w:p>
    <w:p w:rsidR="00376AD4" w:rsidRPr="00AE2F4D" w:rsidRDefault="00376AD4" w:rsidP="00376AD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poznanie nowej piosenki, kształtowanie poczucia rytmu oraz sprawności ruchowej, rozwijanie umiejętności uważnego słuchania tekstu literackiego, budowania wypowiedzi i spostrzegawczości, kształtowanie umiejętności podejmowania wspólnych zabaw w grupie</w:t>
      </w:r>
    </w:p>
    <w:p w:rsidR="00376AD4" w:rsidRPr="00AE2F4D" w:rsidRDefault="00376AD4" w:rsidP="00376AD4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</w:rPr>
      </w:pPr>
      <w:r w:rsidRPr="00AE2F4D">
        <w:rPr>
          <w:rFonts w:ascii="Times New Roman" w:hAnsi="Times New Roman" w:cs="Times New Roman"/>
        </w:rPr>
        <w:t>poznanie zabaw dziecięcych popularnych w innych krajach, utrwalenie wiedzy na temat praw i obowiązków dzieci, rozwijanie umiejętności plastycznych i konstrukcyjnych, pobudzanie zmysłu dotyku, kształtowanie umiejętności współdziałania w grupie, kształtowanie postawy wyrażającej szacunek w stosunku do innych kultur i ich przedstawicieli</w:t>
      </w:r>
    </w:p>
    <w:p w:rsidR="00376AD4" w:rsidRPr="00376AD4" w:rsidRDefault="00376AD4" w:rsidP="00376AD4">
      <w:pPr>
        <w:spacing w:line="240" w:lineRule="auto"/>
        <w:rPr>
          <w:rFonts w:ascii="Times New Roman" w:hAnsi="Times New Roman" w:cs="Times New Roman"/>
        </w:rPr>
      </w:pPr>
    </w:p>
    <w:sectPr w:rsidR="00376AD4" w:rsidRPr="00376AD4" w:rsidSect="00376AD4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DDB"/>
    <w:multiLevelType w:val="hybridMultilevel"/>
    <w:tmpl w:val="CE10B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11C80"/>
    <w:multiLevelType w:val="hybridMultilevel"/>
    <w:tmpl w:val="033EC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C6810"/>
    <w:multiLevelType w:val="hybridMultilevel"/>
    <w:tmpl w:val="F3D83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1710"/>
    <w:multiLevelType w:val="hybridMultilevel"/>
    <w:tmpl w:val="D2686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AD4"/>
    <w:rsid w:val="000F44DE"/>
    <w:rsid w:val="00376AD4"/>
    <w:rsid w:val="00564B5E"/>
    <w:rsid w:val="007800AA"/>
    <w:rsid w:val="00AF0B85"/>
    <w:rsid w:val="00BA6F70"/>
    <w:rsid w:val="00CB64AA"/>
    <w:rsid w:val="00E23041"/>
    <w:rsid w:val="00E3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AD4"/>
    <w:pPr>
      <w:spacing w:after="160" w:line="252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992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Stalec</dc:creator>
  <cp:lastModifiedBy>Maria Stalec</cp:lastModifiedBy>
  <cp:revision>1</cp:revision>
  <dcterms:created xsi:type="dcterms:W3CDTF">2024-04-29T12:26:00Z</dcterms:created>
  <dcterms:modified xsi:type="dcterms:W3CDTF">2024-04-29T12:36:00Z</dcterms:modified>
</cp:coreProperties>
</file>