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F8" w:rsidRDefault="000220F8" w:rsidP="000220F8">
      <w:pPr>
        <w:rPr>
          <w:rFonts w:eastAsia="Calibri"/>
          <w:b/>
          <w:bCs/>
          <w:sz w:val="28"/>
          <w:szCs w:val="28"/>
        </w:rPr>
      </w:pPr>
      <w:bookmarkStart w:id="0" w:name="_GoBack"/>
      <w:bookmarkEnd w:id="0"/>
    </w:p>
    <w:p w:rsidR="000220F8" w:rsidRPr="00F1098F" w:rsidRDefault="000220F8" w:rsidP="000220F8">
      <w:pPr>
        <w:pStyle w:val="Nagwek1"/>
        <w:jc w:val="center"/>
        <w:rPr>
          <w:rFonts w:cstheme="minorHAnsi"/>
          <w:color w:val="auto"/>
        </w:rPr>
      </w:pPr>
      <w:bookmarkStart w:id="1" w:name="_Hlk109762608"/>
      <w:r w:rsidRPr="00F1098F">
        <w:rPr>
          <w:rFonts w:cstheme="minorHAnsi"/>
          <w:color w:val="auto"/>
        </w:rPr>
        <w:t>PLAN PRACY SZKOŁY</w:t>
      </w:r>
    </w:p>
    <w:p w:rsidR="000220F8" w:rsidRPr="00F1098F" w:rsidRDefault="000220F8" w:rsidP="000220F8">
      <w:pPr>
        <w:pStyle w:val="Nagwek1"/>
        <w:jc w:val="center"/>
        <w:rPr>
          <w:rFonts w:cstheme="minorHAnsi"/>
          <w:iCs/>
          <w:color w:val="1F497D"/>
          <w:sz w:val="36"/>
          <w:szCs w:val="36"/>
          <w:lang w:val="pl-PL"/>
        </w:rPr>
      </w:pPr>
      <w:r w:rsidRPr="00F1098F">
        <w:rPr>
          <w:rFonts w:cstheme="minorHAnsi"/>
          <w:iCs/>
          <w:color w:val="1F497D"/>
          <w:sz w:val="36"/>
          <w:szCs w:val="36"/>
        </w:rPr>
        <w:t>NA ROK SZKOLNY 20</w:t>
      </w:r>
      <w:r w:rsidRPr="00F1098F">
        <w:rPr>
          <w:rFonts w:cstheme="minorHAnsi"/>
          <w:iCs/>
          <w:color w:val="1F497D"/>
          <w:sz w:val="36"/>
          <w:szCs w:val="36"/>
          <w:lang w:val="pl-PL"/>
        </w:rPr>
        <w:t>23</w:t>
      </w:r>
      <w:r w:rsidRPr="00F1098F">
        <w:rPr>
          <w:rFonts w:cstheme="minorHAnsi"/>
          <w:iCs/>
          <w:color w:val="1F497D"/>
          <w:sz w:val="36"/>
          <w:szCs w:val="36"/>
        </w:rPr>
        <w:t>/20</w:t>
      </w:r>
      <w:r w:rsidRPr="00F1098F">
        <w:rPr>
          <w:rFonts w:cstheme="minorHAnsi"/>
          <w:iCs/>
          <w:color w:val="1F497D"/>
          <w:sz w:val="36"/>
          <w:szCs w:val="36"/>
          <w:lang w:val="pl-PL"/>
        </w:rPr>
        <w:t>24</w:t>
      </w:r>
    </w:p>
    <w:p w:rsidR="000220F8" w:rsidRPr="00F1098F" w:rsidRDefault="000220F8" w:rsidP="000220F8">
      <w:pPr>
        <w:jc w:val="center"/>
        <w:rPr>
          <w:rFonts w:ascii="Bookman Old Style" w:hAnsi="Bookman Old Style" w:cstheme="minorHAnsi"/>
        </w:rPr>
      </w:pPr>
      <w:r w:rsidRPr="00F1098F">
        <w:rPr>
          <w:rFonts w:ascii="Bookman Old Style" w:hAnsi="Bookman Old Style" w:cstheme="minorHAnsi"/>
        </w:rPr>
        <w:t>„Szkoła to My”</w:t>
      </w:r>
    </w:p>
    <w:p w:rsidR="000220F8" w:rsidRPr="00F1098F" w:rsidRDefault="000220F8" w:rsidP="000220F8">
      <w:pPr>
        <w:pStyle w:val="Nagwek1"/>
        <w:rPr>
          <w:rFonts w:cstheme="minorHAnsi"/>
          <w:b w:val="0"/>
          <w:i/>
          <w:color w:val="1F497D"/>
          <w:lang w:val="pl-PL"/>
        </w:rPr>
      </w:pPr>
      <w:r w:rsidRPr="00F1098F">
        <w:rPr>
          <w:rFonts w:cstheme="minorHAnsi"/>
          <w:b w:val="0"/>
          <w:i/>
          <w:color w:val="1F497D"/>
          <w:lang w:val="pl-PL"/>
        </w:rPr>
        <w:t>Plan pracy szkoły realizuje wizję szkoły przyszłości wyrażoną w założeniach: kierowanie sobą, komunikacja, kooperacja, krytyczne myślenie, kreatywność.</w:t>
      </w:r>
    </w:p>
    <w:p w:rsidR="000220F8" w:rsidRPr="009E64BD" w:rsidRDefault="000220F8" w:rsidP="000220F8">
      <w:pPr>
        <w:rPr>
          <w:rFonts w:eastAsia="Calibri" w:cstheme="minorHAnsi"/>
          <w:b/>
          <w:sz w:val="24"/>
          <w:szCs w:val="24"/>
        </w:rPr>
      </w:pPr>
    </w:p>
    <w:p w:rsidR="000220F8" w:rsidRPr="00376602" w:rsidRDefault="000220F8" w:rsidP="000220F8">
      <w:pPr>
        <w:rPr>
          <w:rFonts w:ascii="Bookman Old Style" w:eastAsia="Calibri" w:hAnsi="Bookman Old Style" w:cstheme="minorHAnsi"/>
          <w:b/>
          <w:sz w:val="24"/>
          <w:szCs w:val="24"/>
        </w:rPr>
      </w:pPr>
      <w:r w:rsidRPr="00376602">
        <w:rPr>
          <w:rFonts w:ascii="Bookman Old Style" w:eastAsia="Calibri" w:hAnsi="Bookman Old Style" w:cstheme="minorHAnsi"/>
          <w:b/>
          <w:sz w:val="24"/>
          <w:szCs w:val="24"/>
        </w:rPr>
        <w:t xml:space="preserve">Część I. </w:t>
      </w:r>
    </w:p>
    <w:p w:rsidR="000220F8" w:rsidRPr="00376602" w:rsidRDefault="000220F8" w:rsidP="000220F8">
      <w:pPr>
        <w:rPr>
          <w:rFonts w:ascii="Bookman Old Style" w:eastAsia="Calibri" w:hAnsi="Bookman Old Style" w:cstheme="minorHAnsi"/>
          <w:b/>
          <w:sz w:val="24"/>
          <w:szCs w:val="24"/>
        </w:rPr>
      </w:pPr>
      <w:r w:rsidRPr="00376602">
        <w:rPr>
          <w:rFonts w:ascii="Bookman Old Style" w:eastAsia="Calibri" w:hAnsi="Bookman Old Style" w:cstheme="minorHAnsi"/>
          <w:b/>
          <w:sz w:val="24"/>
          <w:szCs w:val="24"/>
        </w:rPr>
        <w:t>Realizacja kierunków polityki oświatowej państwa</w:t>
      </w:r>
    </w:p>
    <w:tbl>
      <w:tblPr>
        <w:tblStyle w:val="Tabela-Siatka1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79"/>
        <w:gridCol w:w="2835"/>
        <w:gridCol w:w="4677"/>
        <w:gridCol w:w="993"/>
        <w:gridCol w:w="1842"/>
        <w:gridCol w:w="851"/>
      </w:tblGrid>
      <w:tr w:rsidR="000220F8" w:rsidRPr="009E64BD" w:rsidTr="00357A5A">
        <w:tc>
          <w:tcPr>
            <w:tcW w:w="4679" w:type="dxa"/>
            <w:shd w:val="clear" w:color="auto" w:fill="E2EFD9" w:themeFill="accent6" w:themeFillTint="33"/>
            <w:vAlign w:val="center"/>
          </w:tcPr>
          <w:p w:rsidR="000220F8" w:rsidRPr="00376602" w:rsidRDefault="000220F8" w:rsidP="00A153FF">
            <w:pPr>
              <w:jc w:val="center"/>
              <w:rPr>
                <w:rFonts w:ascii="Bookman Old Style" w:eastAsia="Calibri" w:hAnsi="Bookman Old Style" w:cstheme="minorHAnsi"/>
                <w:b/>
                <w:sz w:val="20"/>
                <w:szCs w:val="20"/>
              </w:rPr>
            </w:pPr>
            <w:r w:rsidRPr="00376602">
              <w:rPr>
                <w:rFonts w:ascii="Bookman Old Style" w:eastAsia="Calibri" w:hAnsi="Bookman Old Style" w:cstheme="minorHAnsi"/>
                <w:b/>
                <w:sz w:val="20"/>
                <w:szCs w:val="20"/>
              </w:rPr>
              <w:t>Kierunki polityki oświatowej państwa cele ogólne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0220F8" w:rsidRPr="00376602" w:rsidRDefault="000220F8" w:rsidP="00A153FF">
            <w:pPr>
              <w:jc w:val="center"/>
              <w:rPr>
                <w:rFonts w:ascii="Bookman Old Style" w:eastAsia="Calibri" w:hAnsi="Bookman Old Style" w:cstheme="minorHAnsi"/>
                <w:b/>
                <w:sz w:val="20"/>
                <w:szCs w:val="20"/>
              </w:rPr>
            </w:pPr>
            <w:r w:rsidRPr="00376602">
              <w:rPr>
                <w:rFonts w:ascii="Bookman Old Style" w:eastAsia="Calibri" w:hAnsi="Bookman Old Style" w:cstheme="minorHAnsi"/>
                <w:b/>
                <w:sz w:val="20"/>
                <w:szCs w:val="20"/>
              </w:rPr>
              <w:t>Działania wynikające z realizacji celów</w:t>
            </w:r>
          </w:p>
        </w:tc>
        <w:tc>
          <w:tcPr>
            <w:tcW w:w="4677" w:type="dxa"/>
            <w:shd w:val="clear" w:color="auto" w:fill="E2EFD9" w:themeFill="accent6" w:themeFillTint="33"/>
            <w:vAlign w:val="center"/>
          </w:tcPr>
          <w:p w:rsidR="000220F8" w:rsidRPr="00376602" w:rsidRDefault="000220F8" w:rsidP="00A153FF">
            <w:pPr>
              <w:jc w:val="center"/>
              <w:rPr>
                <w:rFonts w:ascii="Bookman Old Style" w:eastAsia="Calibri" w:hAnsi="Bookman Old Style" w:cstheme="minorHAnsi"/>
                <w:b/>
                <w:sz w:val="20"/>
                <w:szCs w:val="20"/>
              </w:rPr>
            </w:pPr>
            <w:r w:rsidRPr="00376602">
              <w:rPr>
                <w:rFonts w:ascii="Bookman Old Style" w:eastAsia="Calibri" w:hAnsi="Bookman Old Style" w:cstheme="minorHAnsi"/>
                <w:b/>
                <w:sz w:val="20"/>
                <w:szCs w:val="20"/>
              </w:rPr>
              <w:t>Sposób realizacji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0220F8" w:rsidRPr="00376602" w:rsidRDefault="000220F8" w:rsidP="00A153FF">
            <w:pPr>
              <w:jc w:val="center"/>
              <w:rPr>
                <w:rFonts w:ascii="Bookman Old Style" w:eastAsia="Calibri" w:hAnsi="Bookman Old Style" w:cstheme="minorHAnsi"/>
                <w:b/>
                <w:sz w:val="20"/>
                <w:szCs w:val="20"/>
              </w:rPr>
            </w:pPr>
            <w:r w:rsidRPr="00376602">
              <w:rPr>
                <w:rFonts w:ascii="Bookman Old Style" w:eastAsia="Calibri" w:hAnsi="Bookman Old Style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0220F8" w:rsidRPr="00376602" w:rsidRDefault="000220F8" w:rsidP="00376602">
            <w:pPr>
              <w:rPr>
                <w:rFonts w:ascii="Bookman Old Style" w:eastAsia="Calibri" w:hAnsi="Bookman Old Style" w:cstheme="minorHAnsi"/>
                <w:b/>
                <w:sz w:val="19"/>
                <w:szCs w:val="19"/>
              </w:rPr>
            </w:pPr>
            <w:r w:rsidRPr="00376602">
              <w:rPr>
                <w:rFonts w:ascii="Bookman Old Style" w:eastAsia="Calibri" w:hAnsi="Bookman Old Style" w:cstheme="minorHAnsi"/>
                <w:b/>
                <w:sz w:val="19"/>
                <w:szCs w:val="19"/>
              </w:rPr>
              <w:t>Odpowiedzialny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0220F8" w:rsidRPr="009E64BD" w:rsidRDefault="000220F8" w:rsidP="00A153FF">
            <w:pPr>
              <w:jc w:val="center"/>
              <w:rPr>
                <w:rFonts w:eastAsia="Calibri" w:cstheme="minorHAnsi"/>
                <w:b/>
              </w:rPr>
            </w:pPr>
            <w:r w:rsidRPr="009E64BD">
              <w:rPr>
                <w:rFonts w:eastAsia="Calibri" w:cstheme="minorHAnsi"/>
                <w:b/>
              </w:rPr>
              <w:t>Uwagi</w:t>
            </w:r>
          </w:p>
        </w:tc>
      </w:tr>
      <w:tr w:rsidR="000220F8" w:rsidRPr="009E64BD" w:rsidTr="00357A5A">
        <w:trPr>
          <w:trHeight w:val="699"/>
        </w:trPr>
        <w:tc>
          <w:tcPr>
            <w:tcW w:w="4679" w:type="dxa"/>
            <w:vMerge w:val="restart"/>
            <w:vAlign w:val="center"/>
          </w:tcPr>
          <w:p w:rsidR="000220F8" w:rsidRPr="00F1098F" w:rsidRDefault="000220F8" w:rsidP="00216B87">
            <w:pPr>
              <w:numPr>
                <w:ilvl w:val="0"/>
                <w:numId w:val="28"/>
              </w:numPr>
              <w:shd w:val="clear" w:color="auto" w:fill="FFFFFF"/>
              <w:ind w:left="460" w:hanging="283"/>
              <w:textAlignment w:val="baseline"/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</w:pPr>
            <w:r w:rsidRPr="00F1098F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 xml:space="preserve">Wspomaganie wychowawczej roli rodziny poprzez pomoc w kształtowaniu u wychowanków </w:t>
            </w:r>
            <w:r w:rsidR="004F4F84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br/>
            </w:r>
            <w:r w:rsidRPr="00F1098F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 xml:space="preserve">i uczniów stałych sprawności </w:t>
            </w:r>
            <w:r w:rsidR="004F4F84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br/>
            </w:r>
            <w:r w:rsidRPr="00F1098F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>w czynieniu dobra, rzetelną diagnozę potrzeb rozwojowych dzieci i młodzieży, realizację adekwatnego programu wychowawczo-profilaktycznego oraz zajęć</w:t>
            </w:r>
            <w:r w:rsidR="00F843DB" w:rsidRPr="00F1098F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 xml:space="preserve"> wychowania do życia </w:t>
            </w:r>
            <w:r w:rsidR="004F4F84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br/>
            </w:r>
            <w:r w:rsidR="00F843DB" w:rsidRPr="00F1098F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>w rodzinie</w:t>
            </w:r>
          </w:p>
        </w:tc>
        <w:tc>
          <w:tcPr>
            <w:tcW w:w="2835" w:type="dxa"/>
            <w:vAlign w:val="center"/>
          </w:tcPr>
          <w:p w:rsidR="000220F8" w:rsidRPr="0033236F" w:rsidRDefault="000220F8" w:rsidP="000220F8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33236F">
              <w:rPr>
                <w:rFonts w:ascii="Bookman Old Style" w:eastAsia="Calibri" w:hAnsi="Bookman Old Style" w:cstheme="minorHAnsi"/>
                <w:sz w:val="20"/>
                <w:szCs w:val="20"/>
              </w:rPr>
              <w:t>Kontynuowanie przekazywania uczniom w procesie wychowania i kształcenia wiedzy na temat wartości ważnych w życiu człowieka– prawdy, dobra i pi</w:t>
            </w:r>
            <w:r w:rsidR="00F843DB" w:rsidRPr="0033236F">
              <w:rPr>
                <w:rFonts w:ascii="Bookman Old Style" w:eastAsia="Calibri" w:hAnsi="Bookman Old Style" w:cstheme="minorHAnsi"/>
                <w:sz w:val="20"/>
                <w:szCs w:val="20"/>
              </w:rPr>
              <w:t>ękna</w:t>
            </w:r>
          </w:p>
          <w:p w:rsidR="000D73FE" w:rsidRPr="007B5F22" w:rsidRDefault="000D73FE" w:rsidP="000D73FE">
            <w:pPr>
              <w:rPr>
                <w:rFonts w:eastAsia="Calibri" w:cstheme="minorHAnsi"/>
                <w:color w:val="FF0000"/>
              </w:rPr>
            </w:pPr>
          </w:p>
        </w:tc>
        <w:tc>
          <w:tcPr>
            <w:tcW w:w="4677" w:type="dxa"/>
            <w:vAlign w:val="center"/>
          </w:tcPr>
          <w:p w:rsidR="000220F8" w:rsidRPr="00F1098F" w:rsidRDefault="000220F8" w:rsidP="00A153FF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projekty klasowe dotyczące wartości np. prezentacja, scenki, prace plastyczne </w:t>
            </w:r>
          </w:p>
          <w:p w:rsidR="000220F8" w:rsidRPr="00F1098F" w:rsidRDefault="000220F8" w:rsidP="00A153FF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>- rozmowy z uczniami nt. wartości,</w:t>
            </w:r>
          </w:p>
          <w:p w:rsidR="000220F8" w:rsidRPr="00F1098F" w:rsidRDefault="000220F8" w:rsidP="00A153FF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>- ustalanie wartości innymi metodami wybranymi przez nauczyciela</w:t>
            </w:r>
            <w:r w:rsidR="00F843DB"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i realizacja tych działań</w:t>
            </w:r>
          </w:p>
          <w:p w:rsidR="000220F8" w:rsidRPr="00F1098F" w:rsidRDefault="000220F8" w:rsidP="00A153FF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>- spotkania uczniów i rodziców</w:t>
            </w:r>
          </w:p>
          <w:p w:rsidR="000220F8" w:rsidRPr="00F1098F" w:rsidRDefault="000220F8" w:rsidP="000220F8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>- zapisanie i opublikowanie obowiązujących zasad</w:t>
            </w:r>
          </w:p>
          <w:p w:rsidR="00393724" w:rsidRPr="00F1098F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organizowanie dni okolicznościowych </w:t>
            </w:r>
          </w:p>
          <w:p w:rsidR="000220F8" w:rsidRPr="00F1098F" w:rsidRDefault="00393724" w:rsidP="00393724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  np. Dnia Życzliwości</w:t>
            </w:r>
          </w:p>
          <w:p w:rsidR="00393724" w:rsidRPr="00F1098F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>- przekazywanie pozytywnych komunikatów sobie wzajemnie na różne sposoby</w:t>
            </w:r>
          </w:p>
          <w:p w:rsidR="00393724" w:rsidRPr="00F1098F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098F">
              <w:rPr>
                <w:rFonts w:ascii="Bookman Old Style" w:eastAsia="Calibri" w:hAnsi="Bookman Old Style" w:cstheme="minorHAnsi"/>
                <w:b/>
                <w:bCs/>
                <w:sz w:val="20"/>
                <w:szCs w:val="20"/>
              </w:rPr>
              <w:t xml:space="preserve">- </w:t>
            </w:r>
            <w:r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>postępowanie zgodn</w:t>
            </w:r>
            <w:r w:rsidR="00F843DB"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>i</w:t>
            </w:r>
            <w:r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>e z ustalonymi zasadami, a w sytuacji interwencji wychowawcze</w:t>
            </w:r>
            <w:r w:rsidR="00F843DB"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j postępowanie według schematu A. Karasowskiej - kontynuacja </w:t>
            </w:r>
          </w:p>
          <w:p w:rsidR="004036D8" w:rsidRPr="00F1098F" w:rsidRDefault="004036D8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-zaplanowanie i zorganizowanie w każdej klasie działań </w:t>
            </w:r>
            <w:r w:rsidR="000D73FE"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>na rzecz pomocy innym</w:t>
            </w:r>
          </w:p>
          <w:p w:rsidR="00393724" w:rsidRPr="00C054EB" w:rsidRDefault="000D73FE" w:rsidP="00EA26D2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054EB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- aktywiz</w:t>
            </w:r>
            <w:r w:rsidR="00EA26D2" w:rsidRPr="00C054EB">
              <w:rPr>
                <w:rFonts w:ascii="Bookman Old Style" w:eastAsia="Calibri" w:hAnsi="Bookman Old Style" w:cstheme="minorHAnsi"/>
                <w:sz w:val="20"/>
                <w:szCs w:val="20"/>
              </w:rPr>
              <w:t>owanie</w:t>
            </w:r>
            <w:r w:rsidRPr="00C054E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uczniów i rodziców w działania </w:t>
            </w:r>
            <w:r w:rsidR="00C054EB" w:rsidRPr="00C054E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w ramach </w:t>
            </w:r>
            <w:r w:rsidRPr="00C054E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wolontariatu i </w:t>
            </w:r>
            <w:r w:rsidR="00C054EB" w:rsidRPr="00C054E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w </w:t>
            </w:r>
            <w:r w:rsidRPr="00C054EB">
              <w:rPr>
                <w:rFonts w:ascii="Bookman Old Style" w:eastAsia="Calibri" w:hAnsi="Bookman Old Style" w:cstheme="minorHAnsi"/>
                <w:sz w:val="20"/>
                <w:szCs w:val="20"/>
              </w:rPr>
              <w:t>akcje prospołeczne</w:t>
            </w:r>
          </w:p>
        </w:tc>
        <w:tc>
          <w:tcPr>
            <w:tcW w:w="993" w:type="dxa"/>
          </w:tcPr>
          <w:p w:rsidR="000220F8" w:rsidRPr="00F1098F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w ciągu roku</w:t>
            </w:r>
          </w:p>
        </w:tc>
        <w:tc>
          <w:tcPr>
            <w:tcW w:w="1842" w:type="dxa"/>
          </w:tcPr>
          <w:p w:rsidR="000220F8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098F">
              <w:rPr>
                <w:rFonts w:ascii="Bookman Old Style" w:eastAsia="Calibri" w:hAnsi="Bookman Old Style" w:cstheme="minorHAnsi"/>
                <w:sz w:val="20"/>
                <w:szCs w:val="20"/>
              </w:rPr>
              <w:t>wychowawcy, nauczyciele etyki, j. polskiego, plastyki, muzyki</w:t>
            </w:r>
            <w:r w:rsidR="006434B6">
              <w:rPr>
                <w:rFonts w:ascii="Bookman Old Style" w:eastAsia="Calibri" w:hAnsi="Bookman Old Style" w:cstheme="minorHAnsi"/>
                <w:sz w:val="20"/>
                <w:szCs w:val="20"/>
              </w:rPr>
              <w:t>, samorząd</w:t>
            </w:r>
          </w:p>
          <w:p w:rsidR="00714656" w:rsidRPr="00F1098F" w:rsidRDefault="00714656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RR</w:t>
            </w:r>
          </w:p>
        </w:tc>
        <w:tc>
          <w:tcPr>
            <w:tcW w:w="851" w:type="dxa"/>
          </w:tcPr>
          <w:p w:rsidR="000220F8" w:rsidRPr="009E64BD" w:rsidRDefault="000220F8" w:rsidP="00A153FF">
            <w:pPr>
              <w:rPr>
                <w:rFonts w:eastAsia="Calibri" w:cstheme="minorHAnsi"/>
                <w:bCs/>
              </w:rPr>
            </w:pPr>
          </w:p>
        </w:tc>
      </w:tr>
      <w:tr w:rsidR="000D73FE" w:rsidRPr="009E64BD" w:rsidTr="00357A5A">
        <w:trPr>
          <w:trHeight w:val="1271"/>
        </w:trPr>
        <w:tc>
          <w:tcPr>
            <w:tcW w:w="4679" w:type="dxa"/>
            <w:vMerge/>
            <w:vAlign w:val="center"/>
          </w:tcPr>
          <w:p w:rsidR="000D73FE" w:rsidRPr="000220F8" w:rsidRDefault="000D73FE" w:rsidP="000220F8">
            <w:pPr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0D73FE" w:rsidRPr="00B2059C" w:rsidRDefault="000D73FE" w:rsidP="00F843D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B2059C">
              <w:rPr>
                <w:rFonts w:ascii="Bookman Old Style" w:eastAsia="Calibri" w:hAnsi="Bookman Old Style" w:cstheme="minorHAnsi"/>
                <w:sz w:val="20"/>
                <w:szCs w:val="20"/>
              </w:rPr>
              <w:t>Diagnoza potrzeb uczniów</w:t>
            </w:r>
          </w:p>
        </w:tc>
        <w:tc>
          <w:tcPr>
            <w:tcW w:w="4677" w:type="dxa"/>
          </w:tcPr>
          <w:p w:rsidR="000D73FE" w:rsidRPr="00B2059C" w:rsidRDefault="000D73FE" w:rsidP="000D73FE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B2059C">
              <w:rPr>
                <w:rFonts w:ascii="Bookman Old Style" w:eastAsia="Calibri" w:hAnsi="Bookman Old Style" w:cstheme="minorHAnsi"/>
                <w:sz w:val="20"/>
                <w:szCs w:val="20"/>
              </w:rPr>
              <w:t>- przeprowadzanie diagnoz przez specjalistów</w:t>
            </w:r>
          </w:p>
          <w:p w:rsidR="000D73FE" w:rsidRPr="00B2059C" w:rsidRDefault="000D73FE" w:rsidP="000D73FE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B2059C">
              <w:rPr>
                <w:rFonts w:ascii="Bookman Old Style" w:eastAsia="Calibri" w:hAnsi="Bookman Old Style" w:cstheme="minorHAnsi"/>
                <w:sz w:val="20"/>
                <w:szCs w:val="20"/>
              </w:rPr>
              <w:t>- przeprowadzanie diagnoz przez nauczycieli wychowawców</w:t>
            </w:r>
          </w:p>
          <w:p w:rsidR="000D73FE" w:rsidRPr="000D73FE" w:rsidRDefault="000D73FE" w:rsidP="000D73FE">
            <w:pPr>
              <w:contextualSpacing/>
              <w:rPr>
                <w:rFonts w:eastAsia="Calibri" w:cstheme="minorHAnsi"/>
                <w:sz w:val="20"/>
              </w:rPr>
            </w:pPr>
            <w:r w:rsidRPr="00B2059C">
              <w:rPr>
                <w:rFonts w:ascii="Bookman Old Style" w:eastAsia="Calibri" w:hAnsi="Bookman Old Style" w:cstheme="minorHAnsi"/>
                <w:sz w:val="20"/>
                <w:szCs w:val="20"/>
              </w:rPr>
              <w:t>- współpraca z PPP i innymi instytucjami</w:t>
            </w:r>
          </w:p>
        </w:tc>
        <w:tc>
          <w:tcPr>
            <w:tcW w:w="993" w:type="dxa"/>
          </w:tcPr>
          <w:p w:rsidR="000D73FE" w:rsidRPr="00B2059C" w:rsidRDefault="005839F4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B2059C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</w:tc>
        <w:tc>
          <w:tcPr>
            <w:tcW w:w="1842" w:type="dxa"/>
          </w:tcPr>
          <w:p w:rsidR="000D73FE" w:rsidRPr="00B2059C" w:rsidRDefault="00E2755F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B2059C">
              <w:rPr>
                <w:rFonts w:ascii="Bookman Old Style" w:eastAsia="Calibri" w:hAnsi="Bookman Old Style" w:cstheme="minorHAnsi"/>
                <w:sz w:val="20"/>
                <w:szCs w:val="20"/>
              </w:rPr>
              <w:t>specjaliści, wychowawcy,</w:t>
            </w:r>
          </w:p>
          <w:p w:rsidR="00E2755F" w:rsidRPr="00BC09D9" w:rsidRDefault="00E2755F" w:rsidP="00A153FF">
            <w:pPr>
              <w:rPr>
                <w:rFonts w:eastAsia="Calibri" w:cstheme="minorHAnsi"/>
              </w:rPr>
            </w:pPr>
            <w:r w:rsidRPr="00B2059C">
              <w:rPr>
                <w:rFonts w:ascii="Bookman Old Style" w:eastAsia="Calibri" w:hAnsi="Bookman Old Style" w:cstheme="minorHAnsi"/>
                <w:sz w:val="20"/>
                <w:szCs w:val="20"/>
              </w:rPr>
              <w:t>nauczyciele przedmiotów</w:t>
            </w:r>
          </w:p>
        </w:tc>
        <w:tc>
          <w:tcPr>
            <w:tcW w:w="851" w:type="dxa"/>
          </w:tcPr>
          <w:p w:rsidR="000D73FE" w:rsidRPr="00B2059C" w:rsidRDefault="008B6657" w:rsidP="00A153FF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B2059C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Koordynator  - pedagog</w:t>
            </w:r>
          </w:p>
        </w:tc>
      </w:tr>
      <w:tr w:rsidR="000D73FE" w:rsidRPr="009E64BD" w:rsidTr="00357A5A">
        <w:trPr>
          <w:trHeight w:val="1402"/>
        </w:trPr>
        <w:tc>
          <w:tcPr>
            <w:tcW w:w="4679" w:type="dxa"/>
            <w:vMerge/>
            <w:vAlign w:val="center"/>
          </w:tcPr>
          <w:p w:rsidR="000D73FE" w:rsidRPr="000220F8" w:rsidRDefault="000D73FE" w:rsidP="000220F8">
            <w:pPr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0D73FE" w:rsidRPr="00B2059C" w:rsidRDefault="000D73FE" w:rsidP="000D73FE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B2059C">
              <w:rPr>
                <w:rFonts w:ascii="Bookman Old Style" w:eastAsia="Calibri" w:hAnsi="Bookman Old Style" w:cstheme="minorHAnsi"/>
                <w:sz w:val="20"/>
                <w:szCs w:val="20"/>
              </w:rPr>
              <w:t>Realizacja programu wychowawczo-profilaktycznego</w:t>
            </w:r>
          </w:p>
        </w:tc>
        <w:tc>
          <w:tcPr>
            <w:tcW w:w="4677" w:type="dxa"/>
          </w:tcPr>
          <w:p w:rsidR="000D73FE" w:rsidRPr="00B2059C" w:rsidRDefault="000D73FE" w:rsidP="000D73FE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B2059C">
              <w:rPr>
                <w:rFonts w:ascii="Bookman Old Style" w:eastAsia="Calibri" w:hAnsi="Bookman Old Style" w:cstheme="minorHAnsi"/>
                <w:sz w:val="20"/>
                <w:szCs w:val="20"/>
              </w:rPr>
              <w:t>- analiza i modyfikacja programu wychowawczo-profilaktycznego</w:t>
            </w:r>
            <w:r w:rsidR="00C619B6" w:rsidRPr="00B2059C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pod kątem</w:t>
            </w:r>
            <w:r w:rsidRPr="00B2059C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potrzeb uczniów i szkoły</w:t>
            </w:r>
            <w:r w:rsidR="00E2755F" w:rsidRPr="00B2059C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w bieżącym roku szkolnym</w:t>
            </w:r>
          </w:p>
          <w:p w:rsidR="000D73FE" w:rsidRPr="00B2059C" w:rsidRDefault="000D73FE" w:rsidP="000D73FE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B2059C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monitorowanie </w:t>
            </w:r>
            <w:r w:rsidR="00C619B6" w:rsidRPr="00B2059C">
              <w:rPr>
                <w:rFonts w:ascii="Bookman Old Style" w:eastAsia="Calibri" w:hAnsi="Bookman Old Style" w:cstheme="minorHAnsi"/>
                <w:sz w:val="20"/>
                <w:szCs w:val="20"/>
              </w:rPr>
              <w:t>realizacji działań programu wychowawczo-profilaktycznego</w:t>
            </w:r>
          </w:p>
          <w:p w:rsidR="00C619B6" w:rsidRDefault="00C619B6" w:rsidP="000D73FE">
            <w:pPr>
              <w:contextualSpacing/>
              <w:rPr>
                <w:rFonts w:eastAsia="Calibri" w:cstheme="minorHAnsi"/>
              </w:rPr>
            </w:pPr>
          </w:p>
        </w:tc>
        <w:tc>
          <w:tcPr>
            <w:tcW w:w="993" w:type="dxa"/>
          </w:tcPr>
          <w:p w:rsidR="005839F4" w:rsidRPr="00C0221F" w:rsidRDefault="005839F4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0221F">
              <w:rPr>
                <w:rFonts w:ascii="Bookman Old Style" w:eastAsia="Calibri" w:hAnsi="Bookman Old Style" w:cstheme="minorHAnsi"/>
                <w:sz w:val="20"/>
                <w:szCs w:val="20"/>
              </w:rPr>
              <w:t>IX, X</w:t>
            </w:r>
          </w:p>
          <w:p w:rsidR="005839F4" w:rsidRPr="00C0221F" w:rsidRDefault="005839F4" w:rsidP="005839F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5839F4" w:rsidRPr="00C0221F" w:rsidRDefault="005839F4" w:rsidP="005839F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C0221F" w:rsidRDefault="00C0221F" w:rsidP="005839F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D73FE" w:rsidRPr="005839F4" w:rsidRDefault="00F96020" w:rsidP="005839F4">
            <w:pPr>
              <w:rPr>
                <w:rFonts w:eastAsia="Calibri" w:cstheme="minorHAnsi"/>
              </w:rPr>
            </w:pPr>
            <w:r w:rsidRPr="00C0221F">
              <w:rPr>
                <w:rFonts w:ascii="Bookman Old Style" w:eastAsia="Calibri" w:hAnsi="Bookman Old Style" w:cstheme="minorHAnsi"/>
                <w:sz w:val="20"/>
                <w:szCs w:val="20"/>
              </w:rPr>
              <w:t>2 razy w roku</w:t>
            </w:r>
          </w:p>
        </w:tc>
        <w:tc>
          <w:tcPr>
            <w:tcW w:w="1842" w:type="dxa"/>
          </w:tcPr>
          <w:p w:rsidR="008345E7" w:rsidRPr="00C0221F" w:rsidRDefault="008345E7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0221F">
              <w:rPr>
                <w:rFonts w:ascii="Bookman Old Style" w:eastAsia="Calibri" w:hAnsi="Bookman Old Style" w:cstheme="minorHAnsi"/>
                <w:sz w:val="20"/>
                <w:szCs w:val="20"/>
              </w:rPr>
              <w:t>Rada R</w:t>
            </w:r>
            <w:r w:rsidR="00611062" w:rsidRPr="00C0221F">
              <w:rPr>
                <w:rFonts w:ascii="Bookman Old Style" w:eastAsia="Calibri" w:hAnsi="Bookman Old Style" w:cstheme="minorHAnsi"/>
                <w:sz w:val="20"/>
                <w:szCs w:val="20"/>
              </w:rPr>
              <w:t>odz</w:t>
            </w:r>
            <w:r w:rsidRPr="00C0221F">
              <w:rPr>
                <w:rFonts w:ascii="Bookman Old Style" w:eastAsia="Calibri" w:hAnsi="Bookman Old Style" w:cstheme="minorHAnsi"/>
                <w:sz w:val="20"/>
                <w:szCs w:val="20"/>
              </w:rPr>
              <w:t>iców, nauczyciele wychowawcy,</w:t>
            </w:r>
          </w:p>
          <w:p w:rsidR="008345E7" w:rsidRPr="00BC09D9" w:rsidRDefault="008345E7" w:rsidP="00A153FF">
            <w:pPr>
              <w:rPr>
                <w:rFonts w:eastAsia="Calibri" w:cstheme="minorHAnsi"/>
              </w:rPr>
            </w:pPr>
            <w:r w:rsidRPr="00C0221F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zespół </w:t>
            </w:r>
            <w:proofErr w:type="spellStart"/>
            <w:r w:rsidRPr="00C0221F">
              <w:rPr>
                <w:rFonts w:ascii="Bookman Old Style" w:eastAsia="Calibri" w:hAnsi="Bookman Old Style" w:cstheme="minorHAnsi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51" w:type="dxa"/>
          </w:tcPr>
          <w:p w:rsidR="000D73FE" w:rsidRPr="009E64BD" w:rsidRDefault="000D73FE" w:rsidP="00A153FF">
            <w:pPr>
              <w:rPr>
                <w:rFonts w:eastAsia="Calibri" w:cstheme="minorHAnsi"/>
                <w:bCs/>
              </w:rPr>
            </w:pPr>
          </w:p>
        </w:tc>
      </w:tr>
      <w:bookmarkEnd w:id="1"/>
      <w:tr w:rsidR="00393724" w:rsidRPr="009E64BD" w:rsidTr="00357A5A">
        <w:tc>
          <w:tcPr>
            <w:tcW w:w="4679" w:type="dxa"/>
            <w:vMerge/>
          </w:tcPr>
          <w:p w:rsidR="00393724" w:rsidRPr="009E64BD" w:rsidRDefault="00393724" w:rsidP="00393724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393724" w:rsidRPr="00AC24C2" w:rsidRDefault="00393724" w:rsidP="00393724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C24C2">
              <w:rPr>
                <w:rFonts w:ascii="Bookman Old Style" w:eastAsia="Calibri" w:hAnsi="Bookman Old Style" w:cstheme="minorHAnsi"/>
                <w:sz w:val="20"/>
                <w:szCs w:val="20"/>
              </w:rPr>
              <w:t>Organizacja zajęć z wychowania do życia rodzinie</w:t>
            </w:r>
          </w:p>
        </w:tc>
        <w:tc>
          <w:tcPr>
            <w:tcW w:w="4677" w:type="dxa"/>
            <w:vAlign w:val="center"/>
          </w:tcPr>
          <w:p w:rsidR="008B6657" w:rsidRPr="00AC24C2" w:rsidRDefault="00393724" w:rsidP="008B6657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C24C2">
              <w:rPr>
                <w:rFonts w:ascii="Bookman Old Style" w:eastAsia="Calibri" w:hAnsi="Bookman Old Style" w:cstheme="minorHAnsi"/>
                <w:sz w:val="20"/>
                <w:szCs w:val="20"/>
              </w:rPr>
              <w:t>- zebrania rodziców z nauczycielem wychowania do życia w rodzinie;</w:t>
            </w:r>
            <w:r w:rsidR="008B6657" w:rsidRPr="00AC24C2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</w:t>
            </w:r>
          </w:p>
          <w:p w:rsidR="008B6657" w:rsidRPr="00AC24C2" w:rsidRDefault="008B6657" w:rsidP="008B6657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C24C2">
              <w:rPr>
                <w:rFonts w:ascii="Bookman Old Style" w:eastAsia="Calibri" w:hAnsi="Bookman Old Style" w:cstheme="minorHAnsi"/>
                <w:sz w:val="20"/>
                <w:szCs w:val="20"/>
              </w:rPr>
              <w:t>- zebranie deklaracji</w:t>
            </w:r>
            <w:r w:rsidR="00F96020" w:rsidRPr="00AC24C2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oraz ewentualnych rezygnacji z zajęć</w:t>
            </w:r>
          </w:p>
          <w:p w:rsidR="00393724" w:rsidRPr="00AC24C2" w:rsidRDefault="00393724" w:rsidP="00393724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C24C2">
              <w:rPr>
                <w:rFonts w:ascii="Bookman Old Style" w:eastAsia="Calibri" w:hAnsi="Bookman Old Style" w:cstheme="minorHAnsi"/>
                <w:sz w:val="20"/>
                <w:szCs w:val="20"/>
              </w:rPr>
              <w:t>- realizacja zajęć w poszczególnych klasach</w:t>
            </w:r>
          </w:p>
          <w:p w:rsidR="00393724" w:rsidRPr="009E64BD" w:rsidRDefault="00393724" w:rsidP="008B6657">
            <w:pPr>
              <w:contextualSpacing/>
              <w:rPr>
                <w:rFonts w:eastAsia="Calibri" w:cstheme="minorHAnsi"/>
              </w:rPr>
            </w:pPr>
          </w:p>
        </w:tc>
        <w:tc>
          <w:tcPr>
            <w:tcW w:w="993" w:type="dxa"/>
          </w:tcPr>
          <w:p w:rsidR="008B6657" w:rsidRDefault="008B6657" w:rsidP="00393724">
            <w:pPr>
              <w:rPr>
                <w:rFonts w:eastAsia="Calibri" w:cstheme="minorHAnsi"/>
              </w:rPr>
            </w:pPr>
          </w:p>
          <w:p w:rsidR="008B6657" w:rsidRPr="00AC24C2" w:rsidRDefault="008B6657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C24C2">
              <w:rPr>
                <w:rFonts w:ascii="Bookman Old Style" w:eastAsia="Calibri" w:hAnsi="Bookman Old Style" w:cstheme="minorHAnsi"/>
                <w:sz w:val="20"/>
                <w:szCs w:val="20"/>
              </w:rPr>
              <w:t>IX</w:t>
            </w:r>
          </w:p>
          <w:p w:rsidR="008B6657" w:rsidRPr="00AC24C2" w:rsidRDefault="008B6657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393724" w:rsidRPr="009E64BD" w:rsidRDefault="00393724" w:rsidP="00393724">
            <w:pPr>
              <w:rPr>
                <w:rFonts w:eastAsia="Calibri" w:cstheme="minorHAnsi"/>
                <w:b/>
              </w:rPr>
            </w:pPr>
            <w:r w:rsidRPr="00AC24C2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</w:tc>
        <w:tc>
          <w:tcPr>
            <w:tcW w:w="1842" w:type="dxa"/>
          </w:tcPr>
          <w:p w:rsidR="00AC24C2" w:rsidRDefault="00AC24C2" w:rsidP="00393724">
            <w:pPr>
              <w:rPr>
                <w:rFonts w:eastAsia="Calibri" w:cstheme="minorHAnsi"/>
              </w:rPr>
            </w:pPr>
          </w:p>
          <w:p w:rsidR="00393724" w:rsidRPr="00AC24C2" w:rsidRDefault="008B6657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C24C2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nauczyciel </w:t>
            </w:r>
            <w:proofErr w:type="spellStart"/>
            <w:r w:rsidRPr="00AC24C2">
              <w:rPr>
                <w:rFonts w:ascii="Bookman Old Style" w:eastAsia="Calibri" w:hAnsi="Bookman Old Style" w:cstheme="minorHAnsi"/>
                <w:sz w:val="20"/>
                <w:szCs w:val="20"/>
              </w:rPr>
              <w:t>wdż</w:t>
            </w:r>
            <w:proofErr w:type="spellEnd"/>
          </w:p>
          <w:p w:rsidR="00393724" w:rsidRPr="00AC24C2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8B6657" w:rsidRPr="00AC24C2" w:rsidRDefault="008B6657" w:rsidP="008B6657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C24C2">
              <w:rPr>
                <w:rFonts w:ascii="Bookman Old Style" w:eastAsia="Calibri" w:hAnsi="Bookman Old Style" w:cstheme="minorHAnsi"/>
                <w:sz w:val="20"/>
                <w:szCs w:val="20"/>
              </w:rPr>
              <w:t>wychowawcy</w:t>
            </w: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AC24C2" w:rsidRPr="00AC24C2" w:rsidRDefault="00AC24C2" w:rsidP="00AC24C2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C24C2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nauczyciel </w:t>
            </w:r>
            <w:proofErr w:type="spellStart"/>
            <w:r w:rsidRPr="00AC24C2">
              <w:rPr>
                <w:rFonts w:ascii="Bookman Old Style" w:eastAsia="Calibri" w:hAnsi="Bookman Old Style" w:cstheme="minorHAnsi"/>
                <w:sz w:val="20"/>
                <w:szCs w:val="20"/>
              </w:rPr>
              <w:t>wdż</w:t>
            </w:r>
            <w:proofErr w:type="spellEnd"/>
          </w:p>
          <w:p w:rsidR="00AC24C2" w:rsidRPr="00A77B8D" w:rsidRDefault="00AC24C2" w:rsidP="00393724">
            <w:pPr>
              <w:rPr>
                <w:rFonts w:eastAsia="Calibri" w:cstheme="minorHAnsi"/>
              </w:rPr>
            </w:pPr>
          </w:p>
        </w:tc>
        <w:tc>
          <w:tcPr>
            <w:tcW w:w="851" w:type="dxa"/>
          </w:tcPr>
          <w:p w:rsidR="00393724" w:rsidRDefault="00393724" w:rsidP="00393724">
            <w:pPr>
              <w:rPr>
                <w:rFonts w:eastAsia="Calibri" w:cstheme="minorHAnsi"/>
                <w:bCs/>
              </w:rPr>
            </w:pPr>
          </w:p>
          <w:p w:rsidR="00393724" w:rsidRDefault="00393724" w:rsidP="00393724">
            <w:pPr>
              <w:rPr>
                <w:rFonts w:eastAsia="Calibri" w:cstheme="minorHAnsi"/>
                <w:bCs/>
              </w:rPr>
            </w:pPr>
          </w:p>
          <w:p w:rsidR="00393724" w:rsidRDefault="00393724" w:rsidP="00393724">
            <w:pPr>
              <w:rPr>
                <w:rFonts w:eastAsia="Calibri" w:cstheme="minorHAnsi"/>
                <w:bCs/>
              </w:rPr>
            </w:pPr>
          </w:p>
          <w:p w:rsidR="00393724" w:rsidRDefault="00393724" w:rsidP="00393724">
            <w:pPr>
              <w:rPr>
                <w:rFonts w:eastAsia="Calibri" w:cstheme="minorHAnsi"/>
                <w:bCs/>
              </w:rPr>
            </w:pPr>
          </w:p>
          <w:p w:rsidR="00393724" w:rsidRDefault="00393724" w:rsidP="00393724">
            <w:pPr>
              <w:rPr>
                <w:rFonts w:eastAsia="Calibri" w:cstheme="minorHAnsi"/>
                <w:bCs/>
              </w:rPr>
            </w:pPr>
          </w:p>
          <w:p w:rsidR="00393724" w:rsidRDefault="00393724" w:rsidP="00393724">
            <w:pPr>
              <w:rPr>
                <w:rFonts w:eastAsia="Calibri" w:cstheme="minorHAnsi"/>
                <w:bCs/>
              </w:rPr>
            </w:pPr>
          </w:p>
          <w:p w:rsidR="00393724" w:rsidRPr="009E64BD" w:rsidRDefault="00393724" w:rsidP="00393724">
            <w:pPr>
              <w:rPr>
                <w:rFonts w:eastAsia="Calibri" w:cstheme="minorHAnsi"/>
                <w:b/>
              </w:rPr>
            </w:pPr>
          </w:p>
        </w:tc>
      </w:tr>
      <w:tr w:rsidR="005F4B79" w:rsidRPr="009E64BD" w:rsidTr="00357A5A">
        <w:tc>
          <w:tcPr>
            <w:tcW w:w="4679" w:type="dxa"/>
            <w:vMerge w:val="restart"/>
            <w:vAlign w:val="center"/>
          </w:tcPr>
          <w:p w:rsidR="005F4B79" w:rsidRPr="00393724" w:rsidRDefault="005F4B79" w:rsidP="009D748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8402AD">
              <w:rPr>
                <w:rFonts w:ascii="Bookman Old Style" w:eastAsia="Times New Roman" w:hAnsi="Bookman Old Style" w:cstheme="minorHAnsi"/>
                <w:color w:val="1B1B1B"/>
                <w:lang w:eastAsia="pl-PL"/>
              </w:rPr>
              <w:t>2</w:t>
            </w:r>
            <w:r w:rsidRPr="00D40243">
              <w:rPr>
                <w:rFonts w:ascii="Bookman Old Style" w:eastAsia="Times New Roman" w:hAnsi="Bookman Old Style" w:cstheme="minorHAnsi"/>
                <w:color w:val="1B1B1B"/>
                <w:lang w:eastAsia="pl-PL"/>
              </w:rPr>
              <w:t xml:space="preserve">. </w:t>
            </w:r>
            <w:r w:rsidRPr="00D40243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 xml:space="preserve">Doskonalenie kompetencji dyrektorów szkół i nauczycieli w zakresie warunków i sposobu oceniania </w:t>
            </w:r>
            <w:r w:rsidR="00D40243" w:rsidRPr="00D40243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>wewnątrzszkolnego</w:t>
            </w:r>
          </w:p>
          <w:p w:rsidR="005F4B79" w:rsidRPr="009E64BD" w:rsidRDefault="005F4B79" w:rsidP="00393724">
            <w:pPr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F4B79" w:rsidRPr="00777132" w:rsidRDefault="005F4B79" w:rsidP="00777132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777132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Doskonalenie nauczycieli </w:t>
            </w:r>
            <w:r w:rsidR="00777132">
              <w:rPr>
                <w:rFonts w:ascii="Bookman Old Style" w:eastAsia="Calibri" w:hAnsi="Bookman Old Style" w:cstheme="minorHAnsi"/>
                <w:sz w:val="20"/>
                <w:szCs w:val="20"/>
              </w:rPr>
              <w:br/>
            </w:r>
            <w:r w:rsidRPr="00777132">
              <w:rPr>
                <w:rFonts w:ascii="Bookman Old Style" w:eastAsia="Calibri" w:hAnsi="Bookman Old Style" w:cstheme="minorHAnsi"/>
                <w:sz w:val="20"/>
                <w:szCs w:val="20"/>
              </w:rPr>
              <w:t>i dyrekcji w zakresie warunków i sposobów oceniania wewnątrzszkolnego</w:t>
            </w:r>
          </w:p>
          <w:p w:rsidR="005F4B79" w:rsidRPr="009E64BD" w:rsidRDefault="005F4B79" w:rsidP="00723EBA">
            <w:pPr>
              <w:rPr>
                <w:rFonts w:eastAsia="Calibri" w:cstheme="minorHAnsi"/>
              </w:rPr>
            </w:pPr>
          </w:p>
        </w:tc>
        <w:tc>
          <w:tcPr>
            <w:tcW w:w="4677" w:type="dxa"/>
          </w:tcPr>
          <w:p w:rsidR="005F4B79" w:rsidRPr="0068070C" w:rsidRDefault="005F4B79" w:rsidP="00393724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68070C">
              <w:rPr>
                <w:rFonts w:ascii="Bookman Old Style" w:eastAsia="Calibri" w:hAnsi="Bookman Old Style" w:cstheme="minorHAnsi"/>
                <w:sz w:val="20"/>
                <w:szCs w:val="20"/>
              </w:rPr>
              <w:t>- szkolenia zewnętrzne i rady szkoleniowe</w:t>
            </w:r>
          </w:p>
          <w:p w:rsidR="005F4B79" w:rsidRPr="0068070C" w:rsidRDefault="005F4B79" w:rsidP="00393724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68070C">
              <w:rPr>
                <w:rFonts w:ascii="Bookman Old Style" w:eastAsia="Calibri" w:hAnsi="Bookman Old Style" w:cstheme="minorHAnsi"/>
                <w:sz w:val="20"/>
                <w:szCs w:val="20"/>
              </w:rPr>
              <w:t>- aktualizacja i analiza statutu</w:t>
            </w:r>
          </w:p>
          <w:p w:rsidR="005F4B79" w:rsidRPr="0068070C" w:rsidRDefault="005F4B79" w:rsidP="00723EBA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68070C">
              <w:rPr>
                <w:rFonts w:ascii="Bookman Old Style" w:eastAsia="Calibri" w:hAnsi="Bookman Old Style" w:cstheme="minorHAnsi"/>
                <w:sz w:val="20"/>
                <w:szCs w:val="20"/>
              </w:rPr>
              <w:t>- analiza poprawności zapisów w statucie z prawem oświatowym</w:t>
            </w:r>
          </w:p>
          <w:p w:rsidR="005F4B79" w:rsidRDefault="005F4B79" w:rsidP="00393724">
            <w:pPr>
              <w:contextualSpacing/>
              <w:rPr>
                <w:rFonts w:eastAsia="Calibri" w:cstheme="minorHAnsi"/>
              </w:rPr>
            </w:pPr>
          </w:p>
          <w:p w:rsidR="005F4B79" w:rsidRPr="0068070C" w:rsidRDefault="005F4B79" w:rsidP="00723EBA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68070C">
              <w:rPr>
                <w:rFonts w:ascii="Bookman Old Style" w:eastAsia="Calibri" w:hAnsi="Bookman Old Style" w:cstheme="minorHAnsi"/>
                <w:sz w:val="20"/>
                <w:szCs w:val="20"/>
              </w:rPr>
              <w:t>- ankieta - ocena funkcjonowania oceniania przez uczniów, rodziców i nauczycieli</w:t>
            </w:r>
          </w:p>
          <w:p w:rsidR="005F4B79" w:rsidRPr="009E64BD" w:rsidRDefault="005F4B79" w:rsidP="00723EBA">
            <w:pPr>
              <w:rPr>
                <w:rFonts w:eastAsia="Calibri" w:cstheme="minorHAnsi"/>
              </w:rPr>
            </w:pPr>
          </w:p>
        </w:tc>
        <w:tc>
          <w:tcPr>
            <w:tcW w:w="993" w:type="dxa"/>
          </w:tcPr>
          <w:p w:rsidR="005F4B79" w:rsidRPr="00C840CB" w:rsidRDefault="005F4B79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840CB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5F4B79" w:rsidRDefault="005F4B79" w:rsidP="00723EBA">
            <w:pPr>
              <w:rPr>
                <w:rFonts w:eastAsia="Calibri" w:cstheme="minorHAnsi"/>
              </w:rPr>
            </w:pPr>
          </w:p>
          <w:p w:rsidR="005F4B79" w:rsidRDefault="005F4B79" w:rsidP="00723EBA">
            <w:pPr>
              <w:rPr>
                <w:rFonts w:eastAsia="Calibri" w:cstheme="minorHAnsi"/>
              </w:rPr>
            </w:pPr>
          </w:p>
          <w:p w:rsidR="005F4B79" w:rsidRPr="0068070C" w:rsidRDefault="005F4B79" w:rsidP="00723EBA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4B79" w:rsidRPr="0068070C" w:rsidRDefault="003642D7" w:rsidP="00393724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d</w:t>
            </w:r>
            <w:r w:rsidR="005F4B79" w:rsidRPr="0068070C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yrektor</w:t>
            </w:r>
            <w:r w:rsidR="0068070C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,</w:t>
            </w:r>
          </w:p>
          <w:p w:rsidR="00BF7D2E" w:rsidRDefault="0068070C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k</w:t>
            </w:r>
            <w:r w:rsidR="005F4B79" w:rsidRPr="0068070C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omisja statutowa</w:t>
            </w:r>
            <w:r w:rsidR="00BF7D2E" w:rsidRPr="0068070C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</w:t>
            </w:r>
          </w:p>
          <w:p w:rsidR="00BF7D2E" w:rsidRDefault="00BF7D2E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BF7D2E" w:rsidRDefault="00BF7D2E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5F4B79" w:rsidRPr="009E64BD" w:rsidRDefault="00BF7D2E" w:rsidP="00393724">
            <w:pPr>
              <w:rPr>
                <w:rFonts w:eastAsia="Calibri" w:cstheme="minorHAnsi"/>
                <w:bCs/>
              </w:rPr>
            </w:pPr>
            <w:r w:rsidRPr="0068070C">
              <w:rPr>
                <w:rFonts w:ascii="Bookman Old Style" w:eastAsia="Calibri" w:hAnsi="Bookman Old Style" w:cstheme="minorHAnsi"/>
                <w:sz w:val="20"/>
                <w:szCs w:val="20"/>
              </w:rPr>
              <w:t>nauczyciele przedmiotów</w:t>
            </w:r>
          </w:p>
        </w:tc>
        <w:tc>
          <w:tcPr>
            <w:tcW w:w="851" w:type="dxa"/>
          </w:tcPr>
          <w:p w:rsidR="005F4B79" w:rsidRPr="009E64BD" w:rsidRDefault="005F4B79" w:rsidP="00393724">
            <w:pPr>
              <w:rPr>
                <w:rFonts w:eastAsia="Calibri" w:cstheme="minorHAnsi"/>
                <w:b/>
              </w:rPr>
            </w:pPr>
          </w:p>
        </w:tc>
      </w:tr>
      <w:tr w:rsidR="005F4B79" w:rsidRPr="009E64BD" w:rsidTr="00043A6B">
        <w:trPr>
          <w:trHeight w:val="978"/>
        </w:trPr>
        <w:tc>
          <w:tcPr>
            <w:tcW w:w="4679" w:type="dxa"/>
            <w:vMerge/>
            <w:vAlign w:val="center"/>
          </w:tcPr>
          <w:p w:rsidR="005F4B79" w:rsidRDefault="005F4B79" w:rsidP="00393724">
            <w:pPr>
              <w:numPr>
                <w:ilvl w:val="0"/>
                <w:numId w:val="33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F4B79" w:rsidRPr="000E3699" w:rsidRDefault="005F4B79" w:rsidP="005F4B79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E3699">
              <w:rPr>
                <w:rFonts w:ascii="Bookman Old Style" w:eastAsia="Calibri" w:hAnsi="Bookman Old Style" w:cstheme="minorHAnsi"/>
                <w:sz w:val="20"/>
                <w:szCs w:val="20"/>
              </w:rPr>
              <w:t>Strategie oceniania kształtującego w praktyce</w:t>
            </w:r>
          </w:p>
          <w:p w:rsidR="005F4B79" w:rsidRDefault="005F4B79" w:rsidP="00393724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677" w:type="dxa"/>
            <w:vAlign w:val="center"/>
          </w:tcPr>
          <w:p w:rsidR="005F4B79" w:rsidRPr="000E3699" w:rsidRDefault="005F4B79" w:rsidP="005F4B79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E3699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samokształcenie nauczycieli (w kierunku zasady B. </w:t>
            </w:r>
            <w:proofErr w:type="spellStart"/>
            <w:r w:rsidRPr="000E3699">
              <w:rPr>
                <w:rFonts w:ascii="Bookman Old Style" w:eastAsia="Calibri" w:hAnsi="Bookman Old Style" w:cstheme="minorHAnsi"/>
                <w:sz w:val="20"/>
                <w:szCs w:val="20"/>
              </w:rPr>
              <w:t>Rosenshine</w:t>
            </w:r>
            <w:proofErr w:type="spellEnd"/>
            <w:r w:rsidRPr="000E3699">
              <w:rPr>
                <w:rFonts w:ascii="Bookman Old Style" w:eastAsia="Calibri" w:hAnsi="Bookman Old Style" w:cstheme="minorHAnsi"/>
                <w:sz w:val="20"/>
                <w:szCs w:val="20"/>
              </w:rPr>
              <w:t>: zadawaj coraz więcej pytań, coraz bardziej wnikliwych i coraz większej liczbie uczniów)</w:t>
            </w:r>
          </w:p>
          <w:p w:rsidR="005F4B79" w:rsidRPr="000E3699" w:rsidRDefault="005F4B79" w:rsidP="005F4B79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E3699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- lekcje otwarte w klasach (na poziomach): 1-3, 4-6, 7-8</w:t>
            </w:r>
            <w:r w:rsidR="000E3699">
              <w:rPr>
                <w:rFonts w:ascii="Bookman Old Style" w:eastAsia="Calibri" w:hAnsi="Bookman Old Style" w:cstheme="minorHAnsi"/>
                <w:sz w:val="20"/>
                <w:szCs w:val="20"/>
              </w:rPr>
              <w:t>, prezentacja elementów</w:t>
            </w:r>
            <w:r w:rsidR="00AA6BB9" w:rsidRPr="000E3699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dobrej lekcji</w:t>
            </w:r>
          </w:p>
          <w:p w:rsidR="005F4B79" w:rsidRPr="009E64BD" w:rsidRDefault="005F4B79" w:rsidP="00393724">
            <w:pPr>
              <w:contextualSpacing/>
              <w:rPr>
                <w:rFonts w:eastAsia="Calibri" w:cstheme="minorHAnsi"/>
              </w:rPr>
            </w:pPr>
          </w:p>
        </w:tc>
        <w:tc>
          <w:tcPr>
            <w:tcW w:w="993" w:type="dxa"/>
          </w:tcPr>
          <w:p w:rsidR="005F4B79" w:rsidRDefault="005F4B79" w:rsidP="00393724">
            <w:pPr>
              <w:rPr>
                <w:rFonts w:eastAsia="Calibri" w:cstheme="minorHAnsi"/>
              </w:rPr>
            </w:pPr>
          </w:p>
          <w:p w:rsidR="00874BFC" w:rsidRPr="000E3699" w:rsidRDefault="00874BFC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E3699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874BFC" w:rsidRDefault="00874BFC" w:rsidP="00393724">
            <w:pPr>
              <w:rPr>
                <w:rFonts w:eastAsia="Calibri" w:cstheme="minorHAnsi"/>
              </w:rPr>
            </w:pPr>
          </w:p>
          <w:p w:rsidR="00874BFC" w:rsidRDefault="00874BFC" w:rsidP="00393724">
            <w:pPr>
              <w:rPr>
                <w:rFonts w:eastAsia="Calibri" w:cstheme="minorHAnsi"/>
              </w:rPr>
            </w:pPr>
          </w:p>
          <w:p w:rsidR="00874BFC" w:rsidRPr="000E3699" w:rsidRDefault="00874BFC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E3699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wg harmonogramu</w:t>
            </w:r>
          </w:p>
        </w:tc>
        <w:tc>
          <w:tcPr>
            <w:tcW w:w="1842" w:type="dxa"/>
          </w:tcPr>
          <w:p w:rsidR="000E3699" w:rsidRDefault="000E3699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5F4B79" w:rsidRPr="000E3699" w:rsidRDefault="00874BFC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E3699">
              <w:rPr>
                <w:rFonts w:ascii="Bookman Old Style" w:eastAsia="Calibri" w:hAnsi="Bookman Old Style" w:cstheme="minorHAnsi"/>
                <w:sz w:val="20"/>
                <w:szCs w:val="20"/>
              </w:rPr>
              <w:t>nauczyciele</w:t>
            </w:r>
          </w:p>
          <w:p w:rsidR="00874BFC" w:rsidRDefault="00874BFC" w:rsidP="00393724">
            <w:pPr>
              <w:rPr>
                <w:rFonts w:eastAsia="Calibri" w:cstheme="minorHAnsi"/>
              </w:rPr>
            </w:pPr>
          </w:p>
          <w:p w:rsidR="00874BFC" w:rsidRDefault="00874BFC" w:rsidP="00393724">
            <w:pPr>
              <w:rPr>
                <w:rFonts w:eastAsia="Calibri" w:cstheme="minorHAnsi"/>
              </w:rPr>
            </w:pPr>
          </w:p>
          <w:p w:rsidR="00874BFC" w:rsidRDefault="00874BFC" w:rsidP="00393724">
            <w:pPr>
              <w:rPr>
                <w:rFonts w:eastAsia="Calibri" w:cstheme="minorHAnsi"/>
              </w:rPr>
            </w:pPr>
          </w:p>
          <w:p w:rsidR="00874BFC" w:rsidRDefault="00874BFC" w:rsidP="00393724">
            <w:pPr>
              <w:rPr>
                <w:rFonts w:eastAsia="Calibri" w:cstheme="minorHAnsi"/>
              </w:rPr>
            </w:pPr>
          </w:p>
          <w:p w:rsidR="00874BFC" w:rsidRPr="000E3699" w:rsidRDefault="00874BFC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E3699">
              <w:rPr>
                <w:rFonts w:ascii="Bookman Old Style" w:eastAsia="Calibri" w:hAnsi="Bookman Old Style" w:cstheme="minorHAnsi"/>
                <w:sz w:val="20"/>
                <w:szCs w:val="20"/>
              </w:rPr>
              <w:t>nauczyciele</w:t>
            </w:r>
          </w:p>
        </w:tc>
        <w:tc>
          <w:tcPr>
            <w:tcW w:w="851" w:type="dxa"/>
          </w:tcPr>
          <w:p w:rsidR="005F4B79" w:rsidRPr="009E64BD" w:rsidRDefault="005F4B79" w:rsidP="00393724">
            <w:pPr>
              <w:rPr>
                <w:rFonts w:eastAsia="Calibri" w:cstheme="minorHAnsi"/>
                <w:b/>
              </w:rPr>
            </w:pPr>
          </w:p>
        </w:tc>
      </w:tr>
      <w:tr w:rsidR="00393724" w:rsidRPr="009E64BD" w:rsidTr="00357A5A">
        <w:tc>
          <w:tcPr>
            <w:tcW w:w="4679" w:type="dxa"/>
          </w:tcPr>
          <w:p w:rsidR="00393724" w:rsidRPr="008402AD" w:rsidRDefault="008402AD" w:rsidP="008402AD">
            <w:pPr>
              <w:shd w:val="clear" w:color="auto" w:fill="FFFFFF"/>
              <w:tabs>
                <w:tab w:val="num" w:pos="360"/>
              </w:tabs>
              <w:ind w:left="360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pl-PL"/>
              </w:rPr>
              <w:t xml:space="preserve">3. </w:t>
            </w:r>
            <w:r w:rsidR="00393724" w:rsidRPr="008402AD">
              <w:rPr>
                <w:rFonts w:ascii="Bookman Old Style" w:eastAsia="Times New Roman" w:hAnsi="Bookman Old Style" w:cs="Arial"/>
                <w:sz w:val="24"/>
                <w:szCs w:val="24"/>
                <w:lang w:eastAsia="pl-PL"/>
              </w:rPr>
              <w:t>Kontynuacja działań na rzecz szerszego udostępnienia kanonu i założeń edukacji klasycznej oraz sięgania do dziedzictwa cywilizacyjnego Europy, w tym wsparcie powrotu do szkół języka łaciński</w:t>
            </w:r>
            <w:r w:rsidR="0086388E" w:rsidRPr="008402AD">
              <w:rPr>
                <w:rFonts w:ascii="Bookman Old Style" w:eastAsia="Times New Roman" w:hAnsi="Bookman Old Style" w:cs="Arial"/>
                <w:sz w:val="24"/>
                <w:szCs w:val="24"/>
                <w:lang w:eastAsia="pl-PL"/>
              </w:rPr>
              <w:t>ego jako drugiego języka obcego</w:t>
            </w:r>
          </w:p>
          <w:p w:rsidR="00393724" w:rsidRPr="00903D02" w:rsidRDefault="00393724" w:rsidP="004036D8">
            <w:pPr>
              <w:pStyle w:val="Akapitzlist"/>
              <w:shd w:val="clear" w:color="auto" w:fill="FFFFFF"/>
              <w:textAlignment w:val="baseline"/>
              <w:rPr>
                <w:rFonts w:eastAsia="Calibri" w:cstheme="minorHAnsi"/>
                <w:b/>
              </w:rPr>
            </w:pPr>
          </w:p>
        </w:tc>
        <w:tc>
          <w:tcPr>
            <w:tcW w:w="2835" w:type="dxa"/>
          </w:tcPr>
          <w:p w:rsidR="00393724" w:rsidRPr="000867E2" w:rsidRDefault="00A42B9A" w:rsidP="000867E2">
            <w:pPr>
              <w:jc w:val="center"/>
              <w:rPr>
                <w:rFonts w:ascii="Bookman Old Style" w:eastAsia="Times New Roman" w:hAnsi="Bookman Old Style" w:cstheme="minorHAnsi"/>
                <w:color w:val="1B1B1B"/>
                <w:sz w:val="20"/>
                <w:szCs w:val="20"/>
                <w:lang w:eastAsia="pl-PL"/>
              </w:rPr>
            </w:pPr>
            <w:r w:rsidRPr="000867E2">
              <w:rPr>
                <w:rFonts w:ascii="Bookman Old Style" w:eastAsia="Times New Roman" w:hAnsi="Bookman Old Style" w:cstheme="minorHAnsi"/>
                <w:color w:val="1B1B1B"/>
                <w:sz w:val="20"/>
                <w:szCs w:val="20"/>
                <w:lang w:eastAsia="pl-PL"/>
              </w:rPr>
              <w:t xml:space="preserve">Zaznajamianie ze zwrotami i sentencjami w </w:t>
            </w:r>
            <w:r w:rsidR="004036D8" w:rsidRPr="000867E2">
              <w:rPr>
                <w:rFonts w:ascii="Bookman Old Style" w:eastAsia="Times New Roman" w:hAnsi="Bookman Old Style" w:cstheme="minorHAnsi"/>
                <w:color w:val="1B1B1B"/>
                <w:sz w:val="20"/>
                <w:szCs w:val="20"/>
                <w:lang w:eastAsia="pl-PL"/>
              </w:rPr>
              <w:t>język</w:t>
            </w:r>
            <w:r w:rsidRPr="000867E2">
              <w:rPr>
                <w:rFonts w:ascii="Bookman Old Style" w:eastAsia="Times New Roman" w:hAnsi="Bookman Old Style" w:cstheme="minorHAnsi"/>
                <w:color w:val="1B1B1B"/>
                <w:sz w:val="20"/>
                <w:szCs w:val="20"/>
                <w:lang w:eastAsia="pl-PL"/>
              </w:rPr>
              <w:t xml:space="preserve">u </w:t>
            </w:r>
            <w:r w:rsidR="004036D8" w:rsidRPr="000867E2">
              <w:rPr>
                <w:rFonts w:ascii="Bookman Old Style" w:eastAsia="Times New Roman" w:hAnsi="Bookman Old Style" w:cstheme="minorHAnsi"/>
                <w:color w:val="1B1B1B"/>
                <w:sz w:val="20"/>
                <w:szCs w:val="20"/>
                <w:lang w:eastAsia="pl-PL"/>
              </w:rPr>
              <w:t>łaciński</w:t>
            </w:r>
            <w:r w:rsidRPr="000867E2">
              <w:rPr>
                <w:rFonts w:ascii="Bookman Old Style" w:eastAsia="Times New Roman" w:hAnsi="Bookman Old Style" w:cstheme="minorHAnsi"/>
                <w:color w:val="1B1B1B"/>
                <w:sz w:val="20"/>
                <w:szCs w:val="20"/>
                <w:lang w:eastAsia="pl-PL"/>
              </w:rPr>
              <w:t>m.</w:t>
            </w:r>
          </w:p>
          <w:p w:rsidR="004036D8" w:rsidRPr="009E64BD" w:rsidRDefault="00A42B9A" w:rsidP="000867E2">
            <w:pPr>
              <w:jc w:val="center"/>
              <w:rPr>
                <w:rFonts w:eastAsia="Times New Roman" w:cstheme="minorHAnsi"/>
                <w:color w:val="1B1B1B"/>
                <w:lang w:eastAsia="pl-PL"/>
              </w:rPr>
            </w:pPr>
            <w:r w:rsidRPr="000867E2">
              <w:rPr>
                <w:rFonts w:ascii="Bookman Old Style" w:eastAsia="Times New Roman" w:hAnsi="Bookman Old Style" w:cstheme="minorHAnsi"/>
                <w:color w:val="1B1B1B"/>
                <w:sz w:val="20"/>
                <w:szCs w:val="20"/>
                <w:lang w:eastAsia="pl-PL"/>
              </w:rPr>
              <w:t>Działania mające na celu przybliżenie uczniom założeń edukacji klasycznej i kultury antycznej</w:t>
            </w:r>
          </w:p>
        </w:tc>
        <w:tc>
          <w:tcPr>
            <w:tcW w:w="4677" w:type="dxa"/>
            <w:vAlign w:val="center"/>
          </w:tcPr>
          <w:p w:rsidR="004036D8" w:rsidRPr="00034B23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- działania klasowe i szkolne pod hasłem „Kultura antyczna i j</w:t>
            </w:r>
            <w:r w:rsidR="004036D8"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ej wpływ na cywilizację Europy”</w:t>
            </w:r>
            <w:r w:rsidR="00034B23"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(zaplanowane przez wychowawcę np. w porozumieniu z nauczycielem historii lub z rodzicami)</w:t>
            </w:r>
          </w:p>
          <w:p w:rsidR="004036D8" w:rsidRDefault="004036D8" w:rsidP="00393724">
            <w:pPr>
              <w:rPr>
                <w:rFonts w:eastAsia="Calibri" w:cstheme="minorHAnsi"/>
              </w:rPr>
            </w:pPr>
          </w:p>
          <w:p w:rsidR="00393724" w:rsidRPr="00034B23" w:rsidRDefault="004036D8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-dzień okolicznościowy</w:t>
            </w:r>
          </w:p>
          <w:p w:rsidR="004036D8" w:rsidRDefault="004036D8" w:rsidP="00393724">
            <w:pPr>
              <w:rPr>
                <w:rFonts w:eastAsia="Calibri" w:cstheme="minorHAnsi"/>
              </w:rPr>
            </w:pPr>
          </w:p>
          <w:p w:rsidR="004036D8" w:rsidRPr="00034B23" w:rsidRDefault="004036D8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- wprowadzenia innowacji pe</w:t>
            </w:r>
            <w:r w:rsidR="005B2D8A"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dagogicznej pt.: „E</w:t>
            </w: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lementy łaciny w anatomii człowieka”</w:t>
            </w:r>
          </w:p>
          <w:p w:rsidR="00CE7CCC" w:rsidRDefault="00CE7CCC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393724" w:rsidRPr="00CE7CCC" w:rsidRDefault="004036D8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E7CCC">
              <w:rPr>
                <w:rFonts w:ascii="Bookman Old Style" w:eastAsia="Calibri" w:hAnsi="Bookman Old Style" w:cstheme="minorHAnsi"/>
                <w:sz w:val="20"/>
                <w:szCs w:val="20"/>
              </w:rPr>
              <w:t>- wystawa</w:t>
            </w:r>
            <w:r w:rsidR="00393724" w:rsidRPr="00CE7CCC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„Łacina na co dzień. Złote słowa – </w:t>
            </w:r>
            <w:proofErr w:type="spellStart"/>
            <w:r w:rsidR="00393724" w:rsidRPr="00CE7CCC">
              <w:rPr>
                <w:rFonts w:ascii="Bookman Old Style" w:eastAsia="Calibri" w:hAnsi="Bookman Old Style" w:cstheme="minorHAnsi"/>
                <w:sz w:val="20"/>
                <w:szCs w:val="20"/>
              </w:rPr>
              <w:t>aurea</w:t>
            </w:r>
            <w:proofErr w:type="spellEnd"/>
            <w:r w:rsidR="00393724" w:rsidRPr="00CE7CCC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dicta”</w:t>
            </w:r>
            <w:r w:rsidR="00B12429" w:rsidRPr="00CE7CCC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</w:t>
            </w:r>
            <w:r w:rsidR="005320E2" w:rsidRPr="00CE7CCC">
              <w:rPr>
                <w:rFonts w:ascii="Bookman Old Style" w:eastAsia="Calibri" w:hAnsi="Bookman Old Style" w:cstheme="minorHAnsi"/>
                <w:sz w:val="20"/>
                <w:szCs w:val="20"/>
              </w:rPr>
              <w:t>–</w:t>
            </w:r>
            <w:r w:rsidR="00B12429" w:rsidRPr="00CE7CCC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kontynuacja</w:t>
            </w:r>
          </w:p>
          <w:p w:rsidR="005320E2" w:rsidRDefault="005320E2" w:rsidP="00393724">
            <w:pPr>
              <w:rPr>
                <w:rFonts w:eastAsia="Calibri" w:cstheme="minorHAnsi"/>
              </w:rPr>
            </w:pPr>
          </w:p>
          <w:p w:rsidR="005320E2" w:rsidRDefault="005320E2" w:rsidP="00393724">
            <w:pPr>
              <w:rPr>
                <w:rFonts w:eastAsia="Calibri" w:cstheme="minorHAnsi"/>
              </w:rPr>
            </w:pPr>
          </w:p>
          <w:p w:rsidR="004036D8" w:rsidRPr="00034B23" w:rsidRDefault="0094291B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- M</w:t>
            </w:r>
            <w:r w:rsidR="009E42C5"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iędzynarodowy Dzień T</w:t>
            </w:r>
            <w:r w:rsidR="004036D8"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eatru (teatr i kultura antyczna)</w:t>
            </w:r>
          </w:p>
          <w:p w:rsidR="0094291B" w:rsidRPr="00034B23" w:rsidRDefault="0094291B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4036D8" w:rsidRPr="009E64BD" w:rsidRDefault="004036D8" w:rsidP="00393724">
            <w:pPr>
              <w:rPr>
                <w:rFonts w:eastAsia="Calibri" w:cstheme="minorHAnsi"/>
              </w:rPr>
            </w:pP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kultura fizyczna- </w:t>
            </w:r>
            <w:r w:rsidR="001D2004"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antyczne </w:t>
            </w: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igrzyska</w:t>
            </w:r>
            <w:r w:rsidR="001D2004"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olimpijskie</w:t>
            </w:r>
            <w:r w:rsidR="001D2004">
              <w:rPr>
                <w:rFonts w:eastAsia="Calibri" w:cstheme="minorHAnsi"/>
              </w:rPr>
              <w:t xml:space="preserve"> </w:t>
            </w:r>
          </w:p>
        </w:tc>
        <w:tc>
          <w:tcPr>
            <w:tcW w:w="993" w:type="dxa"/>
          </w:tcPr>
          <w:p w:rsidR="00393724" w:rsidRPr="00034B23" w:rsidRDefault="006329FB" w:rsidP="00393724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034B23">
              <w:rPr>
                <w:rFonts w:ascii="Bookman Old Style" w:eastAsia="Calibri" w:hAnsi="Bookman Old Style" w:cstheme="minorHAnsi"/>
                <w:sz w:val="18"/>
                <w:szCs w:val="18"/>
              </w:rPr>
              <w:t>w</w:t>
            </w:r>
            <w:r w:rsidR="00A42B9A" w:rsidRPr="00034B23">
              <w:rPr>
                <w:rFonts w:ascii="Bookman Old Style" w:eastAsia="Calibri" w:hAnsi="Bookman Old Style" w:cstheme="minorHAnsi"/>
                <w:sz w:val="18"/>
                <w:szCs w:val="18"/>
              </w:rPr>
              <w:t>g planu klasy</w:t>
            </w: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034B23" w:rsidRDefault="00034B23" w:rsidP="00393724">
            <w:pPr>
              <w:rPr>
                <w:rFonts w:eastAsia="Calibri" w:cstheme="minorHAnsi"/>
              </w:rPr>
            </w:pPr>
          </w:p>
          <w:p w:rsidR="00034B23" w:rsidRDefault="00034B23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393724" w:rsidRPr="00034B23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raz w roku</w:t>
            </w: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393724" w:rsidRPr="00034B23" w:rsidRDefault="005320E2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CE7CCC" w:rsidRDefault="00CE7CCC" w:rsidP="00393724">
            <w:pPr>
              <w:rPr>
                <w:rFonts w:eastAsia="Calibri" w:cstheme="minorHAnsi"/>
              </w:rPr>
            </w:pPr>
          </w:p>
          <w:p w:rsidR="00D72D46" w:rsidRPr="00034B23" w:rsidRDefault="005320E2" w:rsidP="00393724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034B23">
              <w:rPr>
                <w:rFonts w:ascii="Bookman Old Style" w:eastAsia="Calibri" w:hAnsi="Bookman Old Style" w:cstheme="minorHAnsi"/>
                <w:sz w:val="18"/>
                <w:szCs w:val="18"/>
              </w:rPr>
              <w:t>wg harmonogramu</w:t>
            </w:r>
          </w:p>
          <w:p w:rsidR="00D72D46" w:rsidRDefault="00D72D46" w:rsidP="00D72D46">
            <w:pPr>
              <w:rPr>
                <w:rFonts w:eastAsia="Calibri" w:cstheme="minorHAnsi"/>
              </w:rPr>
            </w:pPr>
          </w:p>
          <w:p w:rsidR="00034B23" w:rsidRDefault="00034B23" w:rsidP="00D72D46">
            <w:pPr>
              <w:rPr>
                <w:rFonts w:eastAsia="Calibri" w:cstheme="minorHAnsi"/>
              </w:rPr>
            </w:pPr>
          </w:p>
          <w:p w:rsidR="00034B23" w:rsidRDefault="00D72D46" w:rsidP="00D72D46">
            <w:pPr>
              <w:rPr>
                <w:rFonts w:ascii="Bookman Old Style" w:eastAsia="Calibri" w:hAnsi="Bookman Old Style" w:cstheme="minorHAnsi"/>
              </w:rPr>
            </w:pPr>
            <w:r w:rsidRPr="00034B23">
              <w:rPr>
                <w:rFonts w:ascii="Bookman Old Style" w:eastAsia="Calibri" w:hAnsi="Bookman Old Style" w:cstheme="minorHAnsi"/>
              </w:rPr>
              <w:t>marzec</w:t>
            </w:r>
          </w:p>
          <w:p w:rsidR="00034B23" w:rsidRDefault="00034B23" w:rsidP="00034B23">
            <w:pPr>
              <w:rPr>
                <w:rFonts w:ascii="Bookman Old Style" w:eastAsia="Calibri" w:hAnsi="Bookman Old Style" w:cstheme="minorHAnsi"/>
              </w:rPr>
            </w:pPr>
          </w:p>
          <w:p w:rsidR="00034B23" w:rsidRDefault="00034B23" w:rsidP="00034B23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393724" w:rsidRPr="00034B23" w:rsidRDefault="00034B23" w:rsidP="00034B23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034B23">
              <w:rPr>
                <w:rFonts w:ascii="Bookman Old Style" w:eastAsia="Calibri" w:hAnsi="Bookman Old Style" w:cstheme="minorHAnsi"/>
                <w:sz w:val="18"/>
                <w:szCs w:val="18"/>
              </w:rPr>
              <w:t>czerwiec</w:t>
            </w:r>
          </w:p>
        </w:tc>
        <w:tc>
          <w:tcPr>
            <w:tcW w:w="1842" w:type="dxa"/>
          </w:tcPr>
          <w:p w:rsidR="00393724" w:rsidRPr="00034B23" w:rsidRDefault="00034B23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n</w:t>
            </w:r>
            <w:r w:rsidR="00A42B9A"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auczyciele</w:t>
            </w: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,</w:t>
            </w:r>
            <w:r w:rsidR="00A42B9A"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</w:t>
            </w:r>
          </w:p>
          <w:p w:rsidR="00A42B9A" w:rsidRPr="00034B23" w:rsidRDefault="00A42B9A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wychowawcy</w:t>
            </w: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034B23" w:rsidRDefault="005B2D8A" w:rsidP="0039372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 w:rsidR="00393724" w:rsidRPr="00034B23" w:rsidRDefault="00034B23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samorząd</w:t>
            </w: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034B23" w:rsidRDefault="00034B23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393724" w:rsidRPr="00034B23" w:rsidRDefault="00F115AD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n. biologii</w:t>
            </w:r>
          </w:p>
          <w:p w:rsidR="000246D6" w:rsidRDefault="000246D6" w:rsidP="00393724">
            <w:pPr>
              <w:rPr>
                <w:rFonts w:eastAsia="Calibri" w:cstheme="minorHAnsi"/>
              </w:rPr>
            </w:pPr>
          </w:p>
          <w:p w:rsidR="005320E2" w:rsidRDefault="005320E2" w:rsidP="00393724">
            <w:pPr>
              <w:rPr>
                <w:rFonts w:eastAsia="Calibri" w:cstheme="minorHAnsi"/>
              </w:rPr>
            </w:pPr>
          </w:p>
          <w:p w:rsidR="005320E2" w:rsidRDefault="005320E2" w:rsidP="00393724">
            <w:pPr>
              <w:rPr>
                <w:rFonts w:eastAsia="Calibri" w:cstheme="minorHAnsi"/>
              </w:rPr>
            </w:pPr>
          </w:p>
          <w:p w:rsidR="00034B23" w:rsidRPr="00034B23" w:rsidRDefault="00F115AD" w:rsidP="00034B23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n. polskiego</w:t>
            </w:r>
          </w:p>
          <w:p w:rsidR="00034B23" w:rsidRDefault="00034B23" w:rsidP="00393724">
            <w:pPr>
              <w:rPr>
                <w:rFonts w:eastAsia="Calibri" w:cstheme="minorHAnsi"/>
              </w:rPr>
            </w:pPr>
          </w:p>
          <w:p w:rsidR="00034B23" w:rsidRDefault="00034B23" w:rsidP="00393724">
            <w:pPr>
              <w:rPr>
                <w:rFonts w:eastAsia="Calibri" w:cstheme="minorHAnsi"/>
              </w:rPr>
            </w:pPr>
          </w:p>
          <w:p w:rsidR="00034B23" w:rsidRPr="00034B23" w:rsidRDefault="00034B23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nauczyciele, wychowawcy</w:t>
            </w:r>
          </w:p>
          <w:p w:rsidR="00034B23" w:rsidRPr="00034B23" w:rsidRDefault="00034B23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393724" w:rsidRPr="00034B23" w:rsidRDefault="009E42C5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nauczyciele </w:t>
            </w:r>
            <w:proofErr w:type="spellStart"/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wf</w:t>
            </w:r>
            <w:proofErr w:type="spellEnd"/>
          </w:p>
          <w:p w:rsidR="009E42C5" w:rsidRPr="00F5027B" w:rsidRDefault="009E42C5" w:rsidP="00393724">
            <w:pPr>
              <w:rPr>
                <w:rFonts w:eastAsia="Calibri" w:cstheme="minorHAnsi"/>
              </w:rPr>
            </w:pPr>
            <w:r w:rsidRPr="00034B23">
              <w:rPr>
                <w:rFonts w:ascii="Bookman Old Style" w:eastAsia="Calibri" w:hAnsi="Bookman Old Style" w:cstheme="minorHAnsi"/>
                <w:sz w:val="20"/>
                <w:szCs w:val="20"/>
              </w:rPr>
              <w:t>rodzice</w:t>
            </w:r>
          </w:p>
        </w:tc>
        <w:tc>
          <w:tcPr>
            <w:tcW w:w="851" w:type="dxa"/>
          </w:tcPr>
          <w:p w:rsidR="00393724" w:rsidRDefault="00393724" w:rsidP="00393724">
            <w:pPr>
              <w:rPr>
                <w:rFonts w:eastAsia="Calibri" w:cstheme="minorHAnsi"/>
                <w:b/>
              </w:rPr>
            </w:pPr>
          </w:p>
          <w:p w:rsidR="00393724" w:rsidRPr="002322D8" w:rsidRDefault="00393724" w:rsidP="00393724">
            <w:pPr>
              <w:rPr>
                <w:rFonts w:eastAsia="Calibri" w:cstheme="minorHAnsi"/>
              </w:rPr>
            </w:pPr>
          </w:p>
          <w:p w:rsidR="00393724" w:rsidRPr="002322D8" w:rsidRDefault="00393724" w:rsidP="00393724">
            <w:pPr>
              <w:rPr>
                <w:rFonts w:eastAsia="Calibri" w:cstheme="minorHAnsi"/>
              </w:rPr>
            </w:pPr>
          </w:p>
          <w:p w:rsidR="00393724" w:rsidRPr="002322D8" w:rsidRDefault="00393724" w:rsidP="00393724">
            <w:pPr>
              <w:rPr>
                <w:rFonts w:eastAsia="Calibri" w:cstheme="minorHAnsi"/>
              </w:rPr>
            </w:pPr>
          </w:p>
          <w:p w:rsidR="00393724" w:rsidRDefault="00393724" w:rsidP="00393724">
            <w:pPr>
              <w:rPr>
                <w:rFonts w:eastAsia="Calibri" w:cstheme="minorHAnsi"/>
                <w:b/>
              </w:rPr>
            </w:pPr>
          </w:p>
          <w:p w:rsidR="00393724" w:rsidRDefault="00393724" w:rsidP="00393724">
            <w:pPr>
              <w:rPr>
                <w:rFonts w:eastAsia="Calibri" w:cstheme="minorHAnsi"/>
                <w:b/>
              </w:rPr>
            </w:pPr>
          </w:p>
          <w:p w:rsidR="00393724" w:rsidRDefault="00393724" w:rsidP="00393724">
            <w:pPr>
              <w:rPr>
                <w:rFonts w:eastAsia="Calibri" w:cstheme="minorHAnsi"/>
                <w:b/>
              </w:rPr>
            </w:pPr>
          </w:p>
          <w:p w:rsidR="00393724" w:rsidRPr="002322D8" w:rsidRDefault="00393724" w:rsidP="00393724">
            <w:pPr>
              <w:rPr>
                <w:rFonts w:eastAsia="Calibri" w:cstheme="minorHAnsi"/>
              </w:rPr>
            </w:pPr>
          </w:p>
        </w:tc>
      </w:tr>
      <w:tr w:rsidR="00393724" w:rsidRPr="009E64BD" w:rsidTr="00357A5A">
        <w:tc>
          <w:tcPr>
            <w:tcW w:w="4679" w:type="dxa"/>
            <w:vMerge w:val="restart"/>
            <w:tcBorders>
              <w:top w:val="single" w:sz="4" w:space="0" w:color="auto"/>
            </w:tcBorders>
          </w:tcPr>
          <w:p w:rsidR="00393724" w:rsidRPr="00BB311C" w:rsidRDefault="00C7388B" w:rsidP="00C7388B">
            <w:pPr>
              <w:pStyle w:val="Akapitzlist"/>
              <w:shd w:val="clear" w:color="auto" w:fill="FFFFFF"/>
              <w:ind w:left="177"/>
              <w:textAlignment w:val="baseline"/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 xml:space="preserve">4. </w:t>
            </w:r>
            <w:r w:rsidR="00393724" w:rsidRPr="00BB311C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>Doskonalenie kompetencji nauczycieli w pracy z uczniem z doświadczeniem migracyjnym, w tym w zakresie nauczania języ</w:t>
            </w:r>
            <w:r w:rsidR="00BB311C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>ka polskiego jako języka obcego</w:t>
            </w:r>
          </w:p>
          <w:p w:rsidR="00393724" w:rsidRPr="009E64BD" w:rsidRDefault="00393724" w:rsidP="00393724">
            <w:pPr>
              <w:rPr>
                <w:rFonts w:eastAsia="Calibri" w:cstheme="minorHAnsi"/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393724" w:rsidRPr="00AD3337" w:rsidRDefault="00393724" w:rsidP="00C619B6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D3337">
              <w:rPr>
                <w:rFonts w:ascii="Bookman Old Style" w:eastAsia="Calibri" w:hAnsi="Bookman Old Style" w:cstheme="minorHAnsi"/>
                <w:sz w:val="20"/>
                <w:szCs w:val="20"/>
              </w:rPr>
              <w:t>Wymiana doświadczeń miedzy nauczycielami uczącymi uczniów przybyłych z zagranicy</w:t>
            </w:r>
          </w:p>
        </w:tc>
        <w:tc>
          <w:tcPr>
            <w:tcW w:w="4677" w:type="dxa"/>
            <w:vAlign w:val="center"/>
          </w:tcPr>
          <w:p w:rsidR="00393724" w:rsidRPr="00AD3337" w:rsidRDefault="00393724" w:rsidP="00393724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D3337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spotkanie nauczycieli, którzy uczą obcokrajowców, </w:t>
            </w:r>
          </w:p>
          <w:p w:rsidR="00393724" w:rsidRPr="009E64BD" w:rsidRDefault="00393724" w:rsidP="00393724">
            <w:pPr>
              <w:contextualSpacing/>
              <w:rPr>
                <w:rFonts w:eastAsia="Calibri" w:cstheme="minorHAnsi"/>
              </w:rPr>
            </w:pPr>
            <w:r w:rsidRPr="00AD3337">
              <w:rPr>
                <w:rFonts w:ascii="Bookman Old Style" w:eastAsia="Calibri" w:hAnsi="Bookman Old Style" w:cstheme="minorHAnsi"/>
                <w:sz w:val="20"/>
                <w:szCs w:val="20"/>
              </w:rPr>
              <w:t>- poprowadzenie zajęć otwartych przez chętnych nauczycieli</w:t>
            </w:r>
          </w:p>
        </w:tc>
        <w:tc>
          <w:tcPr>
            <w:tcW w:w="993" w:type="dxa"/>
          </w:tcPr>
          <w:p w:rsidR="00393724" w:rsidRPr="005C667B" w:rsidRDefault="005C667B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w</w:t>
            </w:r>
            <w:r w:rsidRPr="005C667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ciągu roku</w:t>
            </w:r>
          </w:p>
        </w:tc>
        <w:tc>
          <w:tcPr>
            <w:tcW w:w="1842" w:type="dxa"/>
          </w:tcPr>
          <w:p w:rsidR="00393724" w:rsidRPr="00AD3337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D3337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nauczyciele przedmiotów i prowadzący </w:t>
            </w:r>
            <w:proofErr w:type="spellStart"/>
            <w:r w:rsidRPr="00AD3337">
              <w:rPr>
                <w:rFonts w:ascii="Bookman Old Style" w:eastAsia="Calibri" w:hAnsi="Bookman Old Style" w:cstheme="minorHAnsi"/>
                <w:sz w:val="20"/>
                <w:szCs w:val="20"/>
              </w:rPr>
              <w:t>zdw</w:t>
            </w:r>
            <w:proofErr w:type="spellEnd"/>
            <w:r w:rsidRPr="00AD3337">
              <w:rPr>
                <w:rFonts w:ascii="Bookman Old Style" w:eastAsia="Calibri" w:hAnsi="Bookman Old Style" w:cstheme="minorHAnsi"/>
                <w:sz w:val="20"/>
                <w:szCs w:val="20"/>
              </w:rPr>
              <w:t>/z. glottodydaktyki</w:t>
            </w:r>
          </w:p>
        </w:tc>
        <w:tc>
          <w:tcPr>
            <w:tcW w:w="851" w:type="dxa"/>
          </w:tcPr>
          <w:p w:rsidR="00393724" w:rsidRPr="009E64BD" w:rsidRDefault="00393724" w:rsidP="00393724">
            <w:pPr>
              <w:rPr>
                <w:rFonts w:eastAsia="Calibri" w:cstheme="minorHAnsi"/>
                <w:bCs/>
              </w:rPr>
            </w:pPr>
          </w:p>
        </w:tc>
      </w:tr>
      <w:tr w:rsidR="00393724" w:rsidRPr="009E64BD" w:rsidTr="00357A5A">
        <w:tc>
          <w:tcPr>
            <w:tcW w:w="4679" w:type="dxa"/>
            <w:vMerge/>
          </w:tcPr>
          <w:p w:rsidR="00393724" w:rsidRPr="009E64BD" w:rsidRDefault="00393724" w:rsidP="0039372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393724" w:rsidRPr="00163810" w:rsidRDefault="00C619B6" w:rsidP="00C619B6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63810">
              <w:rPr>
                <w:rFonts w:ascii="Bookman Old Style" w:eastAsia="Calibri" w:hAnsi="Bookman Old Style" w:cstheme="minorHAnsi"/>
                <w:sz w:val="20"/>
                <w:szCs w:val="20"/>
              </w:rPr>
              <w:t>Kontynuacja wypracowanych</w:t>
            </w:r>
            <w:r w:rsidR="00393724" w:rsidRPr="00163810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sposobów</w:t>
            </w:r>
            <w:r w:rsidRPr="00163810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oceniania uczniów cudzoziemców</w:t>
            </w:r>
          </w:p>
        </w:tc>
        <w:tc>
          <w:tcPr>
            <w:tcW w:w="4677" w:type="dxa"/>
            <w:vAlign w:val="center"/>
          </w:tcPr>
          <w:p w:rsidR="00393724" w:rsidRPr="00163810" w:rsidRDefault="00393724" w:rsidP="00393724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63810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</w:t>
            </w:r>
            <w:r w:rsidR="00C619B6" w:rsidRPr="00163810">
              <w:rPr>
                <w:rFonts w:ascii="Bookman Old Style" w:eastAsia="Calibri" w:hAnsi="Bookman Old Style" w:cstheme="minorHAnsi"/>
                <w:sz w:val="20"/>
                <w:szCs w:val="20"/>
              </w:rPr>
              <w:t>przestrzeganie</w:t>
            </w:r>
            <w:r w:rsidRPr="00163810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wymaganych zapisów w WSO</w:t>
            </w:r>
          </w:p>
          <w:p w:rsidR="00393724" w:rsidRPr="00163810" w:rsidRDefault="00393724" w:rsidP="00393724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393724" w:rsidRPr="009E64BD" w:rsidRDefault="00C619B6" w:rsidP="00C619B6">
            <w:pPr>
              <w:contextualSpacing/>
              <w:rPr>
                <w:rFonts w:eastAsia="Calibri" w:cstheme="minorHAnsi"/>
              </w:rPr>
            </w:pPr>
            <w:r w:rsidRPr="00163810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</w:t>
            </w:r>
            <w:r w:rsidR="00393724" w:rsidRPr="00163810">
              <w:rPr>
                <w:rFonts w:ascii="Bookman Old Style" w:eastAsia="Calibri" w:hAnsi="Bookman Old Style" w:cstheme="minorHAnsi"/>
                <w:sz w:val="20"/>
                <w:szCs w:val="20"/>
              </w:rPr>
              <w:t>szkolenia dla nauczycieli (rady pedagogicznej)</w:t>
            </w:r>
            <w:r w:rsidR="00393724">
              <w:rPr>
                <w:rFonts w:eastAsia="Calibri" w:cstheme="minorHAnsi"/>
              </w:rPr>
              <w:t xml:space="preserve"> </w:t>
            </w:r>
          </w:p>
        </w:tc>
        <w:tc>
          <w:tcPr>
            <w:tcW w:w="993" w:type="dxa"/>
          </w:tcPr>
          <w:p w:rsidR="00393724" w:rsidRPr="009E64BD" w:rsidRDefault="00393724" w:rsidP="00393724">
            <w:pPr>
              <w:rPr>
                <w:rFonts w:eastAsia="Calibri" w:cstheme="minorHAnsi"/>
                <w:b/>
              </w:rPr>
            </w:pPr>
          </w:p>
        </w:tc>
        <w:tc>
          <w:tcPr>
            <w:tcW w:w="1842" w:type="dxa"/>
          </w:tcPr>
          <w:p w:rsidR="00393724" w:rsidRPr="00163810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63810">
              <w:rPr>
                <w:rFonts w:ascii="Bookman Old Style" w:eastAsia="Calibri" w:hAnsi="Bookman Old Style" w:cstheme="minorHAnsi"/>
                <w:sz w:val="20"/>
                <w:szCs w:val="20"/>
              </w:rPr>
              <w:t>zespół ds. dokumentacji szkolnej</w:t>
            </w:r>
            <w:r w:rsidR="00047891" w:rsidRPr="00163810">
              <w:rPr>
                <w:rFonts w:ascii="Bookman Old Style" w:eastAsia="Calibri" w:hAnsi="Bookman Old Style" w:cstheme="minorHAnsi"/>
                <w:sz w:val="20"/>
                <w:szCs w:val="20"/>
              </w:rPr>
              <w:t>, nauczyciele</w:t>
            </w: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393724" w:rsidRPr="00163810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63810">
              <w:rPr>
                <w:rFonts w:ascii="Bookman Old Style" w:eastAsia="Calibri" w:hAnsi="Bookman Old Style" w:cstheme="minorHAnsi"/>
                <w:sz w:val="20"/>
                <w:szCs w:val="20"/>
              </w:rPr>
              <w:t>dyrektor</w:t>
            </w:r>
          </w:p>
        </w:tc>
        <w:tc>
          <w:tcPr>
            <w:tcW w:w="851" w:type="dxa"/>
          </w:tcPr>
          <w:p w:rsidR="00393724" w:rsidRPr="009E64BD" w:rsidRDefault="00393724" w:rsidP="00393724">
            <w:pPr>
              <w:rPr>
                <w:rFonts w:eastAsia="Calibri" w:cstheme="minorHAnsi"/>
                <w:bCs/>
              </w:rPr>
            </w:pPr>
          </w:p>
        </w:tc>
      </w:tr>
      <w:tr w:rsidR="00393724" w:rsidRPr="009E64BD" w:rsidTr="00357A5A">
        <w:trPr>
          <w:trHeight w:val="3547"/>
        </w:trPr>
        <w:tc>
          <w:tcPr>
            <w:tcW w:w="4679" w:type="dxa"/>
          </w:tcPr>
          <w:p w:rsidR="00C619B6" w:rsidRPr="000D6CCB" w:rsidRDefault="00C619B6" w:rsidP="000D6CCB">
            <w:pPr>
              <w:pStyle w:val="Akapitzlist"/>
              <w:numPr>
                <w:ilvl w:val="0"/>
                <w:numId w:val="48"/>
              </w:numPr>
              <w:shd w:val="clear" w:color="auto" w:fill="FFFFFF"/>
              <w:ind w:left="318" w:hanging="141"/>
              <w:textAlignment w:val="baseline"/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</w:pPr>
            <w:r w:rsidRPr="000D6CCB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lastRenderedPageBreak/>
              <w:t>Rozwój kształcenia zawodowego i uczenia się w miejscu pracy w partner</w:t>
            </w:r>
            <w:r w:rsidR="008058DB" w:rsidRPr="000D6CCB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>stwie z przedstawicielami branż</w:t>
            </w:r>
          </w:p>
          <w:p w:rsidR="00393724" w:rsidRPr="009E64BD" w:rsidRDefault="00393724" w:rsidP="00393724">
            <w:pPr>
              <w:shd w:val="clear" w:color="auto" w:fill="FFFFFF"/>
              <w:textAlignment w:val="baseline"/>
              <w:rPr>
                <w:rFonts w:eastAsia="Calibri"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393724" w:rsidRPr="008058DB" w:rsidRDefault="00393724" w:rsidP="00393724">
            <w:pPr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8058DB">
              <w:rPr>
                <w:rFonts w:ascii="Bookman Old Style" w:eastAsia="Times New Roman" w:hAnsi="Bookman Old Style" w:cstheme="minorHAnsi"/>
                <w:bCs/>
                <w:color w:val="1B1B1B"/>
                <w:sz w:val="20"/>
                <w:szCs w:val="20"/>
                <w:lang w:eastAsia="pl-PL"/>
              </w:rPr>
              <w:t>Działania w ramach</w:t>
            </w:r>
            <w:r w:rsidRPr="008058DB">
              <w:rPr>
                <w:rFonts w:ascii="Bookman Old Style" w:eastAsia="Times New Roman" w:hAnsi="Bookman Old Style" w:cstheme="minorHAnsi"/>
                <w:b/>
                <w:bCs/>
                <w:color w:val="1B1B1B"/>
                <w:sz w:val="20"/>
                <w:szCs w:val="20"/>
                <w:lang w:eastAsia="pl-PL"/>
              </w:rPr>
              <w:t xml:space="preserve"> Zintegrowanej Strategii Umiejętności 2030</w:t>
            </w:r>
          </w:p>
        </w:tc>
        <w:tc>
          <w:tcPr>
            <w:tcW w:w="4677" w:type="dxa"/>
            <w:vAlign w:val="center"/>
          </w:tcPr>
          <w:p w:rsidR="00393724" w:rsidRDefault="00393724" w:rsidP="00393724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 xml:space="preserve">- </w:t>
            </w:r>
            <w:r w:rsidR="00B00711" w:rsidRPr="008058DB">
              <w:rPr>
                <w:rFonts w:ascii="Bookman Old Style" w:eastAsia="Calibri" w:hAnsi="Bookman Old Style" w:cstheme="minorHAnsi"/>
                <w:sz w:val="20"/>
                <w:szCs w:val="20"/>
              </w:rPr>
              <w:t>wykorzystanie</w:t>
            </w:r>
            <w:r w:rsidR="008058DB" w:rsidRPr="008058D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na lekcjach</w:t>
            </w:r>
            <w:r w:rsidR="00B00711" w:rsidRPr="008058D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odpowiednich pomocy</w:t>
            </w:r>
            <w:r w:rsidRPr="008058D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(z Laboratorium Przyszłości)</w:t>
            </w:r>
            <w:r w:rsidR="008058DB" w:rsidRPr="008058D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– ukierunkowanie zawodowe</w:t>
            </w:r>
          </w:p>
          <w:p w:rsidR="00067AF1" w:rsidRPr="009E64BD" w:rsidRDefault="00067AF1" w:rsidP="00393724">
            <w:pPr>
              <w:rPr>
                <w:rFonts w:eastAsia="Calibri" w:cstheme="minorHAnsi"/>
              </w:rPr>
            </w:pPr>
          </w:p>
          <w:p w:rsidR="00393724" w:rsidRPr="00742BAC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742BAC">
              <w:rPr>
                <w:rFonts w:ascii="Bookman Old Style" w:eastAsia="Calibri" w:hAnsi="Bookman Old Style" w:cstheme="minorHAnsi"/>
                <w:sz w:val="20"/>
                <w:szCs w:val="20"/>
              </w:rPr>
              <w:t>- realizacja doradztwa zawodowego i promocji kształcenia zawodowego</w:t>
            </w: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393724" w:rsidRPr="00F05C93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05C93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udział w programach i projektach edukacyjnych </w:t>
            </w:r>
            <w:r w:rsidRPr="00F05C93">
              <w:rPr>
                <w:rFonts w:ascii="Bookman Old Style" w:eastAsia="Calibri" w:hAnsi="Bookman Old Style" w:cstheme="minorHAnsi"/>
                <w:sz w:val="20"/>
                <w:szCs w:val="20"/>
              </w:rPr>
              <w:br/>
              <w:t>np. Bakcyl</w:t>
            </w:r>
            <w:r w:rsidR="002A286A" w:rsidRPr="00F05C93">
              <w:rPr>
                <w:rFonts w:ascii="Bookman Old Style" w:eastAsia="Calibri" w:hAnsi="Bookman Old Style" w:cstheme="minorHAnsi"/>
                <w:sz w:val="20"/>
                <w:szCs w:val="20"/>
              </w:rPr>
              <w:t>, Sięgnij po więcej, Szkolny Budżet Obywatelski</w:t>
            </w:r>
          </w:p>
          <w:p w:rsidR="001D161F" w:rsidRPr="00F05C93" w:rsidRDefault="001D161F" w:rsidP="00B00711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05C93">
              <w:rPr>
                <w:rFonts w:ascii="Bookman Old Style" w:eastAsia="Calibri" w:hAnsi="Bookman Old Style" w:cstheme="minorHAnsi"/>
                <w:sz w:val="20"/>
                <w:szCs w:val="20"/>
              </w:rPr>
              <w:t>- doskonalenie nauczyciel</w:t>
            </w:r>
            <w:r w:rsidR="00B00711" w:rsidRPr="00F05C93">
              <w:rPr>
                <w:rFonts w:ascii="Bookman Old Style" w:eastAsia="Calibri" w:hAnsi="Bookman Old Style" w:cstheme="minorHAnsi"/>
                <w:sz w:val="20"/>
                <w:szCs w:val="20"/>
              </w:rPr>
              <w:t>a</w:t>
            </w:r>
            <w:r w:rsidRPr="00F05C93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doradztwa zawodowego</w:t>
            </w:r>
          </w:p>
        </w:tc>
        <w:tc>
          <w:tcPr>
            <w:tcW w:w="993" w:type="dxa"/>
          </w:tcPr>
          <w:p w:rsidR="00393724" w:rsidRDefault="00393724" w:rsidP="00393724">
            <w:pPr>
              <w:rPr>
                <w:rFonts w:eastAsia="Calibri" w:cstheme="minorHAnsi"/>
                <w:b/>
              </w:rPr>
            </w:pPr>
          </w:p>
          <w:p w:rsidR="00393724" w:rsidRPr="008058DB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8058DB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742BAC" w:rsidRDefault="00742BAC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393724" w:rsidRPr="00742BAC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742BAC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393724" w:rsidRPr="00F05C93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05C93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F05C93" w:rsidRDefault="00F05C93" w:rsidP="00393724">
            <w:pPr>
              <w:rPr>
                <w:rFonts w:eastAsia="Calibri" w:cstheme="minorHAnsi"/>
              </w:rPr>
            </w:pPr>
          </w:p>
          <w:p w:rsidR="00F05C93" w:rsidRDefault="00F05C93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B00711" w:rsidRPr="00F05C93" w:rsidRDefault="00B00711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05C93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</w:tc>
        <w:tc>
          <w:tcPr>
            <w:tcW w:w="1842" w:type="dxa"/>
          </w:tcPr>
          <w:p w:rsidR="00393724" w:rsidRDefault="00393724" w:rsidP="00393724">
            <w:pPr>
              <w:rPr>
                <w:rFonts w:eastAsia="Calibri" w:cstheme="minorHAnsi"/>
                <w:b/>
              </w:rPr>
            </w:pPr>
          </w:p>
          <w:p w:rsidR="00393724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8058D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koordynator </w:t>
            </w:r>
            <w:r w:rsidR="00F115AD">
              <w:rPr>
                <w:rFonts w:ascii="Bookman Old Style" w:eastAsia="Calibri" w:hAnsi="Bookman Old Style" w:cstheme="minorHAnsi"/>
                <w:sz w:val="20"/>
                <w:szCs w:val="20"/>
              </w:rPr>
              <w:t>zadania</w:t>
            </w:r>
          </w:p>
          <w:p w:rsidR="00F115AD" w:rsidRDefault="00F115AD" w:rsidP="00393724">
            <w:pPr>
              <w:rPr>
                <w:rFonts w:eastAsia="Calibri" w:cstheme="minorHAnsi"/>
              </w:rPr>
            </w:pPr>
          </w:p>
          <w:p w:rsidR="00742BAC" w:rsidRDefault="00742BAC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393724" w:rsidRPr="00742BAC" w:rsidRDefault="00F115AD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n. doradztwa</w:t>
            </w:r>
          </w:p>
          <w:p w:rsidR="00393724" w:rsidRPr="004B5CDE" w:rsidRDefault="00393724" w:rsidP="00393724">
            <w:pPr>
              <w:rPr>
                <w:rFonts w:eastAsia="Calibri" w:cstheme="minorHAnsi"/>
              </w:rPr>
            </w:pP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B00711" w:rsidRPr="00F05C93" w:rsidRDefault="00F115AD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opiekun wolontariatu</w:t>
            </w:r>
          </w:p>
          <w:p w:rsidR="00B00711" w:rsidRDefault="00B00711" w:rsidP="00B00711">
            <w:pPr>
              <w:rPr>
                <w:rFonts w:eastAsia="Calibri" w:cstheme="minorHAnsi"/>
              </w:rPr>
            </w:pPr>
          </w:p>
          <w:p w:rsidR="00F05C93" w:rsidRDefault="00F05C93" w:rsidP="00B00711">
            <w:pPr>
              <w:rPr>
                <w:rFonts w:eastAsia="Calibri" w:cstheme="minorHAnsi"/>
              </w:rPr>
            </w:pPr>
          </w:p>
          <w:p w:rsidR="00F05C93" w:rsidRDefault="00F05C93" w:rsidP="00B00711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F115AD" w:rsidRPr="00742BAC" w:rsidRDefault="00F115AD" w:rsidP="00F115A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n. doradztwa</w:t>
            </w:r>
          </w:p>
          <w:p w:rsidR="00393724" w:rsidRPr="00F05C93" w:rsidRDefault="00393724" w:rsidP="00B00711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724" w:rsidRDefault="00393724" w:rsidP="00393724">
            <w:pPr>
              <w:rPr>
                <w:rFonts w:eastAsia="Calibri" w:cstheme="minorHAnsi"/>
                <w:b/>
              </w:rPr>
            </w:pPr>
          </w:p>
          <w:p w:rsidR="00393724" w:rsidRPr="004B5CDE" w:rsidRDefault="00393724" w:rsidP="00393724">
            <w:pPr>
              <w:rPr>
                <w:rFonts w:eastAsia="Calibri" w:cstheme="minorHAnsi"/>
              </w:rPr>
            </w:pPr>
          </w:p>
          <w:p w:rsidR="00393724" w:rsidRPr="004B5CDE" w:rsidRDefault="00393724" w:rsidP="00393724">
            <w:pPr>
              <w:rPr>
                <w:rFonts w:eastAsia="Calibri" w:cstheme="minorHAnsi"/>
              </w:rPr>
            </w:pPr>
          </w:p>
          <w:p w:rsidR="00393724" w:rsidRPr="004B5CDE" w:rsidRDefault="00393724" w:rsidP="00393724">
            <w:pPr>
              <w:rPr>
                <w:rFonts w:eastAsia="Calibri" w:cstheme="minorHAnsi"/>
              </w:rPr>
            </w:pP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393724" w:rsidRPr="004B5CDE" w:rsidRDefault="00393724" w:rsidP="00393724">
            <w:pPr>
              <w:rPr>
                <w:rFonts w:eastAsia="Calibri" w:cstheme="minorHAnsi"/>
              </w:rPr>
            </w:pP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393724" w:rsidRPr="004B5CDE" w:rsidRDefault="00393724" w:rsidP="00393724">
            <w:pPr>
              <w:rPr>
                <w:rFonts w:eastAsia="Calibri" w:cstheme="minorHAnsi"/>
              </w:rPr>
            </w:pPr>
          </w:p>
        </w:tc>
      </w:tr>
      <w:tr w:rsidR="00393724" w:rsidRPr="009E64BD" w:rsidTr="00357A5A">
        <w:tc>
          <w:tcPr>
            <w:tcW w:w="4679" w:type="dxa"/>
          </w:tcPr>
          <w:p w:rsidR="001D161F" w:rsidRDefault="001D161F" w:rsidP="001D161F">
            <w:pPr>
              <w:shd w:val="clear" w:color="auto" w:fill="FFFFFF"/>
              <w:ind w:left="720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  <w:p w:rsidR="001D161F" w:rsidRPr="00AF75D0" w:rsidRDefault="001D161F" w:rsidP="005111EB">
            <w:pPr>
              <w:pStyle w:val="Akapitzlist"/>
              <w:numPr>
                <w:ilvl w:val="0"/>
                <w:numId w:val="48"/>
              </w:numPr>
              <w:shd w:val="clear" w:color="auto" w:fill="FFFFFF"/>
              <w:ind w:left="177" w:firstLine="0"/>
              <w:textAlignment w:val="baseline"/>
              <w:rPr>
                <w:rFonts w:ascii="Arial" w:hAnsi="Arial" w:cs="Arial"/>
                <w:color w:val="1B1B1B"/>
                <w:sz w:val="24"/>
                <w:szCs w:val="24"/>
              </w:rPr>
            </w:pPr>
            <w:r w:rsidRPr="00AF75D0">
              <w:rPr>
                <w:rFonts w:ascii="Bookman Old Style" w:hAnsi="Bookman Old Style" w:cs="Arial"/>
                <w:color w:val="1B1B1B"/>
                <w:sz w:val="24"/>
                <w:szCs w:val="24"/>
              </w:rPr>
      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</w:t>
            </w:r>
          </w:p>
          <w:p w:rsidR="00393724" w:rsidRPr="009E64BD" w:rsidRDefault="001D161F" w:rsidP="001D161F">
            <w:pPr>
              <w:rPr>
                <w:rFonts w:eastAsia="Calibri" w:cstheme="minorHAnsi"/>
                <w:b/>
              </w:rPr>
            </w:pPr>
            <w:r w:rsidRPr="009E64BD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D161F" w:rsidRPr="0033236F" w:rsidRDefault="001D161F" w:rsidP="001D161F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33236F">
              <w:rPr>
                <w:rFonts w:ascii="Bookman Old Style" w:eastAsia="Calibri" w:hAnsi="Bookman Old Style" w:cstheme="minorHAnsi"/>
                <w:sz w:val="20"/>
                <w:szCs w:val="20"/>
              </w:rPr>
              <w:t>Udzielanie pomocy psychologiczno-pedagogicznej zgodnie z potrzebami</w:t>
            </w:r>
          </w:p>
          <w:p w:rsidR="00622784" w:rsidRDefault="00622784" w:rsidP="001D161F">
            <w:pPr>
              <w:jc w:val="center"/>
              <w:rPr>
                <w:rFonts w:eastAsia="Calibri" w:cstheme="minorHAnsi"/>
              </w:rPr>
            </w:pPr>
          </w:p>
          <w:p w:rsidR="00622784" w:rsidRDefault="00622784" w:rsidP="001D161F">
            <w:pPr>
              <w:jc w:val="center"/>
              <w:rPr>
                <w:rFonts w:eastAsia="Calibri" w:cstheme="minorHAnsi"/>
              </w:rPr>
            </w:pPr>
          </w:p>
          <w:p w:rsidR="00C40D07" w:rsidRDefault="00C40D07" w:rsidP="001D161F">
            <w:pPr>
              <w:jc w:val="center"/>
              <w:rPr>
                <w:rFonts w:eastAsia="Calibri" w:cstheme="minorHAnsi"/>
              </w:rPr>
            </w:pPr>
          </w:p>
          <w:p w:rsidR="00C40D07" w:rsidRDefault="00C40D07" w:rsidP="001D161F">
            <w:pPr>
              <w:jc w:val="center"/>
              <w:rPr>
                <w:rFonts w:eastAsia="Calibri" w:cstheme="minorHAnsi"/>
              </w:rPr>
            </w:pPr>
          </w:p>
          <w:p w:rsidR="00C40D07" w:rsidRDefault="00C40D07" w:rsidP="001D161F">
            <w:pPr>
              <w:jc w:val="center"/>
              <w:rPr>
                <w:rFonts w:eastAsia="Calibri" w:cstheme="minorHAnsi"/>
              </w:rPr>
            </w:pPr>
          </w:p>
          <w:p w:rsidR="00C40D07" w:rsidRDefault="00C40D07" w:rsidP="001D161F">
            <w:pPr>
              <w:jc w:val="center"/>
              <w:rPr>
                <w:rFonts w:eastAsia="Calibri" w:cstheme="minorHAnsi"/>
              </w:rPr>
            </w:pPr>
          </w:p>
          <w:p w:rsidR="00AD3219" w:rsidRDefault="00AD3219" w:rsidP="001D161F">
            <w:pPr>
              <w:jc w:val="center"/>
              <w:rPr>
                <w:rFonts w:eastAsia="Calibri" w:cstheme="minorHAnsi"/>
              </w:rPr>
            </w:pPr>
          </w:p>
          <w:p w:rsidR="00AD3219" w:rsidRDefault="00AD3219" w:rsidP="00AD3219">
            <w:pPr>
              <w:rPr>
                <w:rFonts w:eastAsia="Calibri" w:cstheme="minorHAnsi"/>
              </w:rPr>
            </w:pPr>
          </w:p>
          <w:p w:rsidR="00393724" w:rsidRPr="00AD3219" w:rsidRDefault="00393724" w:rsidP="00AD3219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D3219">
              <w:rPr>
                <w:rFonts w:ascii="Bookman Old Style" w:eastAsia="Calibri" w:hAnsi="Bookman Old Style" w:cstheme="minorHAnsi"/>
                <w:sz w:val="20"/>
                <w:szCs w:val="20"/>
              </w:rPr>
              <w:t>Pogłębienie wiedzy o modelu skutecznej lekcji i strategiach nauczania</w:t>
            </w:r>
            <w:r w:rsidR="001D161F" w:rsidRPr="00AD3219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w trosce o rozwój ucznia</w:t>
            </w:r>
          </w:p>
          <w:p w:rsidR="00622784" w:rsidRPr="009E64BD" w:rsidRDefault="00622784" w:rsidP="00622784">
            <w:pPr>
              <w:jc w:val="center"/>
              <w:rPr>
                <w:rFonts w:eastAsia="Calibri" w:cstheme="minorHAnsi"/>
              </w:rPr>
            </w:pPr>
          </w:p>
          <w:p w:rsidR="005F4B79" w:rsidRDefault="005F4B79" w:rsidP="005F4B79">
            <w:pPr>
              <w:rPr>
                <w:rFonts w:eastAsia="Calibri" w:cstheme="minorHAnsi"/>
              </w:rPr>
            </w:pPr>
          </w:p>
          <w:p w:rsidR="00393724" w:rsidRPr="00F84411" w:rsidRDefault="00393724" w:rsidP="00393724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84411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Organizowanie działań mających na celu </w:t>
            </w:r>
            <w:r w:rsidRPr="00F84411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 xml:space="preserve">doskonalenie dostępności oraz jakości wsparcia </w:t>
            </w:r>
          </w:p>
          <w:p w:rsidR="001D161F" w:rsidRDefault="001D161F" w:rsidP="00393724">
            <w:pPr>
              <w:jc w:val="center"/>
              <w:rPr>
                <w:rFonts w:eastAsia="Calibri" w:cstheme="minorHAnsi"/>
              </w:rPr>
            </w:pPr>
          </w:p>
          <w:p w:rsidR="00363216" w:rsidRDefault="00363216" w:rsidP="00363216">
            <w:pPr>
              <w:rPr>
                <w:rFonts w:eastAsia="Calibri" w:cstheme="minorHAnsi"/>
              </w:rPr>
            </w:pPr>
          </w:p>
          <w:p w:rsidR="00363216" w:rsidRPr="00D1610B" w:rsidRDefault="00363216" w:rsidP="00363216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D1610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Doskonalenie sieci współpracy merytoryczno- przedmiotowej i wychowawczej  </w:t>
            </w:r>
          </w:p>
          <w:p w:rsidR="005F4B79" w:rsidRDefault="005F4B79" w:rsidP="00C40D07">
            <w:pPr>
              <w:rPr>
                <w:rFonts w:eastAsia="Calibri" w:cstheme="minorHAnsi"/>
              </w:rPr>
            </w:pPr>
          </w:p>
          <w:p w:rsidR="00393724" w:rsidRPr="00DE5CF7" w:rsidRDefault="005F4B79" w:rsidP="00393724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DE5CF7">
              <w:rPr>
                <w:rFonts w:ascii="Bookman Old Style" w:eastAsia="Calibri" w:hAnsi="Bookman Old Style" w:cstheme="minorHAnsi"/>
                <w:sz w:val="20"/>
                <w:szCs w:val="20"/>
              </w:rPr>
              <w:t>Współpraca z innymi podmiotami wspierającymi szkołę w jej działaniach</w:t>
            </w:r>
          </w:p>
          <w:p w:rsidR="00393724" w:rsidRDefault="00393724" w:rsidP="00393724">
            <w:pPr>
              <w:jc w:val="center"/>
              <w:rPr>
                <w:rFonts w:eastAsia="Calibri" w:cstheme="minorHAnsi"/>
              </w:rPr>
            </w:pPr>
          </w:p>
          <w:p w:rsidR="00393724" w:rsidRPr="009E64BD" w:rsidRDefault="00393724" w:rsidP="00393724">
            <w:pPr>
              <w:jc w:val="center"/>
              <w:rPr>
                <w:rFonts w:eastAsia="Calibri" w:cstheme="minorHAnsi"/>
              </w:rPr>
            </w:pPr>
          </w:p>
          <w:p w:rsidR="00393724" w:rsidRPr="009E64BD" w:rsidRDefault="00393724" w:rsidP="00393724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677" w:type="dxa"/>
            <w:vAlign w:val="center"/>
          </w:tcPr>
          <w:p w:rsidR="005F4B79" w:rsidRPr="00A52A4E" w:rsidRDefault="005F4B79" w:rsidP="005F4B79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52A4E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- organizacja warsztatów dla rodziców przez zespół psychologiczno-pedagogiczny (2 razy w roku)</w:t>
            </w:r>
          </w:p>
          <w:p w:rsidR="00393724" w:rsidRPr="00A52A4E" w:rsidRDefault="006879CE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52A4E">
              <w:rPr>
                <w:rFonts w:ascii="Bookman Old Style" w:eastAsia="Calibri" w:hAnsi="Bookman Old Style" w:cstheme="minorHAnsi"/>
                <w:sz w:val="20"/>
                <w:szCs w:val="20"/>
              </w:rPr>
              <w:t>- udzielanie konkretnej pomocy</w:t>
            </w:r>
            <w:r w:rsidR="00A52A4E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(zgodnie z przepisami)</w:t>
            </w:r>
            <w:r w:rsidRPr="00A52A4E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</w:t>
            </w:r>
          </w:p>
          <w:p w:rsidR="00683C2D" w:rsidRPr="00A52A4E" w:rsidRDefault="00683C2D" w:rsidP="00683C2D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52A4E">
              <w:rPr>
                <w:rFonts w:ascii="Bookman Old Style" w:eastAsia="Calibri" w:hAnsi="Bookman Old Style" w:cstheme="minorHAnsi"/>
                <w:sz w:val="20"/>
                <w:szCs w:val="20"/>
              </w:rPr>
              <w:t>- działania w zakresie podniesienia samooceny, radzenia sobie ze stresem i budowania dobrych relacji z otoczeniem</w:t>
            </w:r>
          </w:p>
          <w:p w:rsidR="00622784" w:rsidRDefault="00622784" w:rsidP="00393724">
            <w:pPr>
              <w:rPr>
                <w:rFonts w:eastAsia="Calibri" w:cstheme="minorHAnsi"/>
              </w:rPr>
            </w:pPr>
          </w:p>
          <w:p w:rsidR="00622784" w:rsidRPr="00CC5247" w:rsidRDefault="0062278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C5247">
              <w:rPr>
                <w:rFonts w:ascii="Bookman Old Style" w:eastAsia="Calibri" w:hAnsi="Bookman Old Style" w:cstheme="minorHAnsi"/>
                <w:sz w:val="20"/>
                <w:szCs w:val="20"/>
              </w:rPr>
              <w:t>- przygotowanie dostosowań, WOPF-u i IPET</w:t>
            </w:r>
          </w:p>
          <w:p w:rsidR="007170E8" w:rsidRPr="00CC5247" w:rsidRDefault="007170E8" w:rsidP="007170E8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C5247">
              <w:rPr>
                <w:rFonts w:ascii="Bookman Old Style" w:eastAsia="Calibri" w:hAnsi="Bookman Old Style" w:cstheme="minorHAnsi"/>
                <w:sz w:val="20"/>
                <w:szCs w:val="20"/>
              </w:rPr>
              <w:t>- opieka nauczycieli tutorów nad uczniami</w:t>
            </w:r>
            <w:r w:rsidR="0021011D" w:rsidRPr="00CC5247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(jeśli będzie taka możliwość i pot</w:t>
            </w:r>
            <w:r w:rsidR="00CC5247" w:rsidRPr="00CC5247">
              <w:rPr>
                <w:rFonts w:ascii="Bookman Old Style" w:eastAsia="Calibri" w:hAnsi="Bookman Old Style" w:cstheme="minorHAnsi"/>
                <w:sz w:val="20"/>
                <w:szCs w:val="20"/>
              </w:rPr>
              <w:t>rz</w:t>
            </w:r>
            <w:r w:rsidR="0021011D" w:rsidRPr="00CC5247">
              <w:rPr>
                <w:rFonts w:ascii="Bookman Old Style" w:eastAsia="Calibri" w:hAnsi="Bookman Old Style" w:cstheme="minorHAnsi"/>
                <w:sz w:val="20"/>
                <w:szCs w:val="20"/>
              </w:rPr>
              <w:t>eba)</w:t>
            </w:r>
          </w:p>
          <w:p w:rsidR="005F4B79" w:rsidRDefault="005F4B79" w:rsidP="00393724">
            <w:pPr>
              <w:rPr>
                <w:rFonts w:eastAsia="Calibri" w:cstheme="minorHAnsi"/>
              </w:rPr>
            </w:pPr>
          </w:p>
          <w:p w:rsidR="00393724" w:rsidRPr="00AD3219" w:rsidRDefault="001D161F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D3219">
              <w:rPr>
                <w:rFonts w:ascii="Bookman Old Style" w:eastAsia="Calibri" w:hAnsi="Bookman Old Style" w:cstheme="minorHAnsi"/>
                <w:sz w:val="20"/>
                <w:szCs w:val="20"/>
              </w:rPr>
              <w:t>-udział w szkoleniach</w:t>
            </w:r>
            <w:r w:rsidR="005F4B79" w:rsidRPr="00AD3219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(w tym wewnętrznych</w:t>
            </w:r>
            <w:r w:rsidR="00AD3219">
              <w:rPr>
                <w:rFonts w:ascii="Bookman Old Style" w:eastAsia="Calibri" w:hAnsi="Bookman Old Style" w:cstheme="minorHAnsi"/>
                <w:sz w:val="20"/>
                <w:szCs w:val="20"/>
              </w:rPr>
              <w:t>)</w:t>
            </w:r>
            <w:r w:rsidRPr="00AD3219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dot. jakości wsparcia ucznia</w:t>
            </w:r>
            <w:r w:rsidR="005F4B79" w:rsidRPr="00AD3219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i jego wszechstronnego rozwoju</w:t>
            </w: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622784" w:rsidRDefault="00622784" w:rsidP="00393724">
            <w:pPr>
              <w:rPr>
                <w:rFonts w:eastAsia="Calibri" w:cstheme="minorHAnsi"/>
              </w:rPr>
            </w:pPr>
          </w:p>
          <w:p w:rsidR="00393724" w:rsidRPr="00F84411" w:rsidRDefault="00393724" w:rsidP="00393724">
            <w:pPr>
              <w:rPr>
                <w:rFonts w:eastAsia="Calibri" w:cstheme="minorHAnsi"/>
              </w:rPr>
            </w:pPr>
            <w:r w:rsidRPr="00F84411">
              <w:rPr>
                <w:rFonts w:ascii="Bookman Old Style" w:eastAsia="Calibri" w:hAnsi="Bookman Old Style" w:cstheme="minorHAnsi"/>
                <w:sz w:val="20"/>
                <w:szCs w:val="20"/>
              </w:rPr>
              <w:t>- przygotowanie i udostępnienie grafiku pracy pedagoga, psychologa i pedagoga specjalnego</w:t>
            </w:r>
            <w:r w:rsidR="005F4B79" w:rsidRPr="00F84411">
              <w:rPr>
                <w:rFonts w:ascii="Bookman Old Style" w:eastAsia="Calibri" w:hAnsi="Bookman Old Style" w:cstheme="minorHAnsi"/>
                <w:sz w:val="20"/>
                <w:szCs w:val="20"/>
              </w:rPr>
              <w:t>, specjalistów</w:t>
            </w:r>
            <w:r w:rsidRPr="00F84411">
              <w:rPr>
                <w:rFonts w:eastAsia="Calibri" w:cstheme="minorHAnsi"/>
              </w:rPr>
              <w:t xml:space="preserve"> </w:t>
            </w:r>
          </w:p>
          <w:p w:rsidR="00393724" w:rsidRPr="00F84411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84411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 xml:space="preserve">- przygotowanie informacji  dla uczniów i rodziców na temat dostępności nauczycieli </w:t>
            </w:r>
            <w:r w:rsidR="00F84411">
              <w:rPr>
                <w:rFonts w:ascii="Bookman Old Style" w:eastAsia="Calibri" w:hAnsi="Bookman Old Style" w:cstheme="minorHAnsi"/>
                <w:sz w:val="20"/>
                <w:szCs w:val="20"/>
              </w:rPr>
              <w:br/>
            </w:r>
            <w:r w:rsidRPr="00F84411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w ramach obowiązkowej godziny </w:t>
            </w:r>
          </w:p>
          <w:p w:rsidR="005F4B79" w:rsidRDefault="005F4B79" w:rsidP="000F70A5">
            <w:pPr>
              <w:rPr>
                <w:rFonts w:eastAsia="Calibri" w:cstheme="minorHAnsi"/>
              </w:rPr>
            </w:pPr>
          </w:p>
          <w:p w:rsidR="005F4B79" w:rsidRDefault="005F4B79" w:rsidP="000F70A5">
            <w:pPr>
              <w:rPr>
                <w:rFonts w:eastAsia="Calibri" w:cstheme="minorHAnsi"/>
              </w:rPr>
            </w:pPr>
          </w:p>
          <w:p w:rsidR="00363216" w:rsidRPr="00D1610B" w:rsidRDefault="00363216" w:rsidP="000F70A5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D1610B">
              <w:rPr>
                <w:rFonts w:ascii="Bookman Old Style" w:eastAsia="Calibri" w:hAnsi="Bookman Old Style" w:cstheme="minorHAnsi"/>
                <w:sz w:val="20"/>
                <w:szCs w:val="20"/>
              </w:rPr>
              <w:t>- spotkania warsztatowe zespołów przedmiotowych</w:t>
            </w:r>
          </w:p>
          <w:p w:rsidR="00363216" w:rsidRDefault="00363216" w:rsidP="000F70A5">
            <w:pPr>
              <w:rPr>
                <w:rFonts w:eastAsia="Calibri" w:cstheme="minorHAnsi"/>
              </w:rPr>
            </w:pPr>
          </w:p>
          <w:p w:rsidR="00363216" w:rsidRDefault="00363216" w:rsidP="000F70A5">
            <w:pPr>
              <w:rPr>
                <w:rFonts w:eastAsia="Calibri" w:cstheme="minorHAnsi"/>
              </w:rPr>
            </w:pPr>
          </w:p>
          <w:p w:rsidR="000F70A5" w:rsidRPr="00DE5CF7" w:rsidRDefault="000F70A5" w:rsidP="000F70A5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DE5CF7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</w:t>
            </w:r>
            <w:r w:rsidR="005F4B79" w:rsidRPr="00DE5CF7">
              <w:rPr>
                <w:rFonts w:ascii="Bookman Old Style" w:eastAsia="Calibri" w:hAnsi="Bookman Old Style" w:cstheme="minorHAnsi"/>
                <w:sz w:val="20"/>
                <w:szCs w:val="20"/>
              </w:rPr>
              <w:t>w</w:t>
            </w:r>
            <w:r w:rsidRPr="00DE5CF7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spółpraca ze służbami, instytucjami, fundacjami np. policja, straż miejska, straż pożarna, ratownicy medyczni, OPS, PPP, MOS, ZOZ, WOŚP, </w:t>
            </w:r>
            <w:r w:rsidRPr="00DE5CF7">
              <w:rPr>
                <w:rFonts w:ascii="Bookman Old Style" w:eastAsia="Calibri" w:hAnsi="Bookman Old Style" w:cstheme="minorHAnsi"/>
                <w:i/>
                <w:sz w:val="20"/>
                <w:szCs w:val="20"/>
              </w:rPr>
              <w:t>Daj Herbatę</w:t>
            </w:r>
            <w:r w:rsidR="00DE5CF7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, Szlachetna Paczka oraz z </w:t>
            </w:r>
            <w:r w:rsidRPr="00DE5CF7">
              <w:rPr>
                <w:rFonts w:ascii="Bookman Old Style" w:eastAsia="Calibri" w:hAnsi="Bookman Old Style" w:cstheme="minorHAnsi"/>
                <w:sz w:val="20"/>
                <w:szCs w:val="20"/>
              </w:rPr>
              <w:t>miastem -</w:t>
            </w:r>
            <w:r w:rsidRPr="00DE5CF7">
              <w:rPr>
                <w:rFonts w:ascii="Bookman Old Style" w:eastAsia="Calibri" w:hAnsi="Bookman Old Style" w:cstheme="minorHAnsi"/>
                <w:i/>
                <w:sz w:val="20"/>
                <w:szCs w:val="20"/>
              </w:rPr>
              <w:t xml:space="preserve"> Klasa</w:t>
            </w:r>
            <w:r w:rsidR="00DE5CF7" w:rsidRPr="00DE5CF7">
              <w:rPr>
                <w:rFonts w:ascii="Bookman Old Style" w:eastAsia="Calibri" w:hAnsi="Bookman Old Style" w:cstheme="minorHAnsi"/>
                <w:i/>
                <w:sz w:val="20"/>
                <w:szCs w:val="20"/>
              </w:rPr>
              <w:t xml:space="preserve"> w Warszawie. Warszawa z Klasą</w:t>
            </w:r>
            <w:r w:rsidR="00DE5CF7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</w:t>
            </w:r>
            <w:r w:rsidRPr="00DE5CF7">
              <w:rPr>
                <w:rFonts w:ascii="Bookman Old Style" w:eastAsia="Calibri" w:hAnsi="Bookman Old Style" w:cstheme="minorHAnsi"/>
                <w:sz w:val="20"/>
                <w:szCs w:val="20"/>
              </w:rPr>
              <w:t>i innymi</w:t>
            </w:r>
          </w:p>
          <w:p w:rsidR="00393724" w:rsidRPr="009E64BD" w:rsidRDefault="00393724" w:rsidP="007170E8">
            <w:pPr>
              <w:rPr>
                <w:rFonts w:eastAsia="Calibri" w:cstheme="minorHAnsi"/>
              </w:rPr>
            </w:pPr>
          </w:p>
        </w:tc>
        <w:tc>
          <w:tcPr>
            <w:tcW w:w="993" w:type="dxa"/>
          </w:tcPr>
          <w:p w:rsidR="00393724" w:rsidRPr="00A52A4E" w:rsidRDefault="00393724" w:rsidP="00393724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A52A4E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lastRenderedPageBreak/>
              <w:t>w ciągu roku</w:t>
            </w:r>
          </w:p>
          <w:p w:rsidR="00393724" w:rsidRPr="003A2589" w:rsidRDefault="00393724" w:rsidP="00393724">
            <w:pPr>
              <w:rPr>
                <w:rFonts w:eastAsia="Calibri" w:cstheme="minorHAnsi"/>
              </w:rPr>
            </w:pPr>
          </w:p>
          <w:p w:rsidR="00393724" w:rsidRPr="003A2589" w:rsidRDefault="00393724" w:rsidP="00393724">
            <w:pPr>
              <w:rPr>
                <w:rFonts w:eastAsia="Calibri" w:cstheme="minorHAnsi"/>
              </w:rPr>
            </w:pPr>
          </w:p>
          <w:p w:rsidR="00393724" w:rsidRPr="003A2589" w:rsidRDefault="00393724" w:rsidP="00393724">
            <w:pPr>
              <w:rPr>
                <w:rFonts w:eastAsia="Calibri" w:cstheme="minorHAnsi"/>
              </w:rPr>
            </w:pPr>
          </w:p>
          <w:p w:rsidR="00683C2D" w:rsidRDefault="00683C2D" w:rsidP="00393724">
            <w:pPr>
              <w:rPr>
                <w:rFonts w:eastAsia="Calibri" w:cstheme="minorHAnsi"/>
                <w:bCs/>
              </w:rPr>
            </w:pPr>
          </w:p>
          <w:p w:rsidR="00683C2D" w:rsidRDefault="00683C2D" w:rsidP="00393724">
            <w:pPr>
              <w:rPr>
                <w:rFonts w:eastAsia="Calibri" w:cstheme="minorHAnsi"/>
                <w:bCs/>
              </w:rPr>
            </w:pPr>
          </w:p>
          <w:p w:rsidR="0021011D" w:rsidRDefault="0021011D" w:rsidP="00393724">
            <w:pPr>
              <w:rPr>
                <w:rFonts w:eastAsia="Calibri" w:cstheme="minorHAnsi"/>
                <w:bCs/>
              </w:rPr>
            </w:pPr>
          </w:p>
          <w:p w:rsidR="00CC5247" w:rsidRDefault="00CC5247" w:rsidP="00393724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</w:p>
          <w:p w:rsidR="00622784" w:rsidRPr="00CC5247" w:rsidRDefault="00622784" w:rsidP="00393724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CC5247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na bieżąco</w:t>
            </w:r>
          </w:p>
          <w:p w:rsidR="00622784" w:rsidRDefault="00622784" w:rsidP="00393724">
            <w:pPr>
              <w:rPr>
                <w:rFonts w:eastAsia="Calibri" w:cstheme="minorHAnsi"/>
                <w:bCs/>
              </w:rPr>
            </w:pPr>
          </w:p>
          <w:p w:rsidR="00622784" w:rsidRDefault="00622784" w:rsidP="00393724">
            <w:pPr>
              <w:rPr>
                <w:rFonts w:eastAsia="Calibri" w:cstheme="minorHAnsi"/>
                <w:bCs/>
              </w:rPr>
            </w:pPr>
          </w:p>
          <w:p w:rsidR="00393724" w:rsidRPr="00AD3219" w:rsidRDefault="005F4B79" w:rsidP="00393724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AD3219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 ciągu roku</w:t>
            </w:r>
          </w:p>
          <w:p w:rsidR="005F4B79" w:rsidRDefault="005F4B79" w:rsidP="00393724">
            <w:pPr>
              <w:rPr>
                <w:rFonts w:eastAsia="Calibri" w:cstheme="minorHAnsi"/>
                <w:bCs/>
              </w:rPr>
            </w:pPr>
          </w:p>
          <w:p w:rsidR="00622784" w:rsidRDefault="00622784" w:rsidP="00393724">
            <w:pPr>
              <w:rPr>
                <w:rFonts w:eastAsia="Calibri" w:cstheme="minorHAnsi"/>
                <w:bCs/>
              </w:rPr>
            </w:pPr>
          </w:p>
          <w:p w:rsidR="00622784" w:rsidRDefault="00622784" w:rsidP="00393724">
            <w:pPr>
              <w:rPr>
                <w:rFonts w:eastAsia="Calibri" w:cstheme="minorHAnsi"/>
                <w:bCs/>
              </w:rPr>
            </w:pPr>
          </w:p>
          <w:p w:rsidR="00D57616" w:rsidRDefault="00D57616" w:rsidP="00393724">
            <w:pPr>
              <w:rPr>
                <w:rFonts w:eastAsia="Calibri" w:cstheme="minorHAnsi"/>
                <w:bCs/>
              </w:rPr>
            </w:pPr>
          </w:p>
          <w:p w:rsidR="00393724" w:rsidRPr="00F84411" w:rsidRDefault="00393724" w:rsidP="00393724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F84411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lastRenderedPageBreak/>
              <w:t>wrzesień</w:t>
            </w:r>
          </w:p>
          <w:p w:rsidR="005F4B79" w:rsidRPr="00F84411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84411">
              <w:rPr>
                <w:rFonts w:ascii="Bookman Old Style" w:eastAsia="Calibri" w:hAnsi="Bookman Old Style" w:cstheme="minorHAnsi"/>
                <w:sz w:val="20"/>
                <w:szCs w:val="20"/>
              </w:rPr>
              <w:t>wrzesień</w:t>
            </w:r>
          </w:p>
          <w:p w:rsidR="005F4B79" w:rsidRPr="005F4B79" w:rsidRDefault="005F4B79" w:rsidP="005F4B79">
            <w:pPr>
              <w:rPr>
                <w:rFonts w:eastAsia="Calibri" w:cstheme="minorHAnsi"/>
              </w:rPr>
            </w:pPr>
          </w:p>
          <w:p w:rsidR="005F4B79" w:rsidRDefault="005F4B79" w:rsidP="005F4B79">
            <w:pPr>
              <w:rPr>
                <w:rFonts w:eastAsia="Calibri" w:cstheme="minorHAnsi"/>
              </w:rPr>
            </w:pPr>
          </w:p>
          <w:p w:rsidR="00C40D07" w:rsidRDefault="00C40D07" w:rsidP="005F4B79">
            <w:pPr>
              <w:rPr>
                <w:rFonts w:eastAsia="Calibri" w:cstheme="minorHAnsi"/>
                <w:bCs/>
              </w:rPr>
            </w:pPr>
          </w:p>
          <w:p w:rsidR="005F4B79" w:rsidRPr="00D1610B" w:rsidRDefault="00363216" w:rsidP="005F4B79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D1610B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2 razy w roku</w:t>
            </w:r>
          </w:p>
          <w:p w:rsidR="00363216" w:rsidRDefault="00363216" w:rsidP="005F4B79">
            <w:pPr>
              <w:rPr>
                <w:rFonts w:eastAsia="Calibri" w:cstheme="minorHAnsi"/>
              </w:rPr>
            </w:pPr>
          </w:p>
          <w:p w:rsidR="00363216" w:rsidRDefault="00363216" w:rsidP="005F4B79">
            <w:pPr>
              <w:rPr>
                <w:rFonts w:eastAsia="Calibri" w:cstheme="minorHAnsi"/>
              </w:rPr>
            </w:pPr>
          </w:p>
          <w:p w:rsidR="00363216" w:rsidRDefault="00363216" w:rsidP="005F4B79">
            <w:pPr>
              <w:rPr>
                <w:rFonts w:eastAsia="Calibri" w:cstheme="minorHAnsi"/>
              </w:rPr>
            </w:pPr>
          </w:p>
          <w:p w:rsidR="00393724" w:rsidRPr="005F4B79" w:rsidRDefault="005F4B79" w:rsidP="005F4B7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 ciągu roku</w:t>
            </w:r>
          </w:p>
        </w:tc>
        <w:tc>
          <w:tcPr>
            <w:tcW w:w="1842" w:type="dxa"/>
          </w:tcPr>
          <w:p w:rsidR="005F4B79" w:rsidRPr="00A52A4E" w:rsidRDefault="005F4B79" w:rsidP="005F4B79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A52A4E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lastRenderedPageBreak/>
              <w:t>pedagog, pedagog specjalny psycholog</w:t>
            </w:r>
          </w:p>
          <w:p w:rsidR="005F4B79" w:rsidRPr="00A52A4E" w:rsidRDefault="005F4B79" w:rsidP="005F4B79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52A4E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zespół </w:t>
            </w:r>
            <w:proofErr w:type="spellStart"/>
            <w:r w:rsidRPr="00A52A4E">
              <w:rPr>
                <w:rFonts w:ascii="Bookman Old Style" w:eastAsia="Calibri" w:hAnsi="Bookman Old Style" w:cstheme="minorHAnsi"/>
                <w:sz w:val="20"/>
                <w:szCs w:val="20"/>
              </w:rPr>
              <w:t>pp</w:t>
            </w:r>
            <w:proofErr w:type="spellEnd"/>
          </w:p>
          <w:p w:rsidR="00683C2D" w:rsidRPr="00A52A4E" w:rsidRDefault="00622784" w:rsidP="00393724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A52A4E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 xml:space="preserve">wychowawcy </w:t>
            </w:r>
          </w:p>
          <w:p w:rsidR="00683C2D" w:rsidRDefault="00683C2D" w:rsidP="00393724">
            <w:pPr>
              <w:rPr>
                <w:rFonts w:eastAsia="Calibri" w:cstheme="minorHAnsi"/>
                <w:bCs/>
              </w:rPr>
            </w:pPr>
          </w:p>
          <w:p w:rsidR="00683C2D" w:rsidRDefault="00683C2D" w:rsidP="00393724">
            <w:pPr>
              <w:rPr>
                <w:rFonts w:eastAsia="Calibri" w:cstheme="minorHAnsi"/>
                <w:bCs/>
              </w:rPr>
            </w:pPr>
          </w:p>
          <w:p w:rsidR="00CC5247" w:rsidRDefault="00CC5247" w:rsidP="00393724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</w:p>
          <w:p w:rsidR="005F4B79" w:rsidRPr="00CC5247" w:rsidRDefault="00622784" w:rsidP="00393724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CC5247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 xml:space="preserve">zespoły wychowawcze klas, zespół </w:t>
            </w:r>
            <w:proofErr w:type="spellStart"/>
            <w:r w:rsidRPr="00CC5247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pp</w:t>
            </w:r>
            <w:proofErr w:type="spellEnd"/>
          </w:p>
          <w:p w:rsidR="00622784" w:rsidRDefault="00622784" w:rsidP="00393724">
            <w:pPr>
              <w:rPr>
                <w:rFonts w:eastAsia="Calibri" w:cstheme="minorHAnsi"/>
                <w:bCs/>
              </w:rPr>
            </w:pPr>
          </w:p>
          <w:p w:rsidR="00AD3219" w:rsidRDefault="00AD3219" w:rsidP="00393724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</w:p>
          <w:p w:rsidR="00393724" w:rsidRPr="00AD3219" w:rsidRDefault="00393724" w:rsidP="00393724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AD3219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 xml:space="preserve">nauczyciele </w:t>
            </w:r>
          </w:p>
          <w:p w:rsidR="00393724" w:rsidRPr="003A2589" w:rsidRDefault="00393724" w:rsidP="00393724">
            <w:pPr>
              <w:rPr>
                <w:rFonts w:eastAsia="Calibri" w:cstheme="minorHAnsi"/>
              </w:rPr>
            </w:pPr>
          </w:p>
          <w:p w:rsidR="00393724" w:rsidRPr="003A2589" w:rsidRDefault="00393724" w:rsidP="00393724">
            <w:pPr>
              <w:rPr>
                <w:rFonts w:eastAsia="Calibri" w:cstheme="minorHAnsi"/>
              </w:rPr>
            </w:pPr>
          </w:p>
          <w:p w:rsidR="00393724" w:rsidRPr="003A2589" w:rsidRDefault="00393724" w:rsidP="00393724">
            <w:pPr>
              <w:rPr>
                <w:rFonts w:eastAsia="Calibri" w:cstheme="minorHAnsi"/>
              </w:rPr>
            </w:pPr>
          </w:p>
          <w:p w:rsidR="00C40D07" w:rsidRDefault="00C40D07" w:rsidP="00393724">
            <w:pPr>
              <w:rPr>
                <w:rFonts w:eastAsia="Calibri" w:cstheme="minorHAnsi"/>
              </w:rPr>
            </w:pPr>
          </w:p>
          <w:p w:rsidR="00C40D07" w:rsidRPr="00F84411" w:rsidRDefault="00D57616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84411">
              <w:rPr>
                <w:rFonts w:ascii="Bookman Old Style" w:eastAsia="Calibri" w:hAnsi="Bookman Old Style" w:cstheme="minorHAnsi"/>
                <w:sz w:val="20"/>
                <w:szCs w:val="20"/>
              </w:rPr>
              <w:t>nauczyciele specjaliści,</w:t>
            </w:r>
          </w:p>
          <w:p w:rsidR="0057779E" w:rsidRPr="00F84411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84411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dyrekcja</w:t>
            </w:r>
          </w:p>
          <w:p w:rsidR="0057779E" w:rsidRPr="00F84411" w:rsidRDefault="00D57616" w:rsidP="0057779E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84411">
              <w:rPr>
                <w:rFonts w:ascii="Bookman Old Style" w:eastAsia="Calibri" w:hAnsi="Bookman Old Style" w:cstheme="minorHAnsi"/>
                <w:sz w:val="20"/>
                <w:szCs w:val="20"/>
              </w:rPr>
              <w:t>nauczyciele, dyrekcja</w:t>
            </w:r>
          </w:p>
          <w:p w:rsidR="0057779E" w:rsidRDefault="0057779E" w:rsidP="0057779E">
            <w:pPr>
              <w:rPr>
                <w:rFonts w:eastAsia="Calibri" w:cstheme="minorHAnsi"/>
              </w:rPr>
            </w:pPr>
          </w:p>
          <w:p w:rsidR="0057779E" w:rsidRDefault="0057779E" w:rsidP="0057779E">
            <w:pPr>
              <w:rPr>
                <w:rFonts w:eastAsia="Calibri" w:cstheme="minorHAnsi"/>
              </w:rPr>
            </w:pPr>
          </w:p>
          <w:p w:rsidR="00622784" w:rsidRPr="00D1610B" w:rsidRDefault="00363216" w:rsidP="00850803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D1610B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przewodniczący zespołów przedmiotowych</w:t>
            </w:r>
          </w:p>
          <w:p w:rsidR="00622784" w:rsidRDefault="00622784" w:rsidP="00850803">
            <w:pPr>
              <w:rPr>
                <w:rFonts w:eastAsia="Calibri" w:cstheme="minorHAnsi"/>
              </w:rPr>
            </w:pPr>
          </w:p>
          <w:p w:rsidR="00363216" w:rsidRDefault="00363216" w:rsidP="00850803">
            <w:pPr>
              <w:rPr>
                <w:rFonts w:eastAsia="Calibri" w:cstheme="minorHAnsi"/>
              </w:rPr>
            </w:pPr>
          </w:p>
          <w:p w:rsidR="00363216" w:rsidRDefault="00363216" w:rsidP="00850803">
            <w:pPr>
              <w:rPr>
                <w:rFonts w:eastAsia="Calibri" w:cstheme="minorHAnsi"/>
              </w:rPr>
            </w:pPr>
          </w:p>
          <w:p w:rsidR="00393724" w:rsidRPr="00F115AD" w:rsidRDefault="0057779E" w:rsidP="00850803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15AD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koordynatorzy akcji, zespół </w:t>
            </w:r>
            <w:proofErr w:type="spellStart"/>
            <w:r w:rsidRPr="00F115AD">
              <w:rPr>
                <w:rFonts w:ascii="Bookman Old Style" w:eastAsia="Calibri" w:hAnsi="Bookman Old Style" w:cstheme="minorHAnsi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51" w:type="dxa"/>
          </w:tcPr>
          <w:p w:rsidR="00393724" w:rsidRDefault="00393724" w:rsidP="00393724">
            <w:pPr>
              <w:rPr>
                <w:rFonts w:eastAsia="Calibri" w:cstheme="minorHAnsi"/>
                <w:b/>
              </w:rPr>
            </w:pPr>
          </w:p>
          <w:p w:rsidR="00393724" w:rsidRDefault="00393724" w:rsidP="00393724">
            <w:pPr>
              <w:rPr>
                <w:rFonts w:eastAsia="Calibri" w:cstheme="minorHAnsi"/>
                <w:b/>
              </w:rPr>
            </w:pPr>
          </w:p>
          <w:p w:rsidR="00393724" w:rsidRDefault="00393724" w:rsidP="00393724">
            <w:pPr>
              <w:rPr>
                <w:rFonts w:eastAsia="Calibri" w:cstheme="minorHAnsi"/>
                <w:b/>
              </w:rPr>
            </w:pPr>
          </w:p>
          <w:p w:rsidR="005F4B79" w:rsidRDefault="005F4B79" w:rsidP="00393724">
            <w:pPr>
              <w:rPr>
                <w:rFonts w:eastAsia="Calibri" w:cstheme="minorHAnsi"/>
              </w:rPr>
            </w:pPr>
          </w:p>
          <w:p w:rsidR="005F4B79" w:rsidRDefault="005F4B79" w:rsidP="00393724">
            <w:pPr>
              <w:rPr>
                <w:rFonts w:eastAsia="Calibri" w:cstheme="minorHAnsi"/>
              </w:rPr>
            </w:pPr>
          </w:p>
          <w:p w:rsidR="005F4B79" w:rsidRDefault="005F4B79" w:rsidP="00393724">
            <w:pPr>
              <w:rPr>
                <w:rFonts w:eastAsia="Calibri" w:cstheme="minorHAnsi"/>
              </w:rPr>
            </w:pPr>
          </w:p>
          <w:p w:rsidR="00622784" w:rsidRDefault="00622784" w:rsidP="00393724">
            <w:pPr>
              <w:rPr>
                <w:rFonts w:eastAsia="Calibri" w:cstheme="minorHAnsi"/>
              </w:rPr>
            </w:pPr>
          </w:p>
          <w:p w:rsidR="00622784" w:rsidRDefault="00622784" w:rsidP="00393724">
            <w:pPr>
              <w:rPr>
                <w:rFonts w:eastAsia="Calibri" w:cstheme="minorHAnsi"/>
              </w:rPr>
            </w:pPr>
          </w:p>
          <w:p w:rsidR="00622784" w:rsidRDefault="00622784" w:rsidP="00393724">
            <w:pPr>
              <w:rPr>
                <w:rFonts w:eastAsia="Calibri" w:cstheme="minorHAnsi"/>
              </w:rPr>
            </w:pPr>
          </w:p>
          <w:p w:rsidR="00622784" w:rsidRDefault="00622784" w:rsidP="00393724">
            <w:pPr>
              <w:rPr>
                <w:rFonts w:eastAsia="Calibri" w:cstheme="minorHAnsi"/>
              </w:rPr>
            </w:pPr>
          </w:p>
          <w:p w:rsidR="00255E89" w:rsidRDefault="00255E89" w:rsidP="00393724">
            <w:pPr>
              <w:rPr>
                <w:rFonts w:eastAsia="Calibri" w:cstheme="minorHAnsi"/>
              </w:rPr>
            </w:pPr>
          </w:p>
          <w:p w:rsidR="00AD3219" w:rsidRDefault="00AD3219" w:rsidP="00393724">
            <w:pPr>
              <w:rPr>
                <w:rFonts w:eastAsia="Calibri" w:cstheme="minorHAnsi"/>
              </w:rPr>
            </w:pPr>
          </w:p>
          <w:p w:rsidR="00393724" w:rsidRPr="00AD3219" w:rsidRDefault="00393724" w:rsidP="00393724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D3219">
              <w:rPr>
                <w:rFonts w:ascii="Bookman Old Style" w:eastAsia="Calibri" w:hAnsi="Bookman Old Style" w:cstheme="minorHAnsi"/>
                <w:sz w:val="20"/>
                <w:szCs w:val="20"/>
              </w:rPr>
              <w:t>wg WDN</w:t>
            </w:r>
          </w:p>
          <w:p w:rsidR="00393724" w:rsidRPr="003A2589" w:rsidRDefault="00393724" w:rsidP="00393724">
            <w:pPr>
              <w:rPr>
                <w:rFonts w:eastAsia="Calibri" w:cstheme="minorHAnsi"/>
              </w:rPr>
            </w:pP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393724" w:rsidRDefault="00393724" w:rsidP="00393724">
            <w:pPr>
              <w:rPr>
                <w:rFonts w:eastAsia="Calibri" w:cstheme="minorHAnsi"/>
              </w:rPr>
            </w:pPr>
          </w:p>
          <w:p w:rsidR="00393724" w:rsidRPr="003A2589" w:rsidRDefault="00393724" w:rsidP="00393724">
            <w:pPr>
              <w:rPr>
                <w:rFonts w:eastAsia="Calibri" w:cstheme="minorHAnsi"/>
              </w:rPr>
            </w:pPr>
          </w:p>
        </w:tc>
      </w:tr>
      <w:tr w:rsidR="001C40BB" w:rsidRPr="009E64BD" w:rsidTr="00357A5A">
        <w:trPr>
          <w:trHeight w:val="3664"/>
        </w:trPr>
        <w:tc>
          <w:tcPr>
            <w:tcW w:w="4679" w:type="dxa"/>
          </w:tcPr>
          <w:p w:rsidR="001C40BB" w:rsidRPr="00ED5B0B" w:rsidRDefault="001C40BB" w:rsidP="00ED5B0B">
            <w:pPr>
              <w:pStyle w:val="Akapitzlist"/>
              <w:numPr>
                <w:ilvl w:val="0"/>
                <w:numId w:val="48"/>
              </w:numPr>
              <w:shd w:val="clear" w:color="auto" w:fill="FFFFFF"/>
              <w:tabs>
                <w:tab w:val="num" w:pos="177"/>
              </w:tabs>
              <w:ind w:left="177" w:hanging="283"/>
              <w:textAlignment w:val="baseline"/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</w:pPr>
            <w:r w:rsidRPr="00ED5B0B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lastRenderedPageBreak/>
              <w:t>Wspieranie nauczycieli w podejmowaniu inicjatyw/działań w zakresie zachęcania i wspierania uczniów do rozwijania ich a</w:t>
            </w:r>
            <w:r w:rsidR="00ED5B0B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>ktywności fizycznej</w:t>
            </w:r>
          </w:p>
          <w:p w:rsidR="001C40BB" w:rsidRDefault="001C40BB" w:rsidP="001C40BB">
            <w:pPr>
              <w:shd w:val="clear" w:color="auto" w:fill="FFFFFF"/>
              <w:ind w:left="720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1C40BB" w:rsidRPr="00AF75D0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F75D0">
              <w:rPr>
                <w:rFonts w:ascii="Bookman Old Style" w:eastAsia="Calibri" w:hAnsi="Bookman Old Style" w:cstheme="minorHAnsi"/>
                <w:sz w:val="20"/>
                <w:szCs w:val="20"/>
              </w:rPr>
              <w:t>Zaplanowanie i zorganizowanie inicjatyw związanych z aktywnością sportową uczniów</w:t>
            </w:r>
          </w:p>
          <w:p w:rsidR="001C40BB" w:rsidRDefault="001C40BB" w:rsidP="001C40BB">
            <w:pPr>
              <w:rPr>
                <w:rFonts w:eastAsia="Calibri" w:cstheme="minorHAnsi"/>
              </w:rPr>
            </w:pPr>
          </w:p>
          <w:p w:rsidR="001C40BB" w:rsidRDefault="001C40BB" w:rsidP="001C40BB">
            <w:pPr>
              <w:rPr>
                <w:rFonts w:eastAsia="Calibri" w:cstheme="minorHAnsi"/>
              </w:rPr>
            </w:pPr>
          </w:p>
        </w:tc>
        <w:tc>
          <w:tcPr>
            <w:tcW w:w="4677" w:type="dxa"/>
          </w:tcPr>
          <w:p w:rsidR="001C40BB" w:rsidRPr="00AF75D0" w:rsidRDefault="001C40BB" w:rsidP="001C40BB">
            <w:pPr>
              <w:rPr>
                <w:rFonts w:ascii="Bookman Old Style" w:eastAsia="Calibri" w:hAnsi="Bookman Old Style" w:cstheme="minorHAnsi"/>
                <w:b/>
                <w:sz w:val="20"/>
                <w:szCs w:val="20"/>
              </w:rPr>
            </w:pPr>
            <w:r w:rsidRPr="00AF75D0">
              <w:rPr>
                <w:rFonts w:ascii="Bookman Old Style" w:eastAsia="Calibri" w:hAnsi="Bookman Old Style" w:cstheme="minorHAnsi"/>
                <w:sz w:val="20"/>
                <w:szCs w:val="20"/>
              </w:rPr>
              <w:t>- projekt „Najlepszy sportowiec 10-tki” w 3 kategoriach- klasy 1-3, 4-6, 7-8 (uczniowie prezentują swoje umiejętności i pasje sportowe)</w:t>
            </w:r>
          </w:p>
          <w:p w:rsidR="001C40BB" w:rsidRDefault="001C40BB" w:rsidP="001C40BB">
            <w:pPr>
              <w:rPr>
                <w:rFonts w:eastAsia="Calibri" w:cstheme="minorHAnsi"/>
              </w:rPr>
            </w:pPr>
          </w:p>
          <w:p w:rsidR="001C40BB" w:rsidRPr="00464389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464389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prowadzenie działań sportowych w świetlicy </w:t>
            </w:r>
          </w:p>
          <w:p w:rsidR="001C40BB" w:rsidRDefault="001C40BB" w:rsidP="001C40BB">
            <w:pPr>
              <w:rPr>
                <w:rFonts w:eastAsia="Calibri" w:cstheme="minorHAnsi"/>
              </w:rPr>
            </w:pPr>
          </w:p>
          <w:p w:rsidR="00C0241F" w:rsidRDefault="00C0241F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1C40BB" w:rsidRPr="00C0241F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0241F">
              <w:rPr>
                <w:rFonts w:ascii="Bookman Old Style" w:eastAsia="Calibri" w:hAnsi="Bookman Old Style" w:cstheme="minorHAnsi"/>
                <w:sz w:val="20"/>
                <w:szCs w:val="20"/>
              </w:rPr>
              <w:t>- przeprowadzenie prób sprawnościowych zgodnie z wytycznymi</w:t>
            </w:r>
          </w:p>
          <w:p w:rsidR="00C0241F" w:rsidRPr="00C0241F" w:rsidRDefault="00C0241F" w:rsidP="00C0241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0241F">
              <w:rPr>
                <w:rFonts w:ascii="Bookman Old Style" w:eastAsia="Calibri" w:hAnsi="Bookman Old Style" w:cstheme="minorHAnsi"/>
                <w:sz w:val="20"/>
                <w:szCs w:val="20"/>
              </w:rPr>
              <w:t>- udział w zawodach pozaszkolnych</w:t>
            </w:r>
          </w:p>
          <w:p w:rsidR="00C0241F" w:rsidRDefault="00C0241F" w:rsidP="00C0241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0241F">
              <w:rPr>
                <w:rFonts w:ascii="Bookman Old Style" w:eastAsia="Calibri" w:hAnsi="Bookman Old Style" w:cstheme="minorHAnsi"/>
                <w:sz w:val="20"/>
                <w:szCs w:val="20"/>
              </w:rPr>
              <w:t>- aktualizacja mapy aktywności fizycznej na Ochocie</w:t>
            </w:r>
          </w:p>
          <w:p w:rsidR="00C0241F" w:rsidRPr="00C0241F" w:rsidRDefault="00C0241F" w:rsidP="00C0241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C0241F" w:rsidRPr="00C0241F" w:rsidRDefault="00C0241F" w:rsidP="00C0241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0241F">
              <w:rPr>
                <w:rFonts w:ascii="Bookman Old Style" w:eastAsia="Calibri" w:hAnsi="Bookman Old Style" w:cstheme="minorHAnsi"/>
                <w:sz w:val="20"/>
                <w:szCs w:val="20"/>
              </w:rPr>
              <w:t>- udział w programach i projektach zewnętrznych</w:t>
            </w:r>
          </w:p>
          <w:p w:rsidR="001C40BB" w:rsidRPr="00C0241F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0241F">
              <w:rPr>
                <w:rFonts w:ascii="Bookman Old Style" w:eastAsia="Calibri" w:hAnsi="Bookman Old Style" w:cstheme="minorHAnsi"/>
                <w:sz w:val="20"/>
                <w:szCs w:val="20"/>
              </w:rPr>
              <w:t>- rajdy rowerowe i piesze</w:t>
            </w:r>
          </w:p>
          <w:p w:rsidR="001C40BB" w:rsidRPr="00C0241F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0241F">
              <w:rPr>
                <w:rFonts w:ascii="Bookman Old Style" w:eastAsia="Calibri" w:hAnsi="Bookman Old Style" w:cstheme="minorHAnsi"/>
                <w:sz w:val="20"/>
                <w:szCs w:val="20"/>
              </w:rPr>
              <w:t>-inne przedsięwzięcia związane z aktywnością fizyczną</w:t>
            </w:r>
          </w:p>
        </w:tc>
        <w:tc>
          <w:tcPr>
            <w:tcW w:w="993" w:type="dxa"/>
          </w:tcPr>
          <w:p w:rsidR="001C40BB" w:rsidRPr="00AF75D0" w:rsidRDefault="001C40BB" w:rsidP="001C40BB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AF75D0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 ciągu roku</w:t>
            </w:r>
          </w:p>
          <w:p w:rsidR="001C40BB" w:rsidRDefault="001C40BB" w:rsidP="001C40BB">
            <w:pPr>
              <w:rPr>
                <w:rFonts w:eastAsia="Calibri" w:cstheme="minorHAnsi"/>
              </w:rPr>
            </w:pPr>
          </w:p>
          <w:p w:rsidR="001C40BB" w:rsidRDefault="001C40BB" w:rsidP="001C40BB">
            <w:pPr>
              <w:rPr>
                <w:rFonts w:eastAsia="Calibri" w:cstheme="minorHAnsi"/>
              </w:rPr>
            </w:pPr>
          </w:p>
          <w:p w:rsidR="00464389" w:rsidRDefault="00464389" w:rsidP="001C40BB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</w:p>
          <w:p w:rsidR="001C40BB" w:rsidRPr="00464389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464389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 ciągu roku</w:t>
            </w:r>
          </w:p>
          <w:p w:rsidR="00464389" w:rsidRDefault="00464389" w:rsidP="001C40BB">
            <w:pPr>
              <w:rPr>
                <w:rFonts w:eastAsia="Calibri" w:cstheme="minorHAnsi"/>
                <w:bCs/>
              </w:rPr>
            </w:pPr>
          </w:p>
          <w:p w:rsidR="00C0241F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0241F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 ciągu roku</w:t>
            </w:r>
          </w:p>
          <w:p w:rsidR="00C0241F" w:rsidRPr="00C0241F" w:rsidRDefault="00C0241F" w:rsidP="00C0241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C0241F" w:rsidRDefault="00C0241F" w:rsidP="00C0241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C0241F" w:rsidRDefault="00C0241F" w:rsidP="00C0241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C0241F" w:rsidRDefault="00C0241F" w:rsidP="00C0241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1C40BB" w:rsidRPr="00C0241F" w:rsidRDefault="00C0241F" w:rsidP="00C0241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</w:tc>
        <w:tc>
          <w:tcPr>
            <w:tcW w:w="1842" w:type="dxa"/>
          </w:tcPr>
          <w:p w:rsidR="001C40BB" w:rsidRPr="00AF75D0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F75D0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 xml:space="preserve">nauczyciele </w:t>
            </w:r>
            <w:proofErr w:type="spellStart"/>
            <w:r w:rsidRPr="00AF75D0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wf</w:t>
            </w:r>
            <w:proofErr w:type="spellEnd"/>
            <w:r w:rsidRPr="00AF75D0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 xml:space="preserve"> (w </w:t>
            </w:r>
            <w:proofErr w:type="spellStart"/>
            <w:r w:rsidRPr="00AF75D0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kl</w:t>
            </w:r>
            <w:proofErr w:type="spellEnd"/>
            <w:r w:rsidRPr="00AF75D0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 xml:space="preserve"> IV-VIII i I-III)</w:t>
            </w:r>
            <w:r w:rsidRPr="00AF75D0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</w:t>
            </w:r>
          </w:p>
          <w:p w:rsidR="001C40BB" w:rsidRDefault="001C40BB" w:rsidP="001C40BB">
            <w:pPr>
              <w:rPr>
                <w:rFonts w:eastAsia="Calibri" w:cstheme="minorHAnsi"/>
              </w:rPr>
            </w:pPr>
          </w:p>
          <w:p w:rsidR="001C40BB" w:rsidRDefault="001C40BB" w:rsidP="001C40BB">
            <w:pPr>
              <w:rPr>
                <w:rFonts w:eastAsia="Calibri" w:cstheme="minorHAnsi"/>
              </w:rPr>
            </w:pPr>
          </w:p>
          <w:p w:rsidR="001C40BB" w:rsidRPr="00464389" w:rsidRDefault="001C40BB" w:rsidP="001C40BB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464389">
              <w:rPr>
                <w:rFonts w:ascii="Bookman Old Style" w:eastAsia="Calibri" w:hAnsi="Bookman Old Style" w:cstheme="minorHAnsi"/>
                <w:sz w:val="20"/>
                <w:szCs w:val="20"/>
              </w:rPr>
              <w:t>wg planu pracy świetlicy</w:t>
            </w:r>
          </w:p>
          <w:p w:rsidR="001C40BB" w:rsidRDefault="001C40BB" w:rsidP="001C40BB">
            <w:pPr>
              <w:rPr>
                <w:rFonts w:eastAsia="Calibri" w:cstheme="minorHAnsi"/>
              </w:rPr>
            </w:pPr>
          </w:p>
          <w:p w:rsidR="00C0241F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0241F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 xml:space="preserve">nauczyciele </w:t>
            </w:r>
            <w:proofErr w:type="spellStart"/>
            <w:r w:rsidRPr="00C0241F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wf</w:t>
            </w:r>
            <w:proofErr w:type="spellEnd"/>
          </w:p>
          <w:p w:rsidR="00C0241F" w:rsidRPr="00C0241F" w:rsidRDefault="00C0241F" w:rsidP="00C0241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C0241F" w:rsidRDefault="00C0241F" w:rsidP="00C0241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C0241F" w:rsidRDefault="00C0241F" w:rsidP="00C0241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C0241F" w:rsidRDefault="00C0241F" w:rsidP="00C0241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C0241F" w:rsidRDefault="00C0241F" w:rsidP="00C0241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1C40BB" w:rsidRPr="00C0241F" w:rsidRDefault="00C0241F" w:rsidP="00C0241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według potrzeb szkoły</w:t>
            </w:r>
          </w:p>
        </w:tc>
        <w:tc>
          <w:tcPr>
            <w:tcW w:w="851" w:type="dxa"/>
          </w:tcPr>
          <w:p w:rsidR="001C40BB" w:rsidRDefault="001C40BB" w:rsidP="001C40BB">
            <w:pPr>
              <w:rPr>
                <w:rFonts w:eastAsia="Calibri" w:cstheme="minorHAnsi"/>
              </w:rPr>
            </w:pPr>
          </w:p>
          <w:p w:rsidR="001C40BB" w:rsidRPr="0012425E" w:rsidRDefault="001C40BB" w:rsidP="001C40BB">
            <w:pPr>
              <w:rPr>
                <w:rFonts w:eastAsia="Calibri" w:cstheme="minorHAnsi"/>
              </w:rPr>
            </w:pPr>
          </w:p>
        </w:tc>
      </w:tr>
      <w:tr w:rsidR="001C40BB" w:rsidRPr="009E64BD" w:rsidTr="00357A5A">
        <w:trPr>
          <w:trHeight w:val="1119"/>
        </w:trPr>
        <w:tc>
          <w:tcPr>
            <w:tcW w:w="4679" w:type="dxa"/>
          </w:tcPr>
          <w:p w:rsidR="00A338DC" w:rsidRDefault="001C40BB" w:rsidP="005B6FA1">
            <w:pPr>
              <w:numPr>
                <w:ilvl w:val="0"/>
                <w:numId w:val="48"/>
              </w:numPr>
              <w:shd w:val="clear" w:color="auto" w:fill="FFFFFF"/>
              <w:tabs>
                <w:tab w:val="num" w:pos="177"/>
              </w:tabs>
              <w:ind w:left="177" w:firstLine="0"/>
              <w:textAlignment w:val="baseline"/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</w:pPr>
            <w:r w:rsidRPr="005B6FA1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lastRenderedPageBreak/>
              <w:t xml:space="preserve">Wspieranie rozwoju umiejętności cyfrowych uczniów </w:t>
            </w:r>
          </w:p>
          <w:p w:rsidR="001C40BB" w:rsidRPr="005B6FA1" w:rsidRDefault="001C40BB" w:rsidP="00A338DC">
            <w:pPr>
              <w:shd w:val="clear" w:color="auto" w:fill="FFFFFF"/>
              <w:ind w:left="177"/>
              <w:textAlignment w:val="baseline"/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</w:pPr>
            <w:r w:rsidRPr="005B6FA1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>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</w:t>
            </w:r>
            <w:r w:rsidR="005B6FA1" w:rsidRPr="005B6FA1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>ncji</w:t>
            </w:r>
          </w:p>
          <w:p w:rsidR="001C40BB" w:rsidRPr="000F70A5" w:rsidRDefault="001C40BB" w:rsidP="001C40BB">
            <w:pPr>
              <w:pStyle w:val="Akapitzlist"/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1C40BB" w:rsidRPr="00EF3A8D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EF3A8D">
              <w:rPr>
                <w:rFonts w:ascii="Bookman Old Style" w:eastAsia="Calibri" w:hAnsi="Bookman Old Style" w:cstheme="minorHAnsi"/>
                <w:sz w:val="20"/>
                <w:szCs w:val="20"/>
              </w:rPr>
              <w:t>Wdrożenie zadań wpisanych w ustawę o wsparciu i rozwoju kompetencji cyfrowych uczniów i nauczycieli</w:t>
            </w:r>
          </w:p>
          <w:p w:rsidR="001C40BB" w:rsidRDefault="001C40BB" w:rsidP="001C40BB">
            <w:pPr>
              <w:rPr>
                <w:rFonts w:eastAsia="Calibri" w:cstheme="minorHAnsi"/>
              </w:rPr>
            </w:pPr>
          </w:p>
          <w:p w:rsidR="00EF3A8D" w:rsidRDefault="00EF3A8D" w:rsidP="001C40BB">
            <w:pPr>
              <w:rPr>
                <w:rFonts w:eastAsia="Calibri" w:cstheme="minorHAnsi"/>
              </w:rPr>
            </w:pPr>
          </w:p>
          <w:p w:rsidR="00EF3A8D" w:rsidRDefault="00EF3A8D" w:rsidP="001C40BB">
            <w:pPr>
              <w:rPr>
                <w:rFonts w:eastAsia="Calibri" w:cstheme="minorHAnsi"/>
              </w:rPr>
            </w:pPr>
          </w:p>
          <w:p w:rsidR="001C40BB" w:rsidRPr="00EA56CC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EA56CC">
              <w:rPr>
                <w:rFonts w:ascii="Bookman Old Style" w:eastAsia="Calibri" w:hAnsi="Bookman Old Style" w:cstheme="minorHAnsi"/>
                <w:sz w:val="20"/>
                <w:szCs w:val="20"/>
              </w:rPr>
              <w:t>Stosowanie modelu nauczania-uczenia się wykorzystującego tradycyjne analogowe środki dydaktyczne na równi z interaktywnymi zasobami i elektronicznymi</w:t>
            </w:r>
          </w:p>
          <w:p w:rsidR="001C40BB" w:rsidRDefault="001C40BB" w:rsidP="001C40BB">
            <w:pPr>
              <w:rPr>
                <w:rFonts w:eastAsia="Calibri" w:cstheme="minorHAnsi"/>
              </w:rPr>
            </w:pPr>
          </w:p>
          <w:p w:rsidR="00150971" w:rsidRDefault="00150971" w:rsidP="001C40BB">
            <w:pPr>
              <w:rPr>
                <w:rFonts w:eastAsia="Calibri" w:cstheme="minorHAnsi"/>
              </w:rPr>
            </w:pPr>
          </w:p>
          <w:p w:rsidR="00150971" w:rsidRDefault="00150971" w:rsidP="001C40BB">
            <w:pPr>
              <w:rPr>
                <w:rFonts w:eastAsia="Calibri" w:cstheme="minorHAnsi"/>
              </w:rPr>
            </w:pPr>
          </w:p>
          <w:p w:rsidR="00150971" w:rsidRDefault="00150971" w:rsidP="001C40BB">
            <w:pPr>
              <w:rPr>
                <w:rFonts w:eastAsia="Calibri" w:cstheme="minorHAnsi"/>
              </w:rPr>
            </w:pPr>
          </w:p>
          <w:p w:rsidR="00150971" w:rsidRDefault="00150971" w:rsidP="001C40BB">
            <w:pPr>
              <w:rPr>
                <w:rFonts w:eastAsia="Calibri" w:cstheme="minorHAnsi"/>
              </w:rPr>
            </w:pPr>
          </w:p>
          <w:p w:rsidR="00E94D78" w:rsidRDefault="00E94D78" w:rsidP="001C40BB">
            <w:pPr>
              <w:rPr>
                <w:rFonts w:eastAsia="Calibri" w:cstheme="minorHAnsi"/>
              </w:rPr>
            </w:pPr>
          </w:p>
          <w:p w:rsidR="00150971" w:rsidRDefault="00150971" w:rsidP="001C40BB">
            <w:pPr>
              <w:rPr>
                <w:rFonts w:eastAsia="Calibri" w:cstheme="minorHAnsi"/>
              </w:rPr>
            </w:pPr>
          </w:p>
          <w:p w:rsidR="00B13032" w:rsidRDefault="00B13032" w:rsidP="001C40BB">
            <w:pPr>
              <w:rPr>
                <w:rFonts w:eastAsia="Calibri" w:cstheme="minorHAnsi"/>
              </w:rPr>
            </w:pPr>
          </w:p>
          <w:p w:rsidR="00150971" w:rsidRPr="00542325" w:rsidRDefault="00150971" w:rsidP="00150971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542325">
              <w:rPr>
                <w:rFonts w:ascii="Bookman Old Style" w:eastAsia="Calibri" w:hAnsi="Bookman Old Style" w:cstheme="minorHAnsi"/>
                <w:sz w:val="20"/>
                <w:szCs w:val="20"/>
              </w:rPr>
              <w:t>Przeprowadzenie we wszystkich klasach zajęć dotyczących walki z dezinformacją i weryfikacją treści publikowanych w Internecie i  mediach społecznościowych;</w:t>
            </w:r>
          </w:p>
          <w:p w:rsidR="00150971" w:rsidRDefault="00150971" w:rsidP="001C40BB">
            <w:pPr>
              <w:rPr>
                <w:rFonts w:eastAsia="Calibri" w:cstheme="minorHAnsi"/>
              </w:rPr>
            </w:pPr>
          </w:p>
        </w:tc>
        <w:tc>
          <w:tcPr>
            <w:tcW w:w="4677" w:type="dxa"/>
          </w:tcPr>
          <w:p w:rsidR="001C40BB" w:rsidRPr="00EF3A8D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EF3A8D">
              <w:rPr>
                <w:rFonts w:ascii="Bookman Old Style" w:eastAsia="Calibri" w:hAnsi="Bookman Old Style" w:cstheme="minorHAnsi"/>
                <w:sz w:val="20"/>
                <w:szCs w:val="20"/>
              </w:rPr>
              <w:t>- wyposażenie w laptopy uczniów klas czwartych</w:t>
            </w:r>
          </w:p>
          <w:p w:rsidR="001C40BB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EF3A8D">
              <w:rPr>
                <w:rFonts w:ascii="Bookman Old Style" w:eastAsia="Calibri" w:hAnsi="Bookman Old Style" w:cstheme="minorHAnsi"/>
                <w:sz w:val="20"/>
                <w:szCs w:val="20"/>
              </w:rPr>
              <w:t>- przekazanie nauczycielom bonów z przeznaczeniem na zakup laptopa</w:t>
            </w:r>
          </w:p>
          <w:p w:rsidR="00EF3A8D" w:rsidRPr="00EF3A8D" w:rsidRDefault="00EF3A8D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1C40BB" w:rsidRPr="00EF3A8D" w:rsidRDefault="00150971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EF3A8D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udział w szkoleniach, </w:t>
            </w:r>
            <w:r w:rsidR="001C40BB" w:rsidRPr="00EF3A8D">
              <w:rPr>
                <w:rFonts w:ascii="Bookman Old Style" w:eastAsia="Calibri" w:hAnsi="Bookman Old Style" w:cstheme="minorHAnsi"/>
                <w:sz w:val="20"/>
                <w:szCs w:val="20"/>
              </w:rPr>
              <w:t>warsztatach</w:t>
            </w:r>
            <w:r w:rsidRPr="00EF3A8D">
              <w:rPr>
                <w:rFonts w:ascii="Bookman Old Style" w:eastAsia="Calibri" w:hAnsi="Bookman Old Style" w:cstheme="minorHAnsi"/>
                <w:sz w:val="20"/>
                <w:szCs w:val="20"/>
              </w:rPr>
              <w:t>, programach</w:t>
            </w:r>
            <w:r w:rsidR="001C40BB" w:rsidRPr="00EF3A8D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 z zakresu m.in. sztucznej inteligencji</w:t>
            </w:r>
          </w:p>
          <w:p w:rsidR="001C40BB" w:rsidRDefault="001C40BB" w:rsidP="001C40BB">
            <w:pPr>
              <w:rPr>
                <w:rFonts w:eastAsia="Calibri" w:cstheme="minorHAnsi"/>
              </w:rPr>
            </w:pPr>
          </w:p>
          <w:p w:rsidR="001C40BB" w:rsidRPr="00EA56CC" w:rsidRDefault="001C40BB" w:rsidP="001C40BB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EA56CC">
              <w:rPr>
                <w:rFonts w:ascii="Bookman Old Style" w:eastAsia="Calibri" w:hAnsi="Bookman Old Style" w:cstheme="minorHAnsi"/>
                <w:sz w:val="20"/>
                <w:szCs w:val="20"/>
              </w:rPr>
              <w:t>- spotkania nauczycieli w celu dzielenia się wiedzą i narzędziami wykorzystywanymi w pracy (spotkania nauczycieli online)</w:t>
            </w:r>
          </w:p>
          <w:p w:rsidR="001C40BB" w:rsidRPr="008743F6" w:rsidRDefault="001C40BB" w:rsidP="001C40BB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8743F6">
              <w:rPr>
                <w:rFonts w:ascii="Bookman Old Style" w:eastAsia="Calibri" w:hAnsi="Bookman Old Style" w:cstheme="minorHAnsi"/>
                <w:sz w:val="20"/>
                <w:szCs w:val="20"/>
              </w:rPr>
              <w:t>- przygotowanie np. generatorów zadań, kart pracy i gier dydaktycznych</w:t>
            </w:r>
          </w:p>
          <w:p w:rsidR="008743F6" w:rsidRDefault="008743F6" w:rsidP="001C40BB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1C40BB" w:rsidRPr="008743F6" w:rsidRDefault="001C40BB" w:rsidP="001C40BB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8743F6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prezentacje narzędzi na zajęciach otwartych, </w:t>
            </w:r>
          </w:p>
          <w:p w:rsidR="001C40BB" w:rsidRPr="008743F6" w:rsidRDefault="001C40BB" w:rsidP="001C40BB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1C40BB" w:rsidRPr="008743F6" w:rsidRDefault="001C40BB" w:rsidP="001C40BB">
            <w:pPr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8743F6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udział w programach edukacyjnych np. Bezpieczny Internet, Internet 3…,2…,1… </w:t>
            </w:r>
          </w:p>
          <w:p w:rsidR="001C40BB" w:rsidRDefault="001C40BB" w:rsidP="001C40BB">
            <w:pPr>
              <w:contextualSpacing/>
              <w:rPr>
                <w:rFonts w:eastAsia="Calibri" w:cstheme="minorHAnsi"/>
              </w:rPr>
            </w:pPr>
          </w:p>
          <w:p w:rsidR="001C40BB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E94D78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udział w </w:t>
            </w:r>
            <w:proofErr w:type="spellStart"/>
            <w:r w:rsidRPr="00E94D78">
              <w:rPr>
                <w:rFonts w:ascii="Bookman Old Style" w:eastAsia="Calibri" w:hAnsi="Bookman Old Style" w:cstheme="minorHAnsi"/>
                <w:sz w:val="20"/>
                <w:szCs w:val="20"/>
              </w:rPr>
              <w:t>Code</w:t>
            </w:r>
            <w:proofErr w:type="spellEnd"/>
            <w:r w:rsidRPr="00E94D78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E94D78">
              <w:rPr>
                <w:rFonts w:ascii="Bookman Old Style" w:eastAsia="Calibri" w:hAnsi="Bookman Old Style" w:cstheme="minorHAnsi"/>
                <w:sz w:val="20"/>
                <w:szCs w:val="20"/>
              </w:rPr>
              <w:t>Week</w:t>
            </w:r>
            <w:proofErr w:type="spellEnd"/>
            <w:r w:rsidRPr="00E94D78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– Europejskim Tygodniu Kodowania</w:t>
            </w:r>
          </w:p>
          <w:p w:rsidR="00E94D78" w:rsidRDefault="00E94D78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E94D78" w:rsidRPr="00E94D78" w:rsidRDefault="00E94D78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683C2D" w:rsidRDefault="00542325" w:rsidP="001C40BB">
            <w:pPr>
              <w:contextualSpacing/>
              <w:rPr>
                <w:rFonts w:eastAsia="Calibri" w:cstheme="minorHAnsi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- zajęcia z uczniami wg</w:t>
            </w:r>
            <w:r w:rsidR="001C40BB" w:rsidRPr="00542325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scenariuszy na stronie </w:t>
            </w:r>
            <w:hyperlink r:id="rId5" w:history="1">
              <w:r w:rsidR="001C40BB" w:rsidRPr="009E64BD">
                <w:rPr>
                  <w:rStyle w:val="Hipercze"/>
                  <w:rFonts w:eastAsia="Calibri" w:cstheme="minorHAnsi"/>
                </w:rPr>
                <w:t>https://www.gov.pl/web/edukacja-i-nauka/walka-z-dezinformacja-i-weryfikacja-tresci-publikowanych-w-mediach-spolecznosciowych--rusza-ogolnopolska-kampania-edukacyjna-fakehunter-edu</w:t>
              </w:r>
            </w:hyperlink>
            <w:r w:rsidR="001C40BB" w:rsidRPr="009E64BD">
              <w:rPr>
                <w:rFonts w:eastAsia="Calibri" w:cstheme="minorHAnsi"/>
              </w:rPr>
              <w:t xml:space="preserve"> </w:t>
            </w:r>
          </w:p>
          <w:p w:rsidR="00683C2D" w:rsidRPr="00683C2D" w:rsidRDefault="00683C2D" w:rsidP="001C40BB">
            <w:pPr>
              <w:contextualSpacing/>
              <w:rPr>
                <w:rFonts w:eastAsia="Calibri" w:cstheme="minorHAnsi"/>
              </w:rPr>
            </w:pPr>
            <w:r w:rsidRPr="00F77C52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zajęcia poświęcone oddziaływaniu mediów pozwalające młodym odbiorcom krytycznie oceniać destrukcyjne wzorce medialne wywołujące niezadowolenie z własnego wyglądu, poczucie winy i wstydu (hejt); </w:t>
            </w:r>
            <w:r w:rsidRPr="00F77C52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demaskowanie rzeczywistych intencji reklam i zawartych w nich manipulacji</w:t>
            </w:r>
          </w:p>
          <w:p w:rsidR="001C40BB" w:rsidRPr="00F77C52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77C52">
              <w:rPr>
                <w:rFonts w:ascii="Bookman Old Style" w:eastAsia="Calibri" w:hAnsi="Bookman Old Style" w:cstheme="minorHAnsi"/>
                <w:sz w:val="20"/>
                <w:szCs w:val="20"/>
              </w:rPr>
              <w:t>- zapoznanie uczniów z serwisami internetowymi, których zadaniem jest sprawdzenie wiarygodności informacji publikowanych w Internecie, np. #</w:t>
            </w:r>
            <w:proofErr w:type="spellStart"/>
            <w:r w:rsidRPr="00F77C52">
              <w:rPr>
                <w:rFonts w:ascii="Bookman Old Style" w:eastAsia="Calibri" w:hAnsi="Bookman Old Style" w:cstheme="minorHAnsi"/>
                <w:sz w:val="20"/>
                <w:szCs w:val="20"/>
              </w:rPr>
              <w:t>FakeHunter</w:t>
            </w:r>
            <w:proofErr w:type="spellEnd"/>
            <w:r w:rsidRPr="00F77C52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lub </w:t>
            </w:r>
            <w:proofErr w:type="spellStart"/>
            <w:r w:rsidRPr="00F77C52">
              <w:rPr>
                <w:rFonts w:ascii="Bookman Old Style" w:eastAsia="Calibri" w:hAnsi="Bookman Old Style" w:cstheme="minorHAnsi"/>
                <w:sz w:val="20"/>
                <w:szCs w:val="20"/>
              </w:rPr>
              <w:t>PolitiFact</w:t>
            </w:r>
            <w:proofErr w:type="spellEnd"/>
            <w:r w:rsidRPr="00F77C52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, </w:t>
            </w:r>
            <w:proofErr w:type="spellStart"/>
            <w:r w:rsidRPr="00F77C52">
              <w:rPr>
                <w:rFonts w:ascii="Bookman Old Style" w:eastAsia="Calibri" w:hAnsi="Bookman Old Style" w:cstheme="minorHAnsi"/>
                <w:sz w:val="20"/>
                <w:szCs w:val="20"/>
              </w:rPr>
              <w:t>StopFake</w:t>
            </w:r>
            <w:proofErr w:type="spellEnd"/>
            <w:r w:rsidRPr="00F77C52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Polska, DEMAGOG;</w:t>
            </w:r>
          </w:p>
        </w:tc>
        <w:tc>
          <w:tcPr>
            <w:tcW w:w="993" w:type="dxa"/>
          </w:tcPr>
          <w:p w:rsidR="001C40BB" w:rsidRPr="00EF3A8D" w:rsidRDefault="00EF3A8D" w:rsidP="001C40BB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lastRenderedPageBreak/>
              <w:t>z</w:t>
            </w:r>
            <w:r w:rsidRPr="00EF3A8D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godnie z wytycznymi</w:t>
            </w:r>
          </w:p>
          <w:p w:rsidR="00EF3A8D" w:rsidRDefault="00EF3A8D" w:rsidP="001C40BB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</w:p>
          <w:p w:rsidR="00683C2D" w:rsidRPr="00EF3A8D" w:rsidRDefault="00EF3A8D" w:rsidP="001C40BB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EF3A8D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 ciągu roku</w:t>
            </w:r>
          </w:p>
          <w:p w:rsidR="00683C2D" w:rsidRDefault="00683C2D" w:rsidP="001C40BB">
            <w:pPr>
              <w:rPr>
                <w:rFonts w:eastAsia="Calibri" w:cstheme="minorHAnsi"/>
                <w:bCs/>
              </w:rPr>
            </w:pPr>
          </w:p>
          <w:p w:rsidR="00683C2D" w:rsidRDefault="00683C2D" w:rsidP="001C40BB">
            <w:pPr>
              <w:rPr>
                <w:rFonts w:eastAsia="Calibri" w:cstheme="minorHAnsi"/>
                <w:bCs/>
              </w:rPr>
            </w:pPr>
          </w:p>
          <w:p w:rsidR="00683C2D" w:rsidRPr="00EA56CC" w:rsidRDefault="00EA56CC" w:rsidP="001C40BB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EA56CC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 ciągu roku</w:t>
            </w:r>
          </w:p>
          <w:p w:rsidR="00683C2D" w:rsidRDefault="00683C2D" w:rsidP="001C40BB">
            <w:pPr>
              <w:rPr>
                <w:rFonts w:eastAsia="Calibri" w:cstheme="minorHAnsi"/>
                <w:bCs/>
              </w:rPr>
            </w:pPr>
          </w:p>
          <w:p w:rsidR="00EA56CC" w:rsidRPr="00EA56CC" w:rsidRDefault="00EA56CC" w:rsidP="00EA56CC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EA56CC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 ciągu roku</w:t>
            </w:r>
          </w:p>
          <w:p w:rsidR="00EA56CC" w:rsidRPr="00EA56CC" w:rsidRDefault="00EA56CC" w:rsidP="00EA56CC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EA56CC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 ciągu roku</w:t>
            </w:r>
          </w:p>
          <w:p w:rsidR="00EA56CC" w:rsidRDefault="00EA56CC" w:rsidP="00EA56CC">
            <w:pPr>
              <w:rPr>
                <w:rFonts w:eastAsia="Calibri" w:cstheme="minorHAnsi"/>
                <w:bCs/>
              </w:rPr>
            </w:pPr>
          </w:p>
          <w:p w:rsidR="00EA56CC" w:rsidRPr="00EA56CC" w:rsidRDefault="00EA56CC" w:rsidP="00EA56CC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EA56CC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 ciągu roku</w:t>
            </w:r>
          </w:p>
          <w:p w:rsidR="00683C2D" w:rsidRDefault="00683C2D" w:rsidP="001C40BB">
            <w:pPr>
              <w:rPr>
                <w:rFonts w:eastAsia="Calibri" w:cstheme="minorHAnsi"/>
                <w:bCs/>
              </w:rPr>
            </w:pPr>
          </w:p>
          <w:p w:rsidR="00683C2D" w:rsidRPr="00E94D78" w:rsidRDefault="00E94D78" w:rsidP="001C40BB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E94D78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wg harmonogramu</w:t>
            </w:r>
          </w:p>
          <w:p w:rsidR="00683C2D" w:rsidRDefault="00683C2D" w:rsidP="001C40BB">
            <w:pPr>
              <w:rPr>
                <w:rFonts w:eastAsia="Calibri" w:cstheme="minorHAnsi"/>
                <w:bCs/>
              </w:rPr>
            </w:pPr>
          </w:p>
          <w:p w:rsidR="00683C2D" w:rsidRPr="00542325" w:rsidRDefault="00542325" w:rsidP="001C40BB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542325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 ciągu roku</w:t>
            </w:r>
          </w:p>
          <w:p w:rsidR="00683C2D" w:rsidRDefault="00683C2D" w:rsidP="001C40BB">
            <w:pPr>
              <w:rPr>
                <w:rFonts w:eastAsia="Calibri" w:cstheme="minorHAnsi"/>
                <w:bCs/>
              </w:rPr>
            </w:pPr>
          </w:p>
          <w:p w:rsidR="00683C2D" w:rsidRDefault="00683C2D" w:rsidP="001C40BB">
            <w:pPr>
              <w:rPr>
                <w:rFonts w:eastAsia="Calibri" w:cstheme="minorHAnsi"/>
                <w:bCs/>
              </w:rPr>
            </w:pPr>
          </w:p>
          <w:p w:rsidR="00683C2D" w:rsidRDefault="00683C2D" w:rsidP="001C40BB">
            <w:pPr>
              <w:rPr>
                <w:rFonts w:eastAsia="Calibri" w:cstheme="minorHAnsi"/>
                <w:bCs/>
              </w:rPr>
            </w:pPr>
          </w:p>
          <w:p w:rsidR="00683C2D" w:rsidRDefault="00683C2D" w:rsidP="001C40BB">
            <w:pPr>
              <w:rPr>
                <w:rFonts w:eastAsia="Calibri" w:cstheme="minorHAnsi"/>
                <w:bCs/>
              </w:rPr>
            </w:pPr>
          </w:p>
          <w:p w:rsidR="00683C2D" w:rsidRDefault="00683C2D" w:rsidP="001C40BB">
            <w:pPr>
              <w:rPr>
                <w:rFonts w:eastAsia="Calibri" w:cstheme="minorHAnsi"/>
                <w:bCs/>
              </w:rPr>
            </w:pPr>
          </w:p>
          <w:p w:rsidR="00B13032" w:rsidRPr="00542325" w:rsidRDefault="00B13032" w:rsidP="00B13032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542325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 ciągu roku</w:t>
            </w:r>
          </w:p>
          <w:p w:rsidR="00683C2D" w:rsidRDefault="00683C2D" w:rsidP="001C40BB">
            <w:pPr>
              <w:rPr>
                <w:rFonts w:eastAsia="Calibri" w:cstheme="minorHAnsi"/>
                <w:bCs/>
              </w:rPr>
            </w:pPr>
          </w:p>
          <w:p w:rsidR="00683C2D" w:rsidRDefault="00683C2D" w:rsidP="001C40BB">
            <w:pPr>
              <w:rPr>
                <w:rFonts w:eastAsia="Calibri" w:cstheme="minorHAnsi"/>
                <w:bCs/>
              </w:rPr>
            </w:pPr>
          </w:p>
          <w:p w:rsidR="00683C2D" w:rsidRDefault="00683C2D" w:rsidP="001C40BB">
            <w:pPr>
              <w:rPr>
                <w:rFonts w:eastAsia="Calibri" w:cstheme="minorHAnsi"/>
                <w:bCs/>
              </w:rPr>
            </w:pPr>
          </w:p>
          <w:p w:rsidR="00683C2D" w:rsidRDefault="00683C2D" w:rsidP="001C40BB">
            <w:pPr>
              <w:rPr>
                <w:rFonts w:eastAsia="Calibri" w:cstheme="minorHAnsi"/>
                <w:bCs/>
              </w:rPr>
            </w:pPr>
          </w:p>
          <w:p w:rsidR="00B13032" w:rsidRDefault="00B13032" w:rsidP="00683C2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683C2D" w:rsidRPr="00F77C52" w:rsidRDefault="00683C2D" w:rsidP="00683C2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77C52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683C2D" w:rsidRPr="003A2589" w:rsidRDefault="00683C2D" w:rsidP="001C40BB">
            <w:pPr>
              <w:rPr>
                <w:rFonts w:eastAsia="Calibri" w:cstheme="minorHAnsi"/>
                <w:bCs/>
              </w:rPr>
            </w:pPr>
          </w:p>
        </w:tc>
        <w:tc>
          <w:tcPr>
            <w:tcW w:w="1842" w:type="dxa"/>
          </w:tcPr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Pr="00EA56CC" w:rsidRDefault="00EA56CC" w:rsidP="00683C2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EA56CC">
              <w:rPr>
                <w:rFonts w:ascii="Bookman Old Style" w:eastAsia="Calibri" w:hAnsi="Bookman Old Style" w:cstheme="minorHAnsi"/>
                <w:sz w:val="20"/>
                <w:szCs w:val="20"/>
              </w:rPr>
              <w:t>przewodniczący zespołów przedmiotowych</w:t>
            </w:r>
          </w:p>
          <w:p w:rsidR="008743F6" w:rsidRDefault="008743F6" w:rsidP="00683C2D">
            <w:pPr>
              <w:rPr>
                <w:rFonts w:eastAsia="Calibri" w:cstheme="minorHAnsi"/>
              </w:rPr>
            </w:pPr>
          </w:p>
          <w:p w:rsidR="00683C2D" w:rsidRPr="00EA56CC" w:rsidRDefault="00EA56CC" w:rsidP="00683C2D">
            <w:pPr>
              <w:rPr>
                <w:rFonts w:ascii="Bookman Old Style" w:eastAsia="Calibri" w:hAnsi="Bookman Old Style" w:cstheme="minorHAnsi"/>
              </w:rPr>
            </w:pPr>
            <w:r w:rsidRPr="00EA56CC">
              <w:rPr>
                <w:rFonts w:ascii="Bookman Old Style" w:eastAsia="Calibri" w:hAnsi="Bookman Old Style" w:cstheme="minorHAnsi"/>
              </w:rPr>
              <w:t>nauczyciele</w:t>
            </w:r>
          </w:p>
          <w:p w:rsidR="008743F6" w:rsidRDefault="008743F6" w:rsidP="00EA56CC">
            <w:pPr>
              <w:rPr>
                <w:rFonts w:ascii="Bookman Old Style" w:eastAsia="Calibri" w:hAnsi="Bookman Old Style" w:cstheme="minorHAnsi"/>
              </w:rPr>
            </w:pPr>
          </w:p>
          <w:p w:rsidR="00EA56CC" w:rsidRPr="00EA56CC" w:rsidRDefault="00EA56CC" w:rsidP="00EA56CC">
            <w:pPr>
              <w:rPr>
                <w:rFonts w:ascii="Bookman Old Style" w:eastAsia="Calibri" w:hAnsi="Bookman Old Style" w:cstheme="minorHAnsi"/>
              </w:rPr>
            </w:pPr>
            <w:r w:rsidRPr="00EA56CC">
              <w:rPr>
                <w:rFonts w:ascii="Bookman Old Style" w:eastAsia="Calibri" w:hAnsi="Bookman Old Style" w:cstheme="minorHAnsi"/>
              </w:rPr>
              <w:t>nauczyciele</w:t>
            </w: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Pr="00EA56CC" w:rsidRDefault="00EA56CC" w:rsidP="00683C2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EA56CC">
              <w:rPr>
                <w:rFonts w:ascii="Bookman Old Style" w:eastAsia="Calibri" w:hAnsi="Bookman Old Style" w:cstheme="minorHAnsi"/>
                <w:sz w:val="20"/>
                <w:szCs w:val="20"/>
              </w:rPr>
              <w:t>nauczyciele informatyki</w:t>
            </w: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</w:t>
            </w: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br/>
              <w:t>(w kl. I-VIII)</w:t>
            </w: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F77C52" w:rsidRDefault="00F77C52" w:rsidP="00683C2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683C2D" w:rsidRPr="00542325" w:rsidRDefault="00542325" w:rsidP="00683C2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542325">
              <w:rPr>
                <w:rFonts w:ascii="Bookman Old Style" w:eastAsia="Calibri" w:hAnsi="Bookman Old Style" w:cstheme="minorHAnsi"/>
                <w:sz w:val="20"/>
                <w:szCs w:val="20"/>
              </w:rPr>
              <w:t>nauczyciele, wychowawcy</w:t>
            </w: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Default="00683C2D" w:rsidP="00683C2D">
            <w:pPr>
              <w:rPr>
                <w:rFonts w:eastAsia="Calibri" w:cstheme="minorHAnsi"/>
              </w:rPr>
            </w:pPr>
          </w:p>
          <w:p w:rsidR="00683C2D" w:rsidRPr="00F77C52" w:rsidRDefault="00B13032" w:rsidP="00683C2D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>
              <w:rPr>
                <w:rFonts w:eastAsia="Calibri" w:cstheme="minorHAnsi"/>
              </w:rPr>
              <w:t>p</w:t>
            </w:r>
            <w:r w:rsidR="00683C2D" w:rsidRPr="00F77C52">
              <w:rPr>
                <w:rFonts w:ascii="Bookman Old Style" w:eastAsia="Calibri" w:hAnsi="Bookman Old Style" w:cstheme="minorHAnsi"/>
                <w:sz w:val="18"/>
                <w:szCs w:val="18"/>
              </w:rPr>
              <w:t>edago</w:t>
            </w:r>
            <w:r w:rsidR="00F77C52" w:rsidRPr="00F77C52">
              <w:rPr>
                <w:rFonts w:ascii="Bookman Old Style" w:eastAsia="Calibri" w:hAnsi="Bookman Old Style" w:cstheme="minorHAnsi"/>
                <w:sz w:val="18"/>
                <w:szCs w:val="18"/>
              </w:rPr>
              <w:t>dzy</w:t>
            </w:r>
            <w:r w:rsidR="00683C2D" w:rsidRPr="00F77C52">
              <w:rPr>
                <w:rFonts w:ascii="Bookman Old Style" w:eastAsia="Calibri" w:hAnsi="Bookman Old Style" w:cstheme="minorHAnsi"/>
                <w:sz w:val="18"/>
                <w:szCs w:val="18"/>
              </w:rPr>
              <w:t xml:space="preserve"> we współpracy z nauczycielami </w:t>
            </w:r>
            <w:r w:rsidR="00F77C52" w:rsidRPr="00F77C52">
              <w:rPr>
                <w:rFonts w:ascii="Bookman Old Style" w:eastAsia="Calibri" w:hAnsi="Bookman Old Style" w:cstheme="minorHAnsi"/>
                <w:sz w:val="18"/>
                <w:szCs w:val="18"/>
              </w:rPr>
              <w:br/>
              <w:t xml:space="preserve">i </w:t>
            </w:r>
            <w:r w:rsidR="00683C2D" w:rsidRPr="00F77C52">
              <w:rPr>
                <w:rFonts w:ascii="Bookman Old Style" w:eastAsia="Calibri" w:hAnsi="Bookman Old Style" w:cstheme="minorHAnsi"/>
                <w:sz w:val="18"/>
                <w:szCs w:val="18"/>
              </w:rPr>
              <w:t>wychowawcami</w:t>
            </w:r>
          </w:p>
          <w:p w:rsidR="00B13032" w:rsidRDefault="00B13032" w:rsidP="00F77C52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B13032" w:rsidRDefault="00B13032" w:rsidP="00F77C52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B13032" w:rsidRDefault="00B13032" w:rsidP="00F77C52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B13032" w:rsidRDefault="00B13032" w:rsidP="00F77C52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F77C52" w:rsidRPr="00F77C52" w:rsidRDefault="00F77C52" w:rsidP="00F77C52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>
              <w:rPr>
                <w:rFonts w:ascii="Bookman Old Style" w:eastAsia="Calibri" w:hAnsi="Bookman Old Style" w:cstheme="minorHAnsi"/>
                <w:sz w:val="18"/>
                <w:szCs w:val="18"/>
              </w:rPr>
              <w:t>nauczyciele,</w:t>
            </w:r>
            <w:r w:rsidRPr="00F77C52">
              <w:rPr>
                <w:rFonts w:ascii="Bookman Old Style" w:eastAsia="Calibri" w:hAnsi="Bookman Old Style" w:cstheme="minorHAnsi"/>
                <w:sz w:val="18"/>
                <w:szCs w:val="18"/>
              </w:rPr>
              <w:br/>
            </w:r>
            <w:r>
              <w:rPr>
                <w:rFonts w:ascii="Bookman Old Style" w:eastAsia="Calibri" w:hAnsi="Bookman Old Style" w:cstheme="minorHAnsi"/>
                <w:sz w:val="18"/>
                <w:szCs w:val="18"/>
              </w:rPr>
              <w:t>wychowawcy</w:t>
            </w:r>
          </w:p>
          <w:p w:rsidR="001C40BB" w:rsidRPr="003A2589" w:rsidRDefault="001C40BB" w:rsidP="001C40BB">
            <w:pPr>
              <w:rPr>
                <w:rFonts w:eastAsia="Calibri" w:cstheme="minorHAnsi"/>
                <w:bCs/>
              </w:rPr>
            </w:pPr>
          </w:p>
        </w:tc>
        <w:tc>
          <w:tcPr>
            <w:tcW w:w="851" w:type="dxa"/>
          </w:tcPr>
          <w:p w:rsidR="00EF3A8D" w:rsidRDefault="00EF3A8D" w:rsidP="001C40BB">
            <w:pPr>
              <w:rPr>
                <w:rFonts w:eastAsia="Calibri" w:cstheme="minorHAnsi"/>
                <w:b/>
              </w:rPr>
            </w:pPr>
          </w:p>
          <w:p w:rsidR="00EF3A8D" w:rsidRPr="00EF3A8D" w:rsidRDefault="00EF3A8D" w:rsidP="00EF3A8D">
            <w:pPr>
              <w:rPr>
                <w:rFonts w:eastAsia="Calibri" w:cstheme="minorHAnsi"/>
              </w:rPr>
            </w:pPr>
          </w:p>
          <w:p w:rsidR="00EF3A8D" w:rsidRDefault="00EF3A8D" w:rsidP="00EF3A8D">
            <w:pPr>
              <w:rPr>
                <w:rFonts w:eastAsia="Calibri" w:cstheme="minorHAnsi"/>
              </w:rPr>
            </w:pPr>
          </w:p>
          <w:p w:rsidR="00EF3A8D" w:rsidRDefault="00EF3A8D" w:rsidP="00EF3A8D">
            <w:pPr>
              <w:rPr>
                <w:rFonts w:eastAsia="Calibri" w:cstheme="minorHAnsi"/>
              </w:rPr>
            </w:pPr>
          </w:p>
          <w:p w:rsidR="001C40BB" w:rsidRPr="00EF3A8D" w:rsidRDefault="00EF3A8D" w:rsidP="00EF3A8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w</w:t>
            </w:r>
            <w:r w:rsidRPr="00EF3A8D">
              <w:rPr>
                <w:rFonts w:ascii="Bookman Old Style" w:eastAsia="Calibri" w:hAnsi="Bookman Old Style" w:cstheme="minorHAnsi"/>
                <w:sz w:val="20"/>
                <w:szCs w:val="20"/>
              </w:rPr>
              <w:t>g WDN</w:t>
            </w:r>
          </w:p>
        </w:tc>
      </w:tr>
      <w:tr w:rsidR="0047310A" w:rsidRPr="009E64BD" w:rsidTr="00357A5A">
        <w:trPr>
          <w:trHeight w:val="1119"/>
        </w:trPr>
        <w:tc>
          <w:tcPr>
            <w:tcW w:w="4679" w:type="dxa"/>
          </w:tcPr>
          <w:p w:rsidR="0047310A" w:rsidRPr="00A828D8" w:rsidRDefault="0047310A" w:rsidP="0047310A">
            <w:pPr>
              <w:shd w:val="clear" w:color="auto" w:fill="FFFFFF"/>
              <w:ind w:left="460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7310A" w:rsidRPr="00327C71" w:rsidRDefault="0047310A" w:rsidP="0047310A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327C71">
              <w:rPr>
                <w:rFonts w:ascii="Bookman Old Style" w:eastAsia="Calibri" w:hAnsi="Bookman Old Style" w:cstheme="minorHAnsi"/>
                <w:sz w:val="20"/>
                <w:szCs w:val="20"/>
              </w:rPr>
              <w:t>Wypracowanie modelu nauczania-uczenia się wykorzystującego tradycyjne analogowe środki dydaktyczne na równi z interaktywnymi zasobami i elektronicznymi</w:t>
            </w:r>
          </w:p>
          <w:p w:rsidR="0047310A" w:rsidRPr="00327C71" w:rsidRDefault="0047310A" w:rsidP="0047310A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327C71">
              <w:rPr>
                <w:rFonts w:ascii="Bookman Old Style" w:eastAsia="Calibri" w:hAnsi="Bookman Old Style" w:cstheme="minorHAnsi"/>
                <w:sz w:val="20"/>
                <w:szCs w:val="20"/>
              </w:rPr>
              <w:t>(część zadań nauczycieli i uczniów na platformie np. spotkania zespołów nauczycieli online, zadania projektowe online, przekazywanie informacji zwrotnych online, kontakty bieżące z rodzicami);</w:t>
            </w:r>
          </w:p>
          <w:p w:rsidR="0047310A" w:rsidRDefault="0047310A" w:rsidP="001C40BB">
            <w:pPr>
              <w:rPr>
                <w:rFonts w:eastAsia="Calibri" w:cstheme="minorHAnsi"/>
              </w:rPr>
            </w:pPr>
          </w:p>
        </w:tc>
        <w:tc>
          <w:tcPr>
            <w:tcW w:w="4677" w:type="dxa"/>
          </w:tcPr>
          <w:p w:rsidR="0047310A" w:rsidRPr="00327C71" w:rsidRDefault="00327C71" w:rsidP="00327C71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327C71">
              <w:rPr>
                <w:rFonts w:ascii="Bookman Old Style" w:eastAsia="Calibri" w:hAnsi="Bookman Old Style" w:cstheme="minorHAnsi"/>
                <w:sz w:val="20"/>
                <w:szCs w:val="20"/>
              </w:rPr>
              <w:t>- spotkania</w:t>
            </w:r>
            <w:r w:rsidR="0047310A" w:rsidRPr="00327C71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warsztatowe zespołów </w:t>
            </w:r>
            <w:r w:rsidRPr="00327C71">
              <w:rPr>
                <w:rFonts w:ascii="Bookman Old Style" w:eastAsia="Calibri" w:hAnsi="Bookman Old Style" w:cstheme="minorHAnsi"/>
                <w:sz w:val="20"/>
                <w:szCs w:val="20"/>
              </w:rPr>
              <w:t>przedmiotowych</w:t>
            </w:r>
            <w:r w:rsidR="0047310A" w:rsidRPr="00327C71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</w:t>
            </w:r>
          </w:p>
          <w:p w:rsidR="00327C71" w:rsidRPr="00327C71" w:rsidRDefault="00327C71" w:rsidP="00327C71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327C71">
              <w:rPr>
                <w:rFonts w:ascii="Bookman Old Style" w:eastAsia="Calibri" w:hAnsi="Bookman Old Style" w:cstheme="minorHAnsi"/>
                <w:sz w:val="20"/>
                <w:szCs w:val="20"/>
              </w:rPr>
              <w:t>- spotkania robocze zespołów on-line</w:t>
            </w:r>
          </w:p>
          <w:p w:rsidR="00327C71" w:rsidRDefault="00327C71" w:rsidP="00327C71">
            <w:pPr>
              <w:rPr>
                <w:rFonts w:eastAsia="Calibri" w:cstheme="minorHAnsi"/>
                <w:color w:val="FF0000"/>
              </w:rPr>
            </w:pPr>
          </w:p>
          <w:p w:rsidR="00327C71" w:rsidRPr="00327C71" w:rsidRDefault="00327C71" w:rsidP="00327C71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327C71">
              <w:rPr>
                <w:rFonts w:ascii="Bookman Old Style" w:eastAsia="Calibri" w:hAnsi="Bookman Old Style" w:cstheme="minorHAnsi"/>
                <w:sz w:val="20"/>
                <w:szCs w:val="20"/>
              </w:rPr>
              <w:t>- przygotowanie zadań dla uczniów w wersji online,</w:t>
            </w:r>
          </w:p>
          <w:p w:rsidR="00327C71" w:rsidRDefault="00327C71" w:rsidP="00327C71">
            <w:pPr>
              <w:rPr>
                <w:rFonts w:eastAsia="Calibri" w:cstheme="minorHAnsi"/>
              </w:rPr>
            </w:pPr>
            <w:r w:rsidRPr="00327C71">
              <w:rPr>
                <w:rFonts w:ascii="Bookman Old Style" w:eastAsia="Calibri" w:hAnsi="Bookman Old Style" w:cstheme="minorHAnsi"/>
                <w:sz w:val="20"/>
                <w:szCs w:val="20"/>
              </w:rPr>
              <w:t>- kontakty z rodzicami za pośrednictwem e-dziennika</w:t>
            </w:r>
          </w:p>
        </w:tc>
        <w:tc>
          <w:tcPr>
            <w:tcW w:w="993" w:type="dxa"/>
          </w:tcPr>
          <w:p w:rsidR="00327C71" w:rsidRDefault="00EC3256" w:rsidP="001C40BB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327C71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 ciągu roku</w:t>
            </w:r>
          </w:p>
          <w:p w:rsidR="00327C71" w:rsidRDefault="00327C71" w:rsidP="00327C71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327C71" w:rsidRDefault="00327C71" w:rsidP="00327C71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5246B9" w:rsidRDefault="005246B9" w:rsidP="00327C71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47310A" w:rsidRPr="00327C71" w:rsidRDefault="00327C71" w:rsidP="00327C71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</w:tc>
        <w:tc>
          <w:tcPr>
            <w:tcW w:w="1842" w:type="dxa"/>
          </w:tcPr>
          <w:p w:rsidR="00327C71" w:rsidRPr="00F15F92" w:rsidRDefault="00EC3256" w:rsidP="00683C2D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F15F92">
              <w:rPr>
                <w:rFonts w:ascii="Bookman Old Style" w:eastAsia="Calibri" w:hAnsi="Bookman Old Style" w:cstheme="minorHAnsi"/>
                <w:bCs/>
                <w:sz w:val="18"/>
                <w:szCs w:val="18"/>
              </w:rPr>
              <w:t>przewodniczący zespołów przedmiotowych</w:t>
            </w:r>
          </w:p>
          <w:p w:rsidR="00327C71" w:rsidRDefault="00327C71" w:rsidP="00327C71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5246B9" w:rsidRDefault="005246B9" w:rsidP="00327C71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47310A" w:rsidRPr="00327C71" w:rsidRDefault="00327C71" w:rsidP="00327C71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nauczyciele, wychowawcy</w:t>
            </w:r>
          </w:p>
        </w:tc>
        <w:tc>
          <w:tcPr>
            <w:tcW w:w="851" w:type="dxa"/>
          </w:tcPr>
          <w:p w:rsidR="0047310A" w:rsidRDefault="0047310A" w:rsidP="001C40BB">
            <w:pPr>
              <w:rPr>
                <w:rFonts w:eastAsia="Calibri" w:cstheme="minorHAnsi"/>
                <w:b/>
              </w:rPr>
            </w:pPr>
          </w:p>
        </w:tc>
      </w:tr>
      <w:tr w:rsidR="001C40BB" w:rsidRPr="009E64BD" w:rsidTr="00745CB5">
        <w:trPr>
          <w:trHeight w:val="2093"/>
        </w:trPr>
        <w:tc>
          <w:tcPr>
            <w:tcW w:w="4679" w:type="dxa"/>
          </w:tcPr>
          <w:p w:rsidR="001C40BB" w:rsidRPr="00A40C8F" w:rsidRDefault="001C40BB" w:rsidP="00A40C8F">
            <w:pPr>
              <w:numPr>
                <w:ilvl w:val="0"/>
                <w:numId w:val="48"/>
              </w:numPr>
              <w:shd w:val="clear" w:color="auto" w:fill="FFFFFF"/>
              <w:ind w:left="318" w:hanging="142"/>
              <w:textAlignment w:val="baseline"/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</w:pPr>
            <w:r w:rsidRPr="00A40C8F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>Rozwijanie umiejętności uczniów i nauczycieli z wykorzystaniem sprzętu zakupionego w ramach pro</w:t>
            </w:r>
            <w:r w:rsidR="00A40C8F">
              <w:rPr>
                <w:rFonts w:ascii="Bookman Old Style" w:eastAsia="Times New Roman" w:hAnsi="Bookman Old Style" w:cs="Arial"/>
                <w:color w:val="1B1B1B"/>
                <w:sz w:val="24"/>
                <w:szCs w:val="24"/>
                <w:lang w:eastAsia="pl-PL"/>
              </w:rPr>
              <w:t>gramu „Laboratoria przyszłości”</w:t>
            </w:r>
          </w:p>
          <w:p w:rsidR="001C40BB" w:rsidRPr="00A828D8" w:rsidRDefault="001C40BB" w:rsidP="001C40BB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1C40BB" w:rsidRPr="00A40C8F" w:rsidRDefault="001C40BB" w:rsidP="001C40BB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40C8F"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  <w:t xml:space="preserve">Kontynuacja rozwijania umiejętności uczniów z wykorzystaniem narzędzi i pomocy dydaktycznych </w:t>
            </w:r>
            <w:r w:rsidRPr="00A40C8F">
              <w:rPr>
                <w:rFonts w:ascii="Bookman Old Style" w:eastAsia="Times New Roman" w:hAnsi="Bookman Old Style" w:cstheme="minorHAnsi"/>
                <w:color w:val="1B1B1B"/>
                <w:sz w:val="20"/>
                <w:szCs w:val="20"/>
                <w:lang w:eastAsia="pl-PL"/>
              </w:rPr>
              <w:t>w ramach pro</w:t>
            </w:r>
            <w:r w:rsidR="00A40C8F">
              <w:rPr>
                <w:rFonts w:ascii="Bookman Old Style" w:eastAsia="Times New Roman" w:hAnsi="Bookman Old Style" w:cstheme="minorHAnsi"/>
                <w:color w:val="1B1B1B"/>
                <w:sz w:val="20"/>
                <w:szCs w:val="20"/>
                <w:lang w:eastAsia="pl-PL"/>
              </w:rPr>
              <w:t>gramu „Laboratoria przyszłości”</w:t>
            </w:r>
          </w:p>
        </w:tc>
        <w:tc>
          <w:tcPr>
            <w:tcW w:w="4677" w:type="dxa"/>
          </w:tcPr>
          <w:p w:rsidR="001C40BB" w:rsidRPr="00A40C8F" w:rsidRDefault="001C40BB" w:rsidP="001C40BB">
            <w:pPr>
              <w:contextualSpacing/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</w:pPr>
            <w:r w:rsidRPr="00A40C8F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- </w:t>
            </w:r>
            <w:r w:rsidRPr="00A40C8F"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  <w:t>korzystanie przez nauczycieli ze sprzętu i pomocy dydaktycznych zakupionych w ramach programu „Laboratoria przyszłości”</w:t>
            </w:r>
            <w:r w:rsidR="0047310A" w:rsidRPr="00A40C8F"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  <w:t xml:space="preserve"> </w:t>
            </w:r>
          </w:p>
          <w:p w:rsidR="001C40BB" w:rsidRPr="00A40C8F" w:rsidRDefault="001C40BB" w:rsidP="001C40BB">
            <w:pPr>
              <w:rPr>
                <w:rFonts w:ascii="Bookman Old Style" w:eastAsia="Times New Roman" w:hAnsi="Bookman Old Style" w:cstheme="minorHAnsi"/>
                <w:color w:val="1B1B1B"/>
                <w:sz w:val="20"/>
                <w:szCs w:val="20"/>
                <w:lang w:eastAsia="pl-PL"/>
              </w:rPr>
            </w:pPr>
            <w:r w:rsidRPr="00A40C8F">
              <w:rPr>
                <w:rFonts w:ascii="Bookman Old Style" w:eastAsia="Times New Roman" w:hAnsi="Bookman Old Style" w:cstheme="minorHAnsi"/>
                <w:color w:val="1B1B1B"/>
                <w:sz w:val="20"/>
                <w:szCs w:val="20"/>
                <w:lang w:eastAsia="pl-PL"/>
              </w:rPr>
              <w:t>- monitorowanie wykorzystywania sprzętu i pomocy dydaktycznych z programu „Laboratoria przyszłości”</w:t>
            </w:r>
          </w:p>
          <w:p w:rsidR="001C40BB" w:rsidRPr="00A40C8F" w:rsidRDefault="001C40BB" w:rsidP="001C40BB">
            <w:pPr>
              <w:rPr>
                <w:rFonts w:ascii="Bookman Old Style" w:eastAsia="Times New Roman" w:hAnsi="Bookman Old Style" w:cstheme="minorHAnsi"/>
                <w:color w:val="1B1B1B"/>
                <w:sz w:val="20"/>
                <w:szCs w:val="20"/>
                <w:lang w:eastAsia="pl-PL"/>
              </w:rPr>
            </w:pPr>
            <w:r w:rsidRPr="00A40C8F">
              <w:rPr>
                <w:rFonts w:ascii="Bookman Old Style" w:eastAsia="Times New Roman" w:hAnsi="Bookman Old Style" w:cstheme="minorHAnsi"/>
                <w:color w:val="1B1B1B"/>
                <w:sz w:val="20"/>
                <w:szCs w:val="20"/>
                <w:lang w:eastAsia="pl-PL"/>
              </w:rPr>
              <w:t>- lekcje otwarte z wykorzystaniem pomocy z programu „Laboratoria przyszłości”</w:t>
            </w:r>
          </w:p>
          <w:p w:rsidR="001C40BB" w:rsidRDefault="001C40BB" w:rsidP="001C40BB">
            <w:pPr>
              <w:rPr>
                <w:rFonts w:eastAsia="Calibri" w:cstheme="minorHAnsi"/>
              </w:rPr>
            </w:pPr>
          </w:p>
        </w:tc>
        <w:tc>
          <w:tcPr>
            <w:tcW w:w="993" w:type="dxa"/>
          </w:tcPr>
          <w:p w:rsidR="00A40C8F" w:rsidRDefault="00A40C8F" w:rsidP="001C40BB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 xml:space="preserve">w </w:t>
            </w:r>
            <w:r w:rsidRPr="00A40C8F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ciągu roku</w:t>
            </w:r>
          </w:p>
          <w:p w:rsidR="00A40C8F" w:rsidRDefault="00A40C8F" w:rsidP="00A40C8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A40C8F" w:rsidRDefault="00A40C8F" w:rsidP="00A40C8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 xml:space="preserve">w </w:t>
            </w:r>
            <w:r w:rsidRPr="00A40C8F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ciągu roku</w:t>
            </w:r>
          </w:p>
          <w:p w:rsidR="00A40C8F" w:rsidRDefault="00A40C8F" w:rsidP="00A40C8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1C40BB" w:rsidRPr="00A40C8F" w:rsidRDefault="00A40C8F" w:rsidP="00A40C8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 xml:space="preserve">w </w:t>
            </w:r>
            <w:r w:rsidRPr="00A40C8F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ciągu roku</w:t>
            </w:r>
          </w:p>
        </w:tc>
        <w:tc>
          <w:tcPr>
            <w:tcW w:w="1842" w:type="dxa"/>
          </w:tcPr>
          <w:p w:rsidR="00A40C8F" w:rsidRDefault="00A40C8F" w:rsidP="001C40BB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A40C8F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nauczyciele</w:t>
            </w:r>
          </w:p>
          <w:p w:rsidR="00A40C8F" w:rsidRDefault="00A40C8F" w:rsidP="00A40C8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A40C8F" w:rsidRDefault="00A40C8F" w:rsidP="00A40C8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A40C8F" w:rsidRDefault="00F115AD" w:rsidP="00A40C8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koordynator zadania</w:t>
            </w:r>
          </w:p>
          <w:p w:rsidR="00A40C8F" w:rsidRDefault="00A40C8F" w:rsidP="00A40C8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1C40BB" w:rsidRPr="00A40C8F" w:rsidRDefault="00A40C8F" w:rsidP="00A40C8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nauczyciele</w:t>
            </w:r>
          </w:p>
        </w:tc>
        <w:tc>
          <w:tcPr>
            <w:tcW w:w="851" w:type="dxa"/>
          </w:tcPr>
          <w:p w:rsidR="00A40C8F" w:rsidRDefault="00A40C8F" w:rsidP="001C40BB">
            <w:pPr>
              <w:rPr>
                <w:rFonts w:eastAsia="Calibri" w:cstheme="minorHAnsi"/>
                <w:b/>
              </w:rPr>
            </w:pPr>
          </w:p>
          <w:p w:rsidR="00A40C8F" w:rsidRPr="00A40C8F" w:rsidRDefault="00A40C8F" w:rsidP="00A40C8F">
            <w:pPr>
              <w:rPr>
                <w:rFonts w:eastAsia="Calibri" w:cstheme="minorHAnsi"/>
              </w:rPr>
            </w:pPr>
          </w:p>
          <w:p w:rsidR="00A40C8F" w:rsidRDefault="00A40C8F" w:rsidP="00A40C8F">
            <w:pPr>
              <w:rPr>
                <w:rFonts w:eastAsia="Calibri" w:cstheme="minorHAnsi"/>
              </w:rPr>
            </w:pPr>
          </w:p>
          <w:p w:rsidR="00A40C8F" w:rsidRDefault="00A40C8F" w:rsidP="00A40C8F">
            <w:pPr>
              <w:rPr>
                <w:rFonts w:eastAsia="Calibri" w:cstheme="minorHAnsi"/>
              </w:rPr>
            </w:pPr>
          </w:p>
          <w:p w:rsidR="00A40C8F" w:rsidRPr="00A40C8F" w:rsidRDefault="00A40C8F" w:rsidP="00A40C8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1C40BB" w:rsidRPr="00A40C8F" w:rsidRDefault="00A40C8F" w:rsidP="00A40C8F">
            <w:pPr>
              <w:rPr>
                <w:rFonts w:eastAsia="Calibri" w:cstheme="minorHAnsi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w</w:t>
            </w:r>
            <w:r w:rsidRPr="00A40C8F">
              <w:rPr>
                <w:rFonts w:ascii="Bookman Old Style" w:eastAsia="Calibri" w:hAnsi="Bookman Old Style" w:cstheme="minorHAnsi"/>
                <w:sz w:val="20"/>
                <w:szCs w:val="20"/>
              </w:rPr>
              <w:t>g WDN</w:t>
            </w:r>
          </w:p>
        </w:tc>
      </w:tr>
    </w:tbl>
    <w:p w:rsidR="000220F8" w:rsidRDefault="000220F8" w:rsidP="000220F8">
      <w:pPr>
        <w:rPr>
          <w:rFonts w:eastAsia="Calibri" w:cstheme="minorHAnsi"/>
          <w:b/>
          <w:sz w:val="24"/>
          <w:szCs w:val="24"/>
        </w:rPr>
      </w:pPr>
    </w:p>
    <w:p w:rsidR="000220F8" w:rsidRDefault="000220F8" w:rsidP="000220F8">
      <w:pPr>
        <w:rPr>
          <w:rFonts w:eastAsia="Calibri" w:cstheme="minorHAnsi"/>
          <w:b/>
          <w:sz w:val="24"/>
          <w:szCs w:val="24"/>
        </w:rPr>
      </w:pPr>
    </w:p>
    <w:p w:rsidR="000220F8" w:rsidRPr="000C3187" w:rsidRDefault="000220F8" w:rsidP="000220F8">
      <w:pPr>
        <w:rPr>
          <w:rFonts w:ascii="Bookman Old Style" w:eastAsia="Calibri" w:hAnsi="Bookman Old Style" w:cstheme="minorHAnsi"/>
          <w:b/>
          <w:sz w:val="24"/>
          <w:szCs w:val="24"/>
        </w:rPr>
      </w:pPr>
      <w:r w:rsidRPr="000C3187">
        <w:rPr>
          <w:rFonts w:ascii="Bookman Old Style" w:eastAsia="Calibri" w:hAnsi="Bookman Old Style" w:cstheme="minorHAnsi"/>
          <w:b/>
          <w:sz w:val="24"/>
          <w:szCs w:val="24"/>
        </w:rPr>
        <w:t>Część II.</w:t>
      </w:r>
    </w:p>
    <w:p w:rsidR="000220F8" w:rsidRPr="000C3187" w:rsidRDefault="000220F8" w:rsidP="000220F8">
      <w:pPr>
        <w:rPr>
          <w:rFonts w:ascii="Bookman Old Style" w:eastAsia="Calibri" w:hAnsi="Bookman Old Style" w:cstheme="minorHAnsi"/>
          <w:b/>
          <w:sz w:val="24"/>
          <w:szCs w:val="24"/>
        </w:rPr>
      </w:pPr>
      <w:r w:rsidRPr="000C3187">
        <w:rPr>
          <w:rFonts w:ascii="Bookman Old Style" w:eastAsia="Calibri" w:hAnsi="Bookman Old Style" w:cstheme="minorHAnsi"/>
          <w:b/>
          <w:sz w:val="24"/>
          <w:szCs w:val="24"/>
        </w:rPr>
        <w:t>Realizacja kierunków rozwoju szkoły</w:t>
      </w:r>
    </w:p>
    <w:tbl>
      <w:tblPr>
        <w:tblStyle w:val="Tabela-Siatka2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29"/>
        <w:gridCol w:w="2476"/>
        <w:gridCol w:w="7745"/>
        <w:gridCol w:w="992"/>
        <w:gridCol w:w="1559"/>
        <w:gridCol w:w="1134"/>
      </w:tblGrid>
      <w:tr w:rsidR="000220F8" w:rsidRPr="009E64BD" w:rsidTr="00E519C8">
        <w:tc>
          <w:tcPr>
            <w:tcW w:w="1829" w:type="dxa"/>
            <w:shd w:val="clear" w:color="auto" w:fill="E2EFD9" w:themeFill="accent6" w:themeFillTint="33"/>
            <w:vAlign w:val="center"/>
          </w:tcPr>
          <w:p w:rsidR="000220F8" w:rsidRPr="009E64BD" w:rsidRDefault="000220F8" w:rsidP="00A153FF">
            <w:pPr>
              <w:jc w:val="center"/>
              <w:rPr>
                <w:rFonts w:eastAsia="Calibri" w:cstheme="minorHAnsi"/>
                <w:b/>
              </w:rPr>
            </w:pPr>
            <w:r w:rsidRPr="009E64BD">
              <w:rPr>
                <w:rFonts w:eastAsia="Calibri" w:cstheme="minorHAnsi"/>
                <w:b/>
              </w:rPr>
              <w:t>Obszary rozwoju szkoły</w:t>
            </w:r>
          </w:p>
        </w:tc>
        <w:tc>
          <w:tcPr>
            <w:tcW w:w="2476" w:type="dxa"/>
            <w:shd w:val="clear" w:color="auto" w:fill="E2EFD9" w:themeFill="accent6" w:themeFillTint="33"/>
            <w:vAlign w:val="center"/>
          </w:tcPr>
          <w:p w:rsidR="000220F8" w:rsidRPr="009E64BD" w:rsidRDefault="000220F8" w:rsidP="00A153FF">
            <w:pPr>
              <w:jc w:val="center"/>
              <w:rPr>
                <w:rFonts w:eastAsia="Calibri" w:cstheme="minorHAnsi"/>
                <w:b/>
              </w:rPr>
            </w:pPr>
            <w:r w:rsidRPr="009E64BD">
              <w:rPr>
                <w:rFonts w:eastAsia="Calibri" w:cstheme="minorHAnsi"/>
                <w:b/>
              </w:rPr>
              <w:t>Zadania</w:t>
            </w:r>
          </w:p>
        </w:tc>
        <w:tc>
          <w:tcPr>
            <w:tcW w:w="7745" w:type="dxa"/>
            <w:shd w:val="clear" w:color="auto" w:fill="E2EFD9" w:themeFill="accent6" w:themeFillTint="33"/>
            <w:vAlign w:val="center"/>
          </w:tcPr>
          <w:p w:rsidR="000220F8" w:rsidRPr="009E64BD" w:rsidRDefault="000220F8" w:rsidP="00A153FF">
            <w:pPr>
              <w:jc w:val="center"/>
              <w:rPr>
                <w:rFonts w:eastAsia="Calibri" w:cstheme="minorHAnsi"/>
                <w:b/>
              </w:rPr>
            </w:pPr>
            <w:r w:rsidRPr="009E64BD">
              <w:rPr>
                <w:rFonts w:eastAsia="Calibri" w:cstheme="minorHAnsi"/>
                <w:b/>
              </w:rPr>
              <w:t>Sposób realizacji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0220F8" w:rsidRPr="009E64BD" w:rsidRDefault="000220F8" w:rsidP="00A153FF">
            <w:pPr>
              <w:jc w:val="center"/>
              <w:rPr>
                <w:rFonts w:eastAsia="Calibri" w:cstheme="minorHAnsi"/>
                <w:b/>
              </w:rPr>
            </w:pPr>
            <w:r w:rsidRPr="009E64BD">
              <w:rPr>
                <w:rFonts w:eastAsia="Calibri" w:cstheme="minorHAnsi"/>
                <w:b/>
              </w:rPr>
              <w:t>Termin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0220F8" w:rsidRPr="009E64BD" w:rsidRDefault="000220F8" w:rsidP="00A153FF">
            <w:pPr>
              <w:jc w:val="center"/>
              <w:rPr>
                <w:rFonts w:eastAsia="Calibri" w:cstheme="minorHAnsi"/>
                <w:b/>
              </w:rPr>
            </w:pPr>
            <w:r w:rsidRPr="009E64BD">
              <w:rPr>
                <w:rFonts w:eastAsia="Calibri" w:cstheme="minorHAnsi"/>
                <w:b/>
              </w:rPr>
              <w:t>Odpowiedzialny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0220F8" w:rsidRPr="009E64BD" w:rsidRDefault="000220F8" w:rsidP="00A153FF">
            <w:pPr>
              <w:jc w:val="center"/>
              <w:rPr>
                <w:rFonts w:eastAsia="Calibri" w:cstheme="minorHAnsi"/>
                <w:b/>
              </w:rPr>
            </w:pPr>
            <w:r w:rsidRPr="009E64BD">
              <w:rPr>
                <w:rFonts w:eastAsia="Calibri" w:cstheme="minorHAnsi"/>
                <w:b/>
              </w:rPr>
              <w:t>Uwagi</w:t>
            </w:r>
          </w:p>
        </w:tc>
      </w:tr>
      <w:tr w:rsidR="00044A5C" w:rsidRPr="009E64BD" w:rsidTr="00E519C8">
        <w:tc>
          <w:tcPr>
            <w:tcW w:w="1829" w:type="dxa"/>
            <w:vMerge w:val="restart"/>
            <w:vAlign w:val="center"/>
          </w:tcPr>
          <w:p w:rsidR="00044A5C" w:rsidRPr="000C3187" w:rsidRDefault="00044A5C" w:rsidP="00A153FF">
            <w:pPr>
              <w:rPr>
                <w:rFonts w:ascii="Bookman Old Style" w:eastAsia="Calibri" w:hAnsi="Bookman Old Style" w:cstheme="minorHAnsi"/>
                <w:b/>
              </w:rPr>
            </w:pPr>
            <w:r w:rsidRPr="000C3187">
              <w:rPr>
                <w:rFonts w:ascii="Bookman Old Style" w:eastAsia="Calibri" w:hAnsi="Bookman Old Style" w:cstheme="minorHAnsi"/>
                <w:b/>
              </w:rPr>
              <w:t>Kształcenie i wspieranie wszechstronnego rozwoju uczniów</w:t>
            </w:r>
          </w:p>
        </w:tc>
        <w:tc>
          <w:tcPr>
            <w:tcW w:w="2476" w:type="dxa"/>
            <w:vAlign w:val="center"/>
          </w:tcPr>
          <w:p w:rsidR="00044A5C" w:rsidRDefault="00044A5C" w:rsidP="00A153FF">
            <w:pPr>
              <w:jc w:val="center"/>
              <w:rPr>
                <w:rFonts w:eastAsia="Calibri" w:cstheme="minorHAnsi"/>
              </w:rPr>
            </w:pPr>
          </w:p>
          <w:p w:rsidR="00044A5C" w:rsidRPr="000C3187" w:rsidRDefault="00044A5C" w:rsidP="00A153FF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C3187">
              <w:rPr>
                <w:rFonts w:ascii="Bookman Old Style" w:eastAsia="Calibri" w:hAnsi="Bookman Old Style" w:cstheme="minorHAnsi"/>
                <w:sz w:val="20"/>
                <w:szCs w:val="20"/>
              </w:rPr>
              <w:t>Dobra lekcja</w:t>
            </w:r>
          </w:p>
          <w:p w:rsidR="00044A5C" w:rsidRPr="000C3187" w:rsidRDefault="00044A5C" w:rsidP="00A153FF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C3187">
              <w:rPr>
                <w:rFonts w:ascii="Bookman Old Style" w:eastAsia="Calibri" w:hAnsi="Bookman Old Style" w:cstheme="minorHAnsi"/>
                <w:sz w:val="20"/>
                <w:szCs w:val="20"/>
              </w:rPr>
              <w:t>- wdrażanie skutecznych strategii nauczania - uczenia się wynikających z filozofii oceniania kształtującego</w:t>
            </w:r>
          </w:p>
          <w:p w:rsidR="00044A5C" w:rsidRPr="009E64BD" w:rsidRDefault="00044A5C" w:rsidP="00A153FF">
            <w:pPr>
              <w:jc w:val="center"/>
              <w:rPr>
                <w:rFonts w:eastAsia="Calibri" w:cstheme="minorHAnsi"/>
              </w:rPr>
            </w:pPr>
          </w:p>
          <w:p w:rsidR="00044A5C" w:rsidRPr="009E64BD" w:rsidRDefault="00044A5C" w:rsidP="00A153FF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745" w:type="dxa"/>
            <w:vAlign w:val="center"/>
          </w:tcPr>
          <w:p w:rsidR="00044A5C" w:rsidRPr="000C3187" w:rsidRDefault="00044A5C" w:rsidP="000220F8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</w:pPr>
            <w:r w:rsidRPr="000C3187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Utrwalanie </w:t>
            </w:r>
            <w:r w:rsidRPr="000C3187">
              <w:rPr>
                <w:rFonts w:ascii="Bookman Old Style" w:eastAsia="Calibri" w:hAnsi="Bookman Old Style" w:cstheme="minorHAnsi"/>
                <w:b/>
                <w:bCs/>
                <w:sz w:val="20"/>
                <w:szCs w:val="20"/>
              </w:rPr>
              <w:t>wiedzy o procesie uczenia się i podstawowych umiejętnościach niezbędnych  w procesie uczenia się</w:t>
            </w:r>
            <w:r w:rsidRPr="000C3187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(takich jak, czytanie, pamiętanie, notowanie)</w:t>
            </w:r>
          </w:p>
          <w:p w:rsidR="00044A5C" w:rsidRPr="009E64BD" w:rsidRDefault="00044A5C" w:rsidP="00A153FF">
            <w:pPr>
              <w:ind w:left="405"/>
              <w:contextualSpacing/>
              <w:rPr>
                <w:rFonts w:eastAsia="Calibri" w:cstheme="minorHAnsi"/>
                <w:color w:val="0070C0"/>
              </w:rPr>
            </w:pPr>
          </w:p>
          <w:p w:rsidR="00044A5C" w:rsidRPr="000C3187" w:rsidRDefault="00044A5C" w:rsidP="000220F8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</w:pPr>
            <w:r w:rsidRPr="000C3187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Zapoznanie uczniów - jak należy właściwie organizować proces uczenia się, wskazanie najlepszego czasu uczenia się, omówienie właściwej organizacji miejsca pracy, organizacji i sposobów powtarzania, etapów w procesie uczenia się) np. </w:t>
            </w:r>
            <w:r w:rsidRPr="000C3187"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  <w:t>mini projekt, praca w małych grupach na godzinie wychowawczej</w:t>
            </w:r>
          </w:p>
          <w:p w:rsidR="00044A5C" w:rsidRPr="009E64BD" w:rsidRDefault="00044A5C" w:rsidP="000C3187">
            <w:pPr>
              <w:contextualSpacing/>
              <w:rPr>
                <w:rFonts w:eastAsia="Calibri" w:cstheme="minorHAnsi"/>
                <w:color w:val="0070C0"/>
              </w:rPr>
            </w:pPr>
          </w:p>
          <w:p w:rsidR="00044A5C" w:rsidRPr="000C3187" w:rsidRDefault="00044A5C" w:rsidP="000220F8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</w:pPr>
            <w:r w:rsidRPr="000C3187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Udostępnienie rodzicom ćwiczeń w ramach treningu szybkiego czytania dla uczniów (proste ćwiczenia w domu) i ćwiczeń usprawniających czytanie ze zrozumieniem i technikę czytania, np. </w:t>
            </w:r>
            <w:r w:rsidRPr="000C3187"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  <w:t>trening umiejętności, gry dydaktyczne, konkurs</w:t>
            </w:r>
            <w:r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  <w:t>y</w:t>
            </w:r>
          </w:p>
          <w:p w:rsidR="00044A5C" w:rsidRDefault="00044A5C" w:rsidP="00A153FF">
            <w:pPr>
              <w:ind w:left="405"/>
              <w:contextualSpacing/>
              <w:rPr>
                <w:rFonts w:eastAsia="Calibri" w:cstheme="minorHAnsi"/>
                <w:color w:val="0070C0"/>
              </w:rPr>
            </w:pPr>
          </w:p>
          <w:p w:rsidR="00044A5C" w:rsidRPr="009E64BD" w:rsidRDefault="00044A5C" w:rsidP="00A153FF">
            <w:pPr>
              <w:ind w:left="405"/>
              <w:contextualSpacing/>
              <w:rPr>
                <w:rFonts w:eastAsia="Calibri" w:cstheme="minorHAnsi"/>
                <w:color w:val="0070C0"/>
              </w:rPr>
            </w:pPr>
          </w:p>
          <w:p w:rsidR="00044A5C" w:rsidRPr="00CD33AA" w:rsidRDefault="00044A5C" w:rsidP="000220F8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</w:pPr>
            <w:r w:rsidRPr="00CD33AA">
              <w:rPr>
                <w:rFonts w:ascii="Bookman Old Style" w:eastAsia="Calibri" w:hAnsi="Bookman Old Style" w:cstheme="minorHAnsi"/>
                <w:sz w:val="20"/>
                <w:szCs w:val="20"/>
              </w:rPr>
              <w:t>Przekazanie uczniom zasad rozumienia czytanego tekstu (czytanie oglądowe, właściwe-akapitowe, ukierunkowane, odtwarzanie z pamięci, czytanie uzupełniające, porządkujące) – np.</w:t>
            </w:r>
            <w:r w:rsidRPr="00CD33AA"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  <w:t xml:space="preserve"> trening umiejętności, w tym czytanie poleceń w arkuszach egzaminacyjnych</w:t>
            </w:r>
          </w:p>
          <w:p w:rsidR="00044A5C" w:rsidRDefault="00044A5C" w:rsidP="00A153FF">
            <w:pPr>
              <w:contextualSpacing/>
              <w:rPr>
                <w:rFonts w:eastAsia="Calibri" w:cstheme="minorHAnsi"/>
                <w:color w:val="0070C0"/>
              </w:rPr>
            </w:pPr>
          </w:p>
          <w:p w:rsidR="00044A5C" w:rsidRPr="009E64BD" w:rsidRDefault="00044A5C" w:rsidP="00A153FF">
            <w:pPr>
              <w:contextualSpacing/>
              <w:rPr>
                <w:rFonts w:eastAsia="Calibri" w:cstheme="minorHAnsi"/>
                <w:color w:val="0070C0"/>
              </w:rPr>
            </w:pPr>
          </w:p>
          <w:p w:rsidR="00044A5C" w:rsidRPr="00C05E92" w:rsidRDefault="00044A5C" w:rsidP="000220F8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</w:pPr>
            <w:r w:rsidRPr="00C05E92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Mnemotechniki jako sposób szybkiego pamiętania trudnych treści – </w:t>
            </w:r>
            <w:r w:rsidRPr="00C05E92"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  <w:t>projekt uczniów (każda klasa przygotowuje projekt „Uczymy się skutecznie”</w:t>
            </w:r>
            <w:r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  <w:t xml:space="preserve"> </w:t>
            </w:r>
            <w:r w:rsidRPr="00C05E92">
              <w:rPr>
                <w:rFonts w:ascii="Bookman Old Style" w:eastAsia="Calibri" w:hAnsi="Bookman Old Style" w:cstheme="minorHAnsi"/>
                <w:b/>
                <w:color w:val="0070C0"/>
                <w:sz w:val="20"/>
                <w:szCs w:val="20"/>
              </w:rPr>
              <w:t xml:space="preserve">uwzględniony </w:t>
            </w:r>
            <w:r>
              <w:rPr>
                <w:rFonts w:ascii="Bookman Old Style" w:eastAsia="Calibri" w:hAnsi="Bookman Old Style" w:cstheme="minorHAnsi"/>
                <w:b/>
                <w:color w:val="0070C0"/>
                <w:sz w:val="20"/>
                <w:szCs w:val="20"/>
              </w:rPr>
              <w:t>w</w:t>
            </w:r>
            <w:r w:rsidRPr="00C05E92">
              <w:rPr>
                <w:rFonts w:ascii="Bookman Old Style" w:eastAsia="Calibri" w:hAnsi="Bookman Old Style" w:cstheme="minorHAnsi"/>
                <w:b/>
                <w:color w:val="0070C0"/>
                <w:sz w:val="20"/>
                <w:szCs w:val="20"/>
              </w:rPr>
              <w:t xml:space="preserve"> plan</w:t>
            </w:r>
            <w:r>
              <w:rPr>
                <w:rFonts w:ascii="Bookman Old Style" w:eastAsia="Calibri" w:hAnsi="Bookman Old Style" w:cstheme="minorHAnsi"/>
                <w:b/>
                <w:color w:val="0070C0"/>
                <w:sz w:val="20"/>
                <w:szCs w:val="20"/>
              </w:rPr>
              <w:t>ie</w:t>
            </w:r>
            <w:r w:rsidRPr="00C05E92">
              <w:rPr>
                <w:rFonts w:ascii="Bookman Old Style" w:eastAsia="Calibri" w:hAnsi="Bookman Old Style" w:cstheme="minorHAnsi"/>
                <w:b/>
                <w:color w:val="0070C0"/>
                <w:sz w:val="20"/>
                <w:szCs w:val="20"/>
              </w:rPr>
              <w:t xml:space="preserve"> pracy klasy</w:t>
            </w:r>
            <w:r w:rsidRPr="00C05E92"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  <w:t>), trening (ćwiczenia przygotowane przez kolegów), wykorzystanie mnemotechnik na każdym przedmiocie</w:t>
            </w:r>
          </w:p>
          <w:p w:rsidR="00044A5C" w:rsidRDefault="00044A5C" w:rsidP="000220F8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</w:pPr>
            <w:r w:rsidRPr="00E519C8">
              <w:rPr>
                <w:rFonts w:ascii="Bookman Old Style" w:eastAsia="Calibri" w:hAnsi="Bookman Old Style" w:cstheme="minorHAnsi"/>
                <w:sz w:val="20"/>
                <w:szCs w:val="20"/>
              </w:rPr>
              <w:t>Wizualizacja treści nauczania-</w:t>
            </w:r>
            <w:r w:rsidRPr="00E519C8"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  <w:t xml:space="preserve"> mapa myśli i notatka wizualna jako skuteczny sposób notowania (prezentacja)</w:t>
            </w:r>
          </w:p>
          <w:p w:rsidR="00044A5C" w:rsidRDefault="00044A5C" w:rsidP="00E519C8">
            <w:pPr>
              <w:contextualSpacing/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</w:pPr>
          </w:p>
          <w:p w:rsidR="00044A5C" w:rsidRPr="00E519C8" w:rsidRDefault="00044A5C" w:rsidP="00E519C8">
            <w:pPr>
              <w:contextualSpacing/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</w:pPr>
          </w:p>
          <w:p w:rsidR="00044A5C" w:rsidRPr="00E519C8" w:rsidRDefault="00044A5C" w:rsidP="002C1720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color w:val="0070C0"/>
                <w:sz w:val="20"/>
                <w:szCs w:val="20"/>
              </w:rPr>
            </w:pPr>
            <w:r w:rsidRPr="00E519C8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Przekazywanie przez nauczycieli wiedzy o zadaniu –  poprawa jakości zadania edukacyjnego, które uczniowie mają wykonać </w:t>
            </w:r>
            <w:r>
              <w:rPr>
                <w:rFonts w:eastAsia="Calibri" w:cstheme="minorHAnsi"/>
              </w:rPr>
              <w:t>(cele, kryteria oceniania, informacja zwrotna - co uczeń zrobił dobrze? Co do poprawy?)</w:t>
            </w:r>
          </w:p>
        </w:tc>
        <w:tc>
          <w:tcPr>
            <w:tcW w:w="992" w:type="dxa"/>
          </w:tcPr>
          <w:p w:rsidR="00044A5C" w:rsidRPr="000C3187" w:rsidRDefault="00044A5C" w:rsidP="00A153FF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0C3187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lastRenderedPageBreak/>
              <w:t>w ciągu roku</w:t>
            </w:r>
          </w:p>
          <w:p w:rsidR="00044A5C" w:rsidRDefault="00044A5C" w:rsidP="00A153FF">
            <w:pPr>
              <w:rPr>
                <w:rFonts w:eastAsia="Calibri" w:cstheme="minorHAnsi"/>
                <w:bCs/>
              </w:rPr>
            </w:pPr>
          </w:p>
          <w:p w:rsidR="00044A5C" w:rsidRDefault="00044A5C" w:rsidP="00A153FF">
            <w:pPr>
              <w:rPr>
                <w:rFonts w:eastAsia="Calibri" w:cstheme="minorHAnsi"/>
                <w:bCs/>
              </w:rPr>
            </w:pPr>
          </w:p>
          <w:p w:rsidR="00044A5C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Pr="000C3187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C3187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0C3187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C3187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CD33AA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D33AA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C05E92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05E92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w</w:t>
            </w:r>
            <w:r w:rsidRPr="00E519C8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ciągu roku</w:t>
            </w:r>
          </w:p>
          <w:p w:rsidR="00044A5C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Pr="00E519C8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w</w:t>
            </w:r>
            <w:r w:rsidRPr="00E519C8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ciągu roku</w:t>
            </w:r>
          </w:p>
        </w:tc>
        <w:tc>
          <w:tcPr>
            <w:tcW w:w="1559" w:type="dxa"/>
          </w:tcPr>
          <w:p w:rsidR="00044A5C" w:rsidRPr="000C3187" w:rsidRDefault="00044A5C" w:rsidP="00A153FF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0C3187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lastRenderedPageBreak/>
              <w:t>nauczyciele na wszystkich lekcjach</w:t>
            </w:r>
          </w:p>
          <w:p w:rsidR="00044A5C" w:rsidRDefault="00044A5C" w:rsidP="00A153FF">
            <w:pPr>
              <w:rPr>
                <w:rFonts w:eastAsia="Calibri" w:cstheme="minorHAnsi"/>
                <w:bCs/>
              </w:rPr>
            </w:pPr>
          </w:p>
          <w:p w:rsidR="00044A5C" w:rsidRPr="000C3187" w:rsidRDefault="00044A5C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0C3187">
              <w:rPr>
                <w:rFonts w:ascii="Bookman Old Style" w:eastAsia="Calibri" w:hAnsi="Bookman Old Style" w:cstheme="minorHAnsi"/>
                <w:sz w:val="18"/>
                <w:szCs w:val="18"/>
              </w:rPr>
              <w:t>wychowawcy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0C3187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C3187">
              <w:rPr>
                <w:rFonts w:ascii="Bookman Old Style" w:eastAsia="Calibri" w:hAnsi="Bookman Old Style" w:cstheme="minorHAnsi"/>
                <w:sz w:val="20"/>
                <w:szCs w:val="20"/>
              </w:rPr>
              <w:t>specjaliści, n. „wspomagający” oraz poloniści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CD33AA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D33AA">
              <w:rPr>
                <w:rFonts w:ascii="Bookman Old Style" w:eastAsia="Calibri" w:hAnsi="Bookman Old Style" w:cstheme="minorHAnsi"/>
                <w:sz w:val="20"/>
                <w:szCs w:val="20"/>
              </w:rPr>
              <w:t>nauczyciele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15580A" w:rsidRDefault="00044A5C" w:rsidP="00A153FF">
            <w:pPr>
              <w:rPr>
                <w:rFonts w:eastAsia="Calibri" w:cstheme="minorHAnsi"/>
              </w:rPr>
            </w:pPr>
          </w:p>
          <w:p w:rsidR="00044A5C" w:rsidRPr="0015580A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C05E92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05E92">
              <w:rPr>
                <w:rFonts w:ascii="Bookman Old Style" w:eastAsia="Calibri" w:hAnsi="Bookman Old Style" w:cstheme="minorHAnsi"/>
                <w:sz w:val="20"/>
                <w:szCs w:val="20"/>
              </w:rPr>
              <w:t>wszyscy nauczyciele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E519C8">
              <w:rPr>
                <w:rFonts w:ascii="Bookman Old Style" w:eastAsia="Calibri" w:hAnsi="Bookman Old Style" w:cstheme="minorHAnsi"/>
                <w:sz w:val="18"/>
                <w:szCs w:val="18"/>
              </w:rPr>
              <w:t xml:space="preserve">zespoły przedmiotowe (wyznaczona </w:t>
            </w:r>
            <w:r w:rsidRPr="00E519C8">
              <w:rPr>
                <w:rFonts w:ascii="Bookman Old Style" w:eastAsia="Calibri" w:hAnsi="Bookman Old Style" w:cstheme="minorHAnsi"/>
                <w:sz w:val="18"/>
                <w:szCs w:val="18"/>
              </w:rPr>
              <w:lastRenderedPageBreak/>
              <w:t>osoba w zespole)</w:t>
            </w:r>
          </w:p>
          <w:p w:rsidR="00044A5C" w:rsidRDefault="00044A5C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044A5C" w:rsidRPr="00E519C8" w:rsidRDefault="00044A5C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>
              <w:rPr>
                <w:rFonts w:ascii="Bookman Old Style" w:eastAsia="Calibri" w:hAnsi="Bookman Old Style" w:cstheme="minorHAnsi"/>
                <w:sz w:val="18"/>
                <w:szCs w:val="18"/>
              </w:rPr>
              <w:t>wszyscy nauczyciele przedmiotów</w:t>
            </w:r>
          </w:p>
        </w:tc>
        <w:tc>
          <w:tcPr>
            <w:tcW w:w="1134" w:type="dxa"/>
          </w:tcPr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Cs/>
              </w:rPr>
            </w:pPr>
          </w:p>
          <w:p w:rsidR="00044A5C" w:rsidRDefault="00044A5C" w:rsidP="00A153FF">
            <w:pPr>
              <w:rPr>
                <w:rFonts w:eastAsia="Calibri" w:cstheme="minorHAnsi"/>
                <w:bCs/>
              </w:rPr>
            </w:pPr>
          </w:p>
          <w:p w:rsidR="00044A5C" w:rsidRPr="00E519C8" w:rsidRDefault="00044A5C" w:rsidP="00A153FF">
            <w:pPr>
              <w:rPr>
                <w:rFonts w:ascii="Bookman Old Style" w:eastAsia="Calibri" w:hAnsi="Bookman Old Style" w:cstheme="minorHAnsi"/>
                <w:bCs/>
                <w:sz w:val="17"/>
                <w:szCs w:val="17"/>
              </w:rPr>
            </w:pPr>
            <w:r w:rsidRPr="00E519C8">
              <w:rPr>
                <w:rFonts w:ascii="Bookman Old Style" w:eastAsia="Calibri" w:hAnsi="Bookman Old Style" w:cstheme="minorHAnsi"/>
                <w:bCs/>
                <w:sz w:val="17"/>
                <w:szCs w:val="17"/>
              </w:rPr>
              <w:t xml:space="preserve">koordynator </w:t>
            </w:r>
            <w:r w:rsidR="00F115AD">
              <w:rPr>
                <w:rFonts w:ascii="Bookman Old Style" w:eastAsia="Calibri" w:hAnsi="Bookman Old Style" w:cstheme="minorHAnsi"/>
                <w:bCs/>
                <w:sz w:val="17"/>
                <w:szCs w:val="17"/>
              </w:rPr>
              <w:t>zadania</w:t>
            </w:r>
          </w:p>
          <w:p w:rsidR="00044A5C" w:rsidRPr="008F47F3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  <w:bCs/>
              </w:rPr>
            </w:pPr>
          </w:p>
          <w:p w:rsidR="00F115AD" w:rsidRDefault="00F115AD" w:rsidP="00A153FF">
            <w:pPr>
              <w:rPr>
                <w:rFonts w:eastAsia="Calibri" w:cstheme="minorHAnsi"/>
                <w:bCs/>
              </w:rPr>
            </w:pPr>
          </w:p>
          <w:p w:rsidR="00044A5C" w:rsidRPr="00E519C8" w:rsidRDefault="00044A5C" w:rsidP="00CD33AA">
            <w:pPr>
              <w:rPr>
                <w:rFonts w:ascii="Bookman Old Style" w:eastAsia="Calibri" w:hAnsi="Bookman Old Style" w:cstheme="minorHAnsi"/>
                <w:sz w:val="17"/>
                <w:szCs w:val="17"/>
              </w:rPr>
            </w:pPr>
            <w:r w:rsidRPr="00E519C8">
              <w:rPr>
                <w:rFonts w:ascii="Bookman Old Style" w:eastAsia="Calibri" w:hAnsi="Bookman Old Style" w:cstheme="minorHAnsi"/>
                <w:sz w:val="17"/>
                <w:szCs w:val="17"/>
              </w:rPr>
              <w:t>(praca z arkuszami egzaminacyjnymi w klasach 7-8)</w:t>
            </w:r>
          </w:p>
        </w:tc>
      </w:tr>
      <w:tr w:rsidR="00044A5C" w:rsidRPr="009E64BD" w:rsidTr="00E519C8">
        <w:tc>
          <w:tcPr>
            <w:tcW w:w="1829" w:type="dxa"/>
            <w:vMerge/>
          </w:tcPr>
          <w:p w:rsidR="00044A5C" w:rsidRPr="009E64BD" w:rsidRDefault="00044A5C" w:rsidP="00A153FF">
            <w:pPr>
              <w:rPr>
                <w:rFonts w:eastAsia="Calibri" w:cstheme="minorHAnsi"/>
                <w:b/>
              </w:rPr>
            </w:pPr>
          </w:p>
        </w:tc>
        <w:tc>
          <w:tcPr>
            <w:tcW w:w="2476" w:type="dxa"/>
            <w:vAlign w:val="center"/>
          </w:tcPr>
          <w:p w:rsidR="00044A5C" w:rsidRPr="009E64BD" w:rsidRDefault="00044A5C" w:rsidP="00A153FF">
            <w:pPr>
              <w:jc w:val="center"/>
              <w:rPr>
                <w:rFonts w:eastAsia="Calibri" w:cstheme="minorHAnsi"/>
                <w:b/>
              </w:rPr>
            </w:pPr>
            <w:r w:rsidRPr="009E64BD">
              <w:rPr>
                <w:rFonts w:eastAsia="Calibri" w:cstheme="minorHAnsi"/>
              </w:rPr>
              <w:t>Wspomaganie uczniów, by stali się autorami procesu swojego uczenia się – uczeń jest świadomy tego, jak najbardziej efektywnie się uczy i jest odpowiedzialny za swój proces uczenia się.</w:t>
            </w:r>
          </w:p>
        </w:tc>
        <w:tc>
          <w:tcPr>
            <w:tcW w:w="7745" w:type="dxa"/>
            <w:vAlign w:val="center"/>
          </w:tcPr>
          <w:p w:rsidR="00044A5C" w:rsidRPr="0020129B" w:rsidRDefault="00044A5C" w:rsidP="000220F8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0129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Realizacja </w:t>
            </w: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szkolnego </w:t>
            </w:r>
            <w:r w:rsidRPr="0020129B">
              <w:rPr>
                <w:rFonts w:ascii="Bookman Old Style" w:eastAsia="Calibri" w:hAnsi="Bookman Old Style" w:cstheme="minorHAnsi"/>
                <w:sz w:val="20"/>
                <w:szCs w:val="20"/>
              </w:rPr>
              <w:t>programu wspierającego uczniów zdolnych (diagnoza stylów uczenia się za pomocą m.in. testów inteligencji wielorakich Gardnera)</w:t>
            </w:r>
          </w:p>
          <w:p w:rsidR="00044A5C" w:rsidRPr="009E64BD" w:rsidRDefault="00044A5C" w:rsidP="00A153FF">
            <w:pPr>
              <w:contextualSpacing/>
              <w:rPr>
                <w:rFonts w:eastAsia="Calibri" w:cstheme="minorHAnsi"/>
              </w:rPr>
            </w:pPr>
          </w:p>
          <w:p w:rsidR="00044A5C" w:rsidRPr="001305DE" w:rsidRDefault="00044A5C" w:rsidP="000220F8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305DE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Prowadzenie lekcji przez uczniów-asystentów </w:t>
            </w:r>
          </w:p>
          <w:p w:rsidR="00044A5C" w:rsidRDefault="00044A5C" w:rsidP="00A153FF">
            <w:pPr>
              <w:contextualSpacing/>
              <w:rPr>
                <w:rFonts w:eastAsia="Calibri" w:cstheme="minorHAnsi"/>
              </w:rPr>
            </w:pPr>
          </w:p>
          <w:p w:rsidR="00044A5C" w:rsidRDefault="00044A5C" w:rsidP="00A153FF">
            <w:pPr>
              <w:contextualSpacing/>
              <w:rPr>
                <w:rFonts w:eastAsia="Calibri" w:cstheme="minorHAnsi"/>
              </w:rPr>
            </w:pPr>
          </w:p>
          <w:p w:rsidR="00044A5C" w:rsidRPr="009E64BD" w:rsidRDefault="00044A5C" w:rsidP="00A153FF">
            <w:pPr>
              <w:contextualSpacing/>
              <w:rPr>
                <w:rFonts w:eastAsia="Calibri" w:cstheme="minorHAnsi"/>
              </w:rPr>
            </w:pPr>
          </w:p>
          <w:p w:rsidR="00044A5C" w:rsidRDefault="00044A5C" w:rsidP="0004720A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56631E">
              <w:rPr>
                <w:rFonts w:ascii="Bookman Old Style" w:eastAsia="Calibri" w:hAnsi="Bookman Old Style" w:cstheme="minorHAnsi"/>
                <w:sz w:val="20"/>
                <w:szCs w:val="20"/>
              </w:rPr>
              <w:t>Umożliwienie prezentacji zainteresowań uczniów chcących taką prezentację przygotować</w:t>
            </w:r>
          </w:p>
          <w:p w:rsidR="00044A5C" w:rsidRDefault="00044A5C" w:rsidP="003117D2">
            <w:p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Default="00044A5C" w:rsidP="003117D2">
            <w:p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Default="00044A5C" w:rsidP="0004720A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3117D2">
              <w:rPr>
                <w:rFonts w:ascii="Bookman Old Style" w:eastAsia="Calibri" w:hAnsi="Bookman Old Style" w:cstheme="minorHAnsi"/>
                <w:sz w:val="20"/>
                <w:szCs w:val="20"/>
              </w:rPr>
              <w:t>Diagnoza zainteresowań uczniów – mini-ankieta</w:t>
            </w:r>
          </w:p>
          <w:p w:rsidR="00044A5C" w:rsidRDefault="00044A5C" w:rsidP="002C1720">
            <w:p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Default="00044A5C" w:rsidP="002C1720">
            <w:p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Default="00044A5C" w:rsidP="002C1720">
            <w:p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Default="00044A5C" w:rsidP="003117D2">
            <w:pPr>
              <w:pStyle w:val="Akapitzlist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Pr="002C1720" w:rsidRDefault="00044A5C" w:rsidP="0004720A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C1720">
              <w:rPr>
                <w:rFonts w:ascii="Bookman Old Style" w:eastAsia="Calibri" w:hAnsi="Bookman Old Style" w:cstheme="minorHAnsi"/>
                <w:sz w:val="20"/>
                <w:szCs w:val="20"/>
              </w:rPr>
              <w:t>Prowadzenie przez nauczycieli zajęć zgodnie ustalonym modelem lekcji z uwzględnieniem strategii efektywnego nauczania</w:t>
            </w:r>
          </w:p>
          <w:p w:rsidR="00044A5C" w:rsidRPr="0056631E" w:rsidRDefault="00044A5C" w:rsidP="003117D2">
            <w:p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Pr="002C1720" w:rsidRDefault="00044A5C" w:rsidP="002C1720">
            <w:pPr>
              <w:rPr>
                <w:rFonts w:eastAsia="Calibri" w:cstheme="minorHAnsi"/>
              </w:rPr>
            </w:pPr>
          </w:p>
          <w:p w:rsidR="00044A5C" w:rsidRPr="002C1720" w:rsidRDefault="00044A5C" w:rsidP="000220F8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C1720">
              <w:rPr>
                <w:rFonts w:ascii="Bookman Old Style" w:eastAsia="Calibri" w:hAnsi="Bookman Old Style" w:cstheme="minorHAnsi"/>
                <w:sz w:val="20"/>
                <w:szCs w:val="20"/>
              </w:rPr>
              <w:t>Organizowanie konkursów</w:t>
            </w: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wewnętrznych</w:t>
            </w:r>
          </w:p>
          <w:p w:rsidR="00044A5C" w:rsidRDefault="00044A5C" w:rsidP="00A153FF">
            <w:pPr>
              <w:contextualSpacing/>
              <w:rPr>
                <w:rFonts w:eastAsia="Calibri" w:cstheme="minorHAnsi"/>
              </w:rPr>
            </w:pPr>
          </w:p>
          <w:p w:rsidR="00044A5C" w:rsidRPr="009E64BD" w:rsidRDefault="00044A5C" w:rsidP="00A153FF">
            <w:pPr>
              <w:contextualSpacing/>
              <w:rPr>
                <w:rFonts w:eastAsia="Calibri" w:cstheme="minorHAnsi"/>
              </w:rPr>
            </w:pPr>
          </w:p>
          <w:p w:rsidR="00044A5C" w:rsidRPr="00022E60" w:rsidRDefault="00044A5C" w:rsidP="000220F8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22E60">
              <w:rPr>
                <w:rFonts w:ascii="Bookman Old Style" w:eastAsia="Calibri" w:hAnsi="Bookman Old Style" w:cstheme="minorHAnsi"/>
                <w:sz w:val="20"/>
                <w:szCs w:val="20"/>
              </w:rPr>
              <w:t>Realizacja projektów i programów (np. Uniwersytet Dzieci, Kreatywni To MY)</w:t>
            </w:r>
          </w:p>
          <w:p w:rsidR="00044A5C" w:rsidRDefault="00044A5C" w:rsidP="00A153FF">
            <w:pPr>
              <w:contextualSpacing/>
              <w:rPr>
                <w:rFonts w:eastAsia="Calibri" w:cstheme="minorHAnsi"/>
              </w:rPr>
            </w:pPr>
          </w:p>
          <w:p w:rsidR="00044A5C" w:rsidRPr="009E64BD" w:rsidRDefault="00044A5C" w:rsidP="00A153FF">
            <w:pPr>
              <w:contextualSpacing/>
              <w:rPr>
                <w:rFonts w:eastAsia="Calibri" w:cstheme="minorHAnsi"/>
              </w:rPr>
            </w:pPr>
          </w:p>
          <w:p w:rsidR="00044A5C" w:rsidRPr="00022E60" w:rsidRDefault="00044A5C" w:rsidP="000220F8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22E60">
              <w:rPr>
                <w:rFonts w:ascii="Bookman Old Style" w:hAnsi="Bookman Old Style" w:cstheme="minorHAnsi"/>
                <w:sz w:val="20"/>
                <w:szCs w:val="20"/>
              </w:rPr>
              <w:t>Organizowanie i przygotowywanie uczniów do kuratoryjnych konkursów przedmiotowych</w:t>
            </w:r>
          </w:p>
          <w:p w:rsidR="00044A5C" w:rsidRDefault="00044A5C" w:rsidP="00A153FF">
            <w:pPr>
              <w:contextualSpacing/>
              <w:rPr>
                <w:rFonts w:cstheme="minorHAnsi"/>
              </w:rPr>
            </w:pPr>
          </w:p>
          <w:p w:rsidR="00044A5C" w:rsidRPr="009E64BD" w:rsidRDefault="00044A5C" w:rsidP="00A153FF">
            <w:pPr>
              <w:contextualSpacing/>
              <w:rPr>
                <w:rFonts w:eastAsia="Calibri" w:cstheme="minorHAnsi"/>
              </w:rPr>
            </w:pPr>
          </w:p>
          <w:p w:rsidR="00044A5C" w:rsidRPr="009A7610" w:rsidRDefault="00044A5C" w:rsidP="000220F8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/>
                <w:sz w:val="20"/>
                <w:szCs w:val="20"/>
              </w:rPr>
            </w:pPr>
            <w:r w:rsidRPr="009A7610">
              <w:rPr>
                <w:rFonts w:ascii="Bookman Old Style" w:hAnsi="Bookman Old Style"/>
                <w:sz w:val="20"/>
                <w:szCs w:val="20"/>
              </w:rPr>
              <w:t>Organizowanie zajęć specjalistycznych, wspomagających oraz kół przedmiotowych; mon</w:t>
            </w:r>
            <w:r w:rsidR="00140D6B">
              <w:rPr>
                <w:rFonts w:ascii="Bookman Old Style" w:hAnsi="Bookman Old Style"/>
                <w:sz w:val="20"/>
                <w:szCs w:val="20"/>
              </w:rPr>
              <w:t>itorowanie uczestnictwa uczniów</w:t>
            </w:r>
            <w:r w:rsidRPr="009A76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044A5C" w:rsidRPr="009E64BD" w:rsidRDefault="00044A5C" w:rsidP="00F5031B">
            <w:pPr>
              <w:ind w:left="45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044A5C" w:rsidRPr="0020129B" w:rsidRDefault="00044A5C" w:rsidP="00A153FF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20129B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lastRenderedPageBreak/>
              <w:t>wg harmonogramu</w:t>
            </w:r>
          </w:p>
          <w:p w:rsidR="00044A5C" w:rsidRDefault="00044A5C" w:rsidP="00A153FF">
            <w:pPr>
              <w:rPr>
                <w:rFonts w:eastAsia="Calibri" w:cstheme="minorHAnsi"/>
                <w:bCs/>
              </w:rPr>
            </w:pPr>
          </w:p>
          <w:p w:rsidR="00044A5C" w:rsidRPr="001305DE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305DE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na różnych przedmiotach 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56631E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56631E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3117D2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1 raz </w:t>
            </w:r>
            <w:r w:rsidRPr="003117D2">
              <w:rPr>
                <w:rFonts w:ascii="Bookman Old Style" w:eastAsia="Calibri" w:hAnsi="Bookman Old Style" w:cstheme="minorHAnsi"/>
                <w:sz w:val="20"/>
                <w:szCs w:val="20"/>
              </w:rPr>
              <w:t>w roku</w:t>
            </w: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(październik)</w:t>
            </w:r>
          </w:p>
          <w:p w:rsidR="00044A5C" w:rsidRPr="00A05203" w:rsidRDefault="00044A5C" w:rsidP="00A153FF">
            <w:pPr>
              <w:rPr>
                <w:rFonts w:eastAsia="Calibri" w:cstheme="minorHAnsi"/>
              </w:rPr>
            </w:pPr>
          </w:p>
          <w:p w:rsidR="00044A5C" w:rsidRPr="002C1720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C1720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C1720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44A5C" w:rsidRDefault="00044A5C" w:rsidP="002C1720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Default="00044A5C" w:rsidP="002C1720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Default="00044A5C" w:rsidP="002C1720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C1720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44A5C" w:rsidRDefault="00044A5C" w:rsidP="0094232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Default="00044A5C" w:rsidP="0094232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C1720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44A5C" w:rsidRDefault="00044A5C" w:rsidP="0094232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Default="00044A5C" w:rsidP="0094232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44A5C" w:rsidRPr="0094232D" w:rsidRDefault="00044A5C" w:rsidP="0094232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C1720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w ciągu roku</w:t>
            </w:r>
          </w:p>
        </w:tc>
        <w:tc>
          <w:tcPr>
            <w:tcW w:w="1559" w:type="dxa"/>
          </w:tcPr>
          <w:p w:rsidR="00F115AD" w:rsidRDefault="00F115AD" w:rsidP="00A153FF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F115AD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lastRenderedPageBreak/>
              <w:t>koordynator</w:t>
            </w:r>
          </w:p>
          <w:p w:rsidR="00044A5C" w:rsidRPr="00F115AD" w:rsidRDefault="00F115AD" w:rsidP="00A153FF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zadania</w:t>
            </w:r>
            <w:r w:rsidRPr="00F115AD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 xml:space="preserve"> </w:t>
            </w:r>
          </w:p>
          <w:p w:rsidR="00044A5C" w:rsidRPr="00DB175A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  <w:bCs/>
              </w:rPr>
            </w:pPr>
          </w:p>
          <w:p w:rsidR="00044A5C" w:rsidRPr="00F115AD" w:rsidRDefault="00044A5C" w:rsidP="00A153FF">
            <w:pPr>
              <w:rPr>
                <w:rFonts w:ascii="Bookman Old Style" w:eastAsia="Calibri" w:hAnsi="Bookman Old Style" w:cstheme="minorHAnsi"/>
              </w:rPr>
            </w:pPr>
            <w:r w:rsidRPr="00F115AD">
              <w:rPr>
                <w:rFonts w:ascii="Bookman Old Style" w:eastAsia="Calibri" w:hAnsi="Bookman Old Style" w:cstheme="minorHAnsi"/>
              </w:rPr>
              <w:t>nauczyciele</w:t>
            </w:r>
          </w:p>
          <w:p w:rsidR="00044A5C" w:rsidRPr="00DB175A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56631E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56631E">
              <w:rPr>
                <w:rFonts w:ascii="Bookman Old Style" w:eastAsia="Calibri" w:hAnsi="Bookman Old Style" w:cstheme="minorHAnsi"/>
                <w:sz w:val="20"/>
                <w:szCs w:val="20"/>
              </w:rPr>
              <w:t>nauczyciele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8A2489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8A2489">
              <w:rPr>
                <w:rFonts w:ascii="Bookman Old Style" w:eastAsia="Calibri" w:hAnsi="Bookman Old Style" w:cstheme="minorHAnsi"/>
                <w:sz w:val="20"/>
                <w:szCs w:val="20"/>
              </w:rPr>
              <w:t>wychowawcy</w:t>
            </w:r>
          </w:p>
          <w:p w:rsidR="00044A5C" w:rsidRPr="00F115AD" w:rsidRDefault="00FA186A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15AD">
              <w:rPr>
                <w:rFonts w:ascii="Bookman Old Style" w:eastAsia="Calibri" w:hAnsi="Bookman Old Style" w:cstheme="minorHAnsi"/>
                <w:sz w:val="20"/>
                <w:szCs w:val="20"/>
              </w:rPr>
              <w:t>koordynator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2C1720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C1720">
              <w:rPr>
                <w:rFonts w:ascii="Bookman Old Style" w:eastAsia="Calibri" w:hAnsi="Bookman Old Style" w:cstheme="minorHAnsi"/>
                <w:sz w:val="20"/>
                <w:szCs w:val="20"/>
              </w:rPr>
              <w:t>nauczyciele przedmiotów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2C1720" w:rsidRDefault="00044A5C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2C1720">
              <w:rPr>
                <w:rFonts w:ascii="Bookman Old Style" w:eastAsia="Calibri" w:hAnsi="Bookman Old Style" w:cstheme="minorHAnsi"/>
                <w:sz w:val="18"/>
                <w:szCs w:val="18"/>
              </w:rPr>
              <w:t>wg harmonogramu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2C1720" w:rsidRDefault="00044A5C" w:rsidP="002C1720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 w:rsidRPr="002C1720">
              <w:rPr>
                <w:rFonts w:ascii="Bookman Old Style" w:eastAsia="Calibri" w:hAnsi="Bookman Old Style" w:cstheme="minorHAnsi"/>
                <w:sz w:val="16"/>
                <w:szCs w:val="16"/>
              </w:rPr>
              <w:t>wg harmonogramu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BE4B63" w:rsidRDefault="00044A5C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BE4B63">
              <w:rPr>
                <w:rFonts w:ascii="Bookman Old Style" w:eastAsia="Calibri" w:hAnsi="Bookman Old Style" w:cstheme="minorHAnsi"/>
                <w:sz w:val="18"/>
                <w:szCs w:val="18"/>
              </w:rPr>
              <w:t>dyrekcja</w:t>
            </w:r>
          </w:p>
          <w:p w:rsidR="00044A5C" w:rsidRPr="00A05203" w:rsidRDefault="00044A5C" w:rsidP="00A153FF">
            <w:pPr>
              <w:rPr>
                <w:rFonts w:eastAsia="Calibri" w:cstheme="minorHAnsi"/>
              </w:rPr>
            </w:pPr>
            <w:r w:rsidRPr="00BE4B63">
              <w:rPr>
                <w:rFonts w:ascii="Bookman Old Style" w:eastAsia="Calibri" w:hAnsi="Bookman Old Style" w:cstheme="minorHAnsi"/>
                <w:sz w:val="18"/>
                <w:szCs w:val="18"/>
              </w:rPr>
              <w:t>nauczyciele przedmiotów</w:t>
            </w:r>
          </w:p>
        </w:tc>
        <w:tc>
          <w:tcPr>
            <w:tcW w:w="1134" w:type="dxa"/>
          </w:tcPr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Pr="001305DE" w:rsidRDefault="00044A5C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 w:rsidRPr="001305DE">
              <w:rPr>
                <w:rFonts w:ascii="Bookman Old Style" w:eastAsia="Calibri" w:hAnsi="Bookman Old Style" w:cstheme="minorHAnsi"/>
                <w:sz w:val="16"/>
                <w:szCs w:val="16"/>
              </w:rPr>
              <w:t>Zadanie monitorują przewodniczący zespołów przedmiotowych</w:t>
            </w:r>
            <w:r>
              <w:rPr>
                <w:rFonts w:ascii="Bookman Old Style" w:eastAsia="Calibri" w:hAnsi="Bookman Old Style" w:cstheme="minorHAnsi"/>
                <w:sz w:val="16"/>
                <w:szCs w:val="16"/>
              </w:rPr>
              <w:t>.</w:t>
            </w: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044A5C" w:rsidRDefault="00044A5C" w:rsidP="00A153FF">
            <w:pPr>
              <w:rPr>
                <w:rFonts w:eastAsia="Calibri" w:cstheme="minorHAnsi"/>
                <w:b/>
              </w:rPr>
            </w:pPr>
          </w:p>
          <w:p w:rsidR="00FA186A" w:rsidRDefault="00FA186A" w:rsidP="00A153FF">
            <w:pPr>
              <w:rPr>
                <w:rFonts w:eastAsia="Calibri" w:cstheme="minorHAnsi"/>
                <w:bCs/>
                <w:sz w:val="18"/>
                <w:szCs w:val="18"/>
              </w:rPr>
            </w:pPr>
          </w:p>
          <w:p w:rsidR="00FA186A" w:rsidRDefault="00FA186A" w:rsidP="00A153FF">
            <w:pPr>
              <w:rPr>
                <w:rFonts w:eastAsia="Calibri" w:cstheme="minorHAnsi"/>
                <w:bCs/>
                <w:sz w:val="18"/>
                <w:szCs w:val="18"/>
              </w:rPr>
            </w:pPr>
          </w:p>
          <w:p w:rsidR="00FA186A" w:rsidRDefault="00FA186A" w:rsidP="00A153FF">
            <w:pPr>
              <w:rPr>
                <w:rFonts w:ascii="Bookman Old Style" w:eastAsia="Calibri" w:hAnsi="Bookman Old Style" w:cstheme="minorHAnsi"/>
                <w:bCs/>
                <w:sz w:val="18"/>
                <w:szCs w:val="18"/>
              </w:rPr>
            </w:pPr>
          </w:p>
          <w:p w:rsidR="00FA186A" w:rsidRDefault="00FA186A" w:rsidP="00A153FF">
            <w:pPr>
              <w:rPr>
                <w:rFonts w:ascii="Bookman Old Style" w:eastAsia="Calibri" w:hAnsi="Bookman Old Style" w:cstheme="minorHAnsi"/>
                <w:bCs/>
                <w:sz w:val="18"/>
                <w:szCs w:val="18"/>
              </w:rPr>
            </w:pPr>
          </w:p>
          <w:p w:rsidR="00FA186A" w:rsidRDefault="00FA186A" w:rsidP="00A153FF">
            <w:pPr>
              <w:rPr>
                <w:rFonts w:ascii="Bookman Old Style" w:eastAsia="Calibri" w:hAnsi="Bookman Old Style" w:cstheme="minorHAnsi"/>
                <w:bCs/>
                <w:sz w:val="18"/>
                <w:szCs w:val="18"/>
              </w:rPr>
            </w:pPr>
          </w:p>
          <w:p w:rsidR="00FA186A" w:rsidRDefault="00FA186A" w:rsidP="00A153FF">
            <w:pPr>
              <w:rPr>
                <w:rFonts w:ascii="Bookman Old Style" w:eastAsia="Calibri" w:hAnsi="Bookman Old Style" w:cstheme="minorHAnsi"/>
                <w:bCs/>
                <w:sz w:val="18"/>
                <w:szCs w:val="18"/>
              </w:rPr>
            </w:pPr>
          </w:p>
          <w:p w:rsidR="00044A5C" w:rsidRPr="00FA186A" w:rsidRDefault="00044A5C" w:rsidP="00A153FF">
            <w:pPr>
              <w:rPr>
                <w:rFonts w:ascii="Bookman Old Style" w:eastAsia="Calibri" w:hAnsi="Bookman Old Style" w:cstheme="minorHAnsi"/>
                <w:bCs/>
                <w:sz w:val="18"/>
                <w:szCs w:val="18"/>
              </w:rPr>
            </w:pPr>
            <w:r w:rsidRPr="00FA186A">
              <w:rPr>
                <w:rFonts w:ascii="Bookman Old Style" w:eastAsia="Calibri" w:hAnsi="Bookman Old Style" w:cstheme="minorHAnsi"/>
                <w:bCs/>
                <w:sz w:val="18"/>
                <w:szCs w:val="18"/>
              </w:rPr>
              <w:t>wg propozycji</w:t>
            </w:r>
          </w:p>
        </w:tc>
      </w:tr>
      <w:tr w:rsidR="00044A5C" w:rsidRPr="009E64BD" w:rsidTr="00E519C8">
        <w:tc>
          <w:tcPr>
            <w:tcW w:w="1829" w:type="dxa"/>
            <w:vMerge/>
          </w:tcPr>
          <w:p w:rsidR="00044A5C" w:rsidRPr="009E64BD" w:rsidRDefault="00044A5C" w:rsidP="00A153FF">
            <w:pPr>
              <w:rPr>
                <w:rFonts w:eastAsia="Calibri" w:cstheme="minorHAnsi"/>
                <w:b/>
              </w:rPr>
            </w:pPr>
          </w:p>
        </w:tc>
        <w:tc>
          <w:tcPr>
            <w:tcW w:w="2476" w:type="dxa"/>
            <w:vAlign w:val="center"/>
          </w:tcPr>
          <w:p w:rsidR="00044A5C" w:rsidRPr="00044A5C" w:rsidRDefault="00044A5C" w:rsidP="00A153FF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44A5C">
              <w:rPr>
                <w:rFonts w:ascii="Bookman Old Style" w:eastAsia="Calibri" w:hAnsi="Bookman Old Style" w:cstheme="minorHAnsi"/>
                <w:sz w:val="20"/>
                <w:szCs w:val="20"/>
              </w:rPr>
              <w:t>Podejmowanie innych zadań mających na celu wspieranie rozwoju uczniów w różnych dziedzinach</w:t>
            </w:r>
          </w:p>
        </w:tc>
        <w:tc>
          <w:tcPr>
            <w:tcW w:w="7745" w:type="dxa"/>
            <w:vAlign w:val="center"/>
          </w:tcPr>
          <w:p w:rsidR="00044A5C" w:rsidRPr="005536F9" w:rsidRDefault="00044A5C" w:rsidP="000220F8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5536F9">
              <w:rPr>
                <w:rFonts w:ascii="Bookman Old Style" w:hAnsi="Bookman Old Style" w:cstheme="minorHAnsi"/>
                <w:sz w:val="20"/>
                <w:szCs w:val="20"/>
              </w:rPr>
              <w:t xml:space="preserve">Adaptacja uczniów klas I </w:t>
            </w:r>
            <w:proofErr w:type="spellStart"/>
            <w:r w:rsidRPr="005536F9">
              <w:rPr>
                <w:rFonts w:ascii="Bookman Old Style" w:hAnsi="Bookman Old Style" w:cstheme="minorHAnsi"/>
                <w:sz w:val="20"/>
                <w:szCs w:val="20"/>
              </w:rPr>
              <w:t>i</w:t>
            </w:r>
            <w:proofErr w:type="spellEnd"/>
            <w:r w:rsidRPr="005536F9">
              <w:rPr>
                <w:rFonts w:ascii="Bookman Old Style" w:hAnsi="Bookman Old Style" w:cstheme="minorHAnsi"/>
                <w:sz w:val="20"/>
                <w:szCs w:val="20"/>
              </w:rPr>
              <w:t xml:space="preserve"> uczniów nowych</w:t>
            </w:r>
          </w:p>
          <w:p w:rsidR="00044A5C" w:rsidRDefault="00044A5C" w:rsidP="00A153FF">
            <w:pPr>
              <w:contextualSpacing/>
              <w:rPr>
                <w:rFonts w:cstheme="minorHAnsi"/>
              </w:rPr>
            </w:pPr>
          </w:p>
          <w:p w:rsidR="00044A5C" w:rsidRDefault="00044A5C" w:rsidP="00A153FF">
            <w:pPr>
              <w:contextualSpacing/>
              <w:rPr>
                <w:rFonts w:cstheme="minorHAnsi"/>
              </w:rPr>
            </w:pPr>
          </w:p>
          <w:p w:rsidR="00044A5C" w:rsidRPr="009E64BD" w:rsidRDefault="00044A5C" w:rsidP="00A153FF">
            <w:pPr>
              <w:contextualSpacing/>
              <w:rPr>
                <w:rFonts w:eastAsia="Calibri" w:cstheme="minorHAnsi"/>
              </w:rPr>
            </w:pPr>
          </w:p>
          <w:p w:rsidR="00044A5C" w:rsidRPr="005536F9" w:rsidRDefault="00044A5C" w:rsidP="000220F8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5536F9">
              <w:rPr>
                <w:rFonts w:ascii="Bookman Old Style" w:hAnsi="Bookman Old Style" w:cstheme="minorHAnsi"/>
                <w:sz w:val="20"/>
                <w:szCs w:val="20"/>
              </w:rPr>
              <w:t>Edukacja varsavianistyczna – próba zdobycia drugiego certyfikatu Varsavianistycznej Szkoły</w:t>
            </w:r>
            <w:r w:rsidR="005536F9">
              <w:rPr>
                <w:rFonts w:ascii="Bookman Old Style" w:hAnsi="Bookman Old Style" w:cstheme="minorHAnsi"/>
                <w:sz w:val="20"/>
                <w:szCs w:val="20"/>
              </w:rPr>
              <w:t xml:space="preserve"> oraz realizacja projektu w ramach WIE</w:t>
            </w:r>
          </w:p>
          <w:p w:rsidR="00044A5C" w:rsidRPr="009E64BD" w:rsidRDefault="00044A5C" w:rsidP="00A153FF">
            <w:pPr>
              <w:ind w:left="405"/>
              <w:contextualSpacing/>
              <w:rPr>
                <w:rFonts w:eastAsia="Calibri" w:cstheme="minorHAnsi"/>
              </w:rPr>
            </w:pPr>
          </w:p>
          <w:p w:rsidR="00044A5C" w:rsidRPr="005536F9" w:rsidRDefault="00044A5C" w:rsidP="000220F8">
            <w:pPr>
              <w:numPr>
                <w:ilvl w:val="0"/>
                <w:numId w:val="13"/>
              </w:numPr>
              <w:ind w:left="405"/>
              <w:contextualSpacing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5536F9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Zapraszamy do Klubu Miłośników Kostki Rubika! </w:t>
            </w:r>
            <w:r w:rsidR="005536F9" w:rsidRPr="005536F9">
              <w:rPr>
                <w:rFonts w:ascii="Bookman Old Style" w:eastAsia="Calibri" w:hAnsi="Bookman Old Style" w:cstheme="minorHAnsi"/>
                <w:sz w:val="20"/>
                <w:szCs w:val="20"/>
              </w:rPr>
              <w:t>–</w:t>
            </w:r>
            <w:r w:rsidRPr="005536F9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</w:t>
            </w:r>
            <w:r w:rsidR="005536F9" w:rsidRPr="005536F9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kontynuacja </w:t>
            </w:r>
            <w:r w:rsidRPr="005536F9">
              <w:rPr>
                <w:rFonts w:ascii="Bookman Old Style" w:eastAsia="Calibri" w:hAnsi="Bookman Old Style" w:cstheme="minorHAnsi"/>
                <w:sz w:val="20"/>
                <w:szCs w:val="20"/>
              </w:rPr>
              <w:t>projekt</w:t>
            </w:r>
            <w:r w:rsidR="005536F9" w:rsidRPr="005536F9">
              <w:rPr>
                <w:rFonts w:ascii="Bookman Old Style" w:eastAsia="Calibri" w:hAnsi="Bookman Old Style" w:cstheme="minorHAnsi"/>
                <w:sz w:val="20"/>
                <w:szCs w:val="20"/>
              </w:rPr>
              <w:t>u</w:t>
            </w:r>
          </w:p>
        </w:tc>
        <w:tc>
          <w:tcPr>
            <w:tcW w:w="992" w:type="dxa"/>
          </w:tcPr>
          <w:p w:rsidR="00044A5C" w:rsidRPr="005536F9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5536F9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44A5C" w:rsidRPr="00C9172C" w:rsidRDefault="00044A5C" w:rsidP="00A153FF">
            <w:pPr>
              <w:rPr>
                <w:rFonts w:eastAsia="Calibri" w:cstheme="minorHAnsi"/>
              </w:rPr>
            </w:pP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5536F9" w:rsidRDefault="005536F9" w:rsidP="00A153FF">
            <w:pPr>
              <w:rPr>
                <w:rFonts w:eastAsia="Calibri" w:cstheme="minorHAnsi"/>
              </w:rPr>
            </w:pPr>
          </w:p>
          <w:p w:rsidR="00044A5C" w:rsidRPr="005536F9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5536F9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5536F9" w:rsidRDefault="00044A5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5536F9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</w:tc>
        <w:tc>
          <w:tcPr>
            <w:tcW w:w="1559" w:type="dxa"/>
          </w:tcPr>
          <w:p w:rsidR="00044A5C" w:rsidRPr="005536F9" w:rsidRDefault="00044A5C" w:rsidP="00A153FF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5536F9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wychowawcy i nauczyciele uczący w tych klasach</w:t>
            </w:r>
          </w:p>
          <w:p w:rsidR="00044A5C" w:rsidRDefault="00044A5C" w:rsidP="00A153FF">
            <w:pPr>
              <w:rPr>
                <w:rFonts w:eastAsia="Calibri" w:cstheme="minorHAnsi"/>
                <w:bCs/>
              </w:rPr>
            </w:pPr>
          </w:p>
          <w:p w:rsidR="00F115AD" w:rsidRDefault="00F115AD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</w:t>
            </w:r>
          </w:p>
          <w:p w:rsidR="00044A5C" w:rsidRPr="005536F9" w:rsidRDefault="00F115AD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koordynator</w:t>
            </w:r>
          </w:p>
          <w:p w:rsidR="00044A5C" w:rsidRDefault="00044A5C" w:rsidP="00A153FF">
            <w:pPr>
              <w:rPr>
                <w:rFonts w:eastAsia="Calibri" w:cstheme="minorHAnsi"/>
              </w:rPr>
            </w:pPr>
          </w:p>
          <w:p w:rsidR="00044A5C" w:rsidRPr="005536F9" w:rsidRDefault="00F115AD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prowadzący klub</w:t>
            </w:r>
          </w:p>
        </w:tc>
        <w:tc>
          <w:tcPr>
            <w:tcW w:w="1134" w:type="dxa"/>
          </w:tcPr>
          <w:p w:rsidR="00044A5C" w:rsidRPr="009E64BD" w:rsidRDefault="00044A5C" w:rsidP="00A153FF">
            <w:pPr>
              <w:rPr>
                <w:rFonts w:eastAsia="Calibri" w:cstheme="minorHAnsi"/>
                <w:b/>
              </w:rPr>
            </w:pPr>
          </w:p>
        </w:tc>
      </w:tr>
      <w:tr w:rsidR="000220F8" w:rsidRPr="009E64BD" w:rsidTr="00E519C8">
        <w:tc>
          <w:tcPr>
            <w:tcW w:w="1829" w:type="dxa"/>
            <w:vMerge w:val="restart"/>
            <w:vAlign w:val="center"/>
          </w:tcPr>
          <w:p w:rsidR="000220F8" w:rsidRPr="009E64BD" w:rsidRDefault="005536F9" w:rsidP="005536F9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 </w:t>
            </w:r>
            <w:r w:rsidR="000220F8" w:rsidRPr="009E64BD">
              <w:rPr>
                <w:rFonts w:eastAsia="Calibri" w:cstheme="minorHAnsi"/>
                <w:b/>
              </w:rPr>
              <w:t>Wychowanie</w:t>
            </w:r>
          </w:p>
        </w:tc>
        <w:tc>
          <w:tcPr>
            <w:tcW w:w="2476" w:type="dxa"/>
            <w:vAlign w:val="center"/>
          </w:tcPr>
          <w:p w:rsidR="000220F8" w:rsidRPr="009D45D8" w:rsidRDefault="000220F8" w:rsidP="00A153FF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9D45D8">
              <w:rPr>
                <w:rFonts w:ascii="Bookman Old Style" w:eastAsia="Calibri" w:hAnsi="Bookman Old Style" w:cstheme="minorHAnsi"/>
                <w:sz w:val="20"/>
                <w:szCs w:val="20"/>
              </w:rPr>
              <w:t>Wspieranie rodziców w procesie wychowania</w:t>
            </w:r>
          </w:p>
        </w:tc>
        <w:tc>
          <w:tcPr>
            <w:tcW w:w="7745" w:type="dxa"/>
            <w:vAlign w:val="center"/>
          </w:tcPr>
          <w:p w:rsidR="000220F8" w:rsidRDefault="00066A3E" w:rsidP="000220F8">
            <w:pPr>
              <w:pStyle w:val="Akapitzlist"/>
              <w:numPr>
                <w:ilvl w:val="0"/>
                <w:numId w:val="14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9D45D8">
              <w:rPr>
                <w:rFonts w:ascii="Bookman Old Style" w:eastAsia="Calibri" w:hAnsi="Bookman Old Style" w:cstheme="minorHAnsi"/>
                <w:sz w:val="20"/>
                <w:szCs w:val="20"/>
              </w:rPr>
              <w:t>P</w:t>
            </w:r>
            <w:r w:rsidR="000220F8" w:rsidRPr="009D45D8">
              <w:rPr>
                <w:rFonts w:ascii="Bookman Old Style" w:eastAsia="Calibri" w:hAnsi="Bookman Old Style" w:cstheme="minorHAnsi"/>
                <w:sz w:val="20"/>
                <w:szCs w:val="20"/>
              </w:rPr>
              <w:t>rowadzenie działań innowacyjnych pedagogicznych w sferze wychowawczej (np. W naszej klasie</w:t>
            </w:r>
            <w:r w:rsidR="009D45D8" w:rsidRPr="009D45D8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(I-III</w:t>
            </w:r>
            <w:r w:rsidR="000220F8" w:rsidRPr="009D45D8">
              <w:rPr>
                <w:rFonts w:ascii="Bookman Old Style" w:eastAsia="Calibri" w:hAnsi="Bookman Old Style" w:cstheme="minorHAnsi"/>
                <w:sz w:val="20"/>
                <w:szCs w:val="20"/>
              </w:rPr>
              <w:t>, Nasze Zachowanie</w:t>
            </w:r>
            <w:r w:rsidR="009D45D8" w:rsidRPr="009D45D8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IV-VIII</w:t>
            </w:r>
            <w:r w:rsidR="000220F8" w:rsidRPr="009D45D8">
              <w:rPr>
                <w:rFonts w:ascii="Bookman Old Style" w:eastAsia="Calibri" w:hAnsi="Bookman Old Style" w:cstheme="minorHAnsi"/>
                <w:sz w:val="20"/>
                <w:szCs w:val="20"/>
              </w:rPr>
              <w:t>)</w:t>
            </w:r>
            <w:r w:rsidR="009D45D8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i inne autorskie inicjatywy wychowawców</w:t>
            </w:r>
          </w:p>
          <w:p w:rsidR="009D45D8" w:rsidRPr="009D45D8" w:rsidRDefault="009D45D8" w:rsidP="009D45D8">
            <w:pPr>
              <w:pStyle w:val="Akapitzlist"/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9D45D8" w:rsidRDefault="000220F8" w:rsidP="000220F8">
            <w:pPr>
              <w:pStyle w:val="Akapitzlist"/>
              <w:numPr>
                <w:ilvl w:val="0"/>
                <w:numId w:val="14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9D45D8">
              <w:rPr>
                <w:rFonts w:ascii="Bookman Old Style" w:eastAsia="Calibri" w:hAnsi="Bookman Old Style" w:cstheme="minorHAnsi"/>
                <w:sz w:val="20"/>
                <w:szCs w:val="20"/>
              </w:rPr>
              <w:t>Monitorowanie obecności rodziców na zebraniach</w:t>
            </w:r>
          </w:p>
          <w:p w:rsidR="000220F8" w:rsidRDefault="000220F8" w:rsidP="00A153FF">
            <w:pPr>
              <w:pStyle w:val="Akapitzlist"/>
              <w:ind w:left="405"/>
              <w:rPr>
                <w:rFonts w:eastAsia="Calibri" w:cstheme="minorHAnsi"/>
              </w:rPr>
            </w:pPr>
          </w:p>
          <w:p w:rsidR="000220F8" w:rsidRPr="00214CCD" w:rsidRDefault="000220F8" w:rsidP="000220F8">
            <w:pPr>
              <w:pStyle w:val="Akapitzlist"/>
              <w:numPr>
                <w:ilvl w:val="0"/>
                <w:numId w:val="14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14CCD">
              <w:rPr>
                <w:rFonts w:ascii="Bookman Old Style" w:eastAsia="Calibri" w:hAnsi="Bookman Old Style" w:cstheme="minorHAnsi"/>
                <w:sz w:val="20"/>
                <w:szCs w:val="20"/>
              </w:rPr>
              <w:t>Współpraca z rodzicami w związku z  podejmowaniem różnych działań wychowawczych</w:t>
            </w:r>
          </w:p>
        </w:tc>
        <w:tc>
          <w:tcPr>
            <w:tcW w:w="992" w:type="dxa"/>
          </w:tcPr>
          <w:p w:rsidR="000220F8" w:rsidRPr="009D45D8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9D45D8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214CCD" w:rsidRDefault="000220F8" w:rsidP="00A153FF">
            <w:pPr>
              <w:rPr>
                <w:rFonts w:ascii="Bookman Old Style" w:eastAsia="Calibri" w:hAnsi="Bookman Old Style" w:cstheme="minorHAnsi"/>
                <w:b/>
                <w:sz w:val="20"/>
                <w:szCs w:val="20"/>
              </w:rPr>
            </w:pPr>
            <w:r w:rsidRPr="009D45D8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214CCD" w:rsidRDefault="00214CCD" w:rsidP="00214CC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214CCD" w:rsidRDefault="00214CCD" w:rsidP="00214CC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214CCD" w:rsidRDefault="00214CCD" w:rsidP="00214CC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9D45D8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</w:tc>
        <w:tc>
          <w:tcPr>
            <w:tcW w:w="1559" w:type="dxa"/>
          </w:tcPr>
          <w:p w:rsidR="000220F8" w:rsidRPr="009D45D8" w:rsidRDefault="000220F8" w:rsidP="00A153FF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9D45D8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wychowawcy</w:t>
            </w:r>
          </w:p>
          <w:p w:rsidR="000220F8" w:rsidRDefault="000220F8" w:rsidP="00A153FF">
            <w:pPr>
              <w:rPr>
                <w:rFonts w:eastAsia="Calibri" w:cstheme="minorHAnsi"/>
                <w:bCs/>
              </w:rPr>
            </w:pPr>
          </w:p>
          <w:p w:rsidR="000220F8" w:rsidRDefault="000220F8" w:rsidP="00A153FF">
            <w:pPr>
              <w:rPr>
                <w:rFonts w:eastAsia="Calibri" w:cstheme="minorHAnsi"/>
                <w:bCs/>
              </w:rPr>
            </w:pPr>
          </w:p>
          <w:p w:rsidR="00214CCD" w:rsidRPr="00F115AD" w:rsidRDefault="00214CCD" w:rsidP="00A153FF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F115AD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wychowawcy</w:t>
            </w:r>
            <w:r w:rsidR="000220F8" w:rsidRPr="00F115AD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 xml:space="preserve"> </w:t>
            </w:r>
          </w:p>
          <w:p w:rsidR="00214CCD" w:rsidRDefault="00214CCD" w:rsidP="00A153FF">
            <w:pPr>
              <w:rPr>
                <w:rFonts w:eastAsia="Calibri" w:cstheme="minorHAnsi"/>
                <w:bCs/>
              </w:rPr>
            </w:pPr>
          </w:p>
          <w:p w:rsidR="00214CCD" w:rsidRDefault="00214CCD" w:rsidP="00A153FF">
            <w:pPr>
              <w:rPr>
                <w:rFonts w:eastAsia="Calibri" w:cstheme="minorHAnsi"/>
                <w:bCs/>
              </w:rPr>
            </w:pPr>
          </w:p>
          <w:p w:rsidR="000220F8" w:rsidRPr="00F115AD" w:rsidRDefault="000220F8" w:rsidP="00A153FF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F115AD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 xml:space="preserve">zespół </w:t>
            </w:r>
            <w:proofErr w:type="spellStart"/>
            <w:r w:rsidRPr="00F115AD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pp</w:t>
            </w:r>
            <w:proofErr w:type="spellEnd"/>
            <w:r w:rsidR="00214CCD" w:rsidRPr="00F115AD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, nauczyciele</w:t>
            </w:r>
          </w:p>
        </w:tc>
        <w:tc>
          <w:tcPr>
            <w:tcW w:w="1134" w:type="dxa"/>
          </w:tcPr>
          <w:p w:rsidR="000220F8" w:rsidRPr="009E64BD" w:rsidRDefault="000220F8" w:rsidP="00A153FF">
            <w:pPr>
              <w:rPr>
                <w:rFonts w:eastAsia="Calibri" w:cstheme="minorHAnsi"/>
                <w:b/>
              </w:rPr>
            </w:pPr>
          </w:p>
        </w:tc>
      </w:tr>
      <w:tr w:rsidR="000220F8" w:rsidRPr="009E64BD" w:rsidTr="00E519C8">
        <w:tc>
          <w:tcPr>
            <w:tcW w:w="1829" w:type="dxa"/>
            <w:vMerge/>
            <w:vAlign w:val="center"/>
          </w:tcPr>
          <w:p w:rsidR="000220F8" w:rsidRPr="009E64BD" w:rsidRDefault="000220F8" w:rsidP="00A153FF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76" w:type="dxa"/>
            <w:vAlign w:val="center"/>
          </w:tcPr>
          <w:p w:rsidR="000220F8" w:rsidRPr="009E64BD" w:rsidRDefault="000220F8" w:rsidP="00A153FF">
            <w:pPr>
              <w:jc w:val="center"/>
              <w:rPr>
                <w:rFonts w:eastAsia="Calibri" w:cstheme="minorHAnsi"/>
              </w:rPr>
            </w:pPr>
            <w:r w:rsidRPr="0043519D">
              <w:rPr>
                <w:rFonts w:eastAsia="Calibri" w:cstheme="minorHAnsi"/>
              </w:rPr>
              <w:t>Przestrze</w:t>
            </w:r>
            <w:r w:rsidR="0043519D">
              <w:rPr>
                <w:rFonts w:eastAsia="Calibri" w:cstheme="minorHAnsi"/>
              </w:rPr>
              <w:t xml:space="preserve">ganie zasad, norm i regulaminów, kształtowanie postaw </w:t>
            </w:r>
            <w:r w:rsidRPr="0043519D">
              <w:rPr>
                <w:rFonts w:eastAsia="Calibri" w:cstheme="minorHAnsi"/>
              </w:rPr>
              <w:t xml:space="preserve">oraz dążenie do wychowania Absolwenta Dziesiątki  </w:t>
            </w:r>
            <w:r w:rsidR="00195423">
              <w:rPr>
                <w:rFonts w:eastAsia="Calibri" w:cstheme="minorHAnsi"/>
              </w:rPr>
              <w:t>(wg opracowanych wytycznych)</w:t>
            </w:r>
          </w:p>
        </w:tc>
        <w:tc>
          <w:tcPr>
            <w:tcW w:w="7745" w:type="dxa"/>
            <w:vAlign w:val="center"/>
          </w:tcPr>
          <w:p w:rsidR="000220F8" w:rsidRPr="0043519D" w:rsidRDefault="00A153FF" w:rsidP="009928F9">
            <w:pPr>
              <w:pStyle w:val="Akapitzlist"/>
              <w:numPr>
                <w:ilvl w:val="0"/>
                <w:numId w:val="40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43519D">
              <w:rPr>
                <w:rFonts w:ascii="Bookman Old Style" w:eastAsia="Calibri" w:hAnsi="Bookman Old Style" w:cstheme="minorHAnsi"/>
                <w:sz w:val="20"/>
                <w:szCs w:val="20"/>
              </w:rPr>
              <w:t>Organizacja obchodów 60-lecia szkoły. Powołanie zespołu. Działania przygotowawcze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5F19D9" w:rsidRDefault="000220F8" w:rsidP="00A153FF">
            <w:pPr>
              <w:rPr>
                <w:rFonts w:eastAsia="Calibri" w:cstheme="minorHAnsi"/>
              </w:rPr>
            </w:pPr>
          </w:p>
          <w:p w:rsidR="000220F8" w:rsidRPr="0043519D" w:rsidRDefault="000220F8" w:rsidP="000220F8">
            <w:pPr>
              <w:pStyle w:val="Akapitzlist"/>
              <w:numPr>
                <w:ilvl w:val="0"/>
                <w:numId w:val="14"/>
              </w:numPr>
              <w:ind w:left="407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43519D">
              <w:rPr>
                <w:rFonts w:ascii="Bookman Old Style" w:eastAsia="Calibri" w:hAnsi="Bookman Old Style" w:cstheme="minorHAnsi"/>
                <w:sz w:val="20"/>
                <w:szCs w:val="20"/>
              </w:rPr>
              <w:t>Systematyczne przypominanie obowiązujących zasad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E01A1D" w:rsidRDefault="000220F8" w:rsidP="00A153FF">
            <w:pPr>
              <w:rPr>
                <w:rFonts w:eastAsia="Calibri" w:cstheme="minorHAnsi"/>
              </w:rPr>
            </w:pPr>
          </w:p>
          <w:p w:rsidR="000220F8" w:rsidRPr="00F115AD" w:rsidRDefault="000220F8" w:rsidP="000220F8">
            <w:pPr>
              <w:pStyle w:val="Akapitzlist"/>
              <w:numPr>
                <w:ilvl w:val="0"/>
                <w:numId w:val="14"/>
              </w:numPr>
              <w:ind w:left="407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15AD">
              <w:rPr>
                <w:rFonts w:ascii="Bookman Old Style" w:eastAsia="Calibri" w:hAnsi="Bookman Old Style" w:cstheme="minorHAnsi"/>
                <w:sz w:val="20"/>
                <w:szCs w:val="20"/>
              </w:rPr>
              <w:t>Promowanie właściwych zachowań z wykorzystaniem infografiki i innych środków wizualizacji</w:t>
            </w:r>
          </w:p>
          <w:p w:rsidR="00195423" w:rsidRDefault="00195423" w:rsidP="00195423">
            <w:pPr>
              <w:pStyle w:val="Akapitzlist"/>
              <w:ind w:left="407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F115AD" w:rsidRPr="00F115AD" w:rsidRDefault="00F115AD" w:rsidP="00195423">
            <w:pPr>
              <w:pStyle w:val="Akapitzlist"/>
              <w:ind w:left="407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9928F9" w:rsidRPr="00F115AD" w:rsidRDefault="009928F9" w:rsidP="000220F8">
            <w:pPr>
              <w:pStyle w:val="Akapitzlist"/>
              <w:numPr>
                <w:ilvl w:val="0"/>
                <w:numId w:val="14"/>
              </w:numPr>
              <w:ind w:left="407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115AD">
              <w:rPr>
                <w:rFonts w:ascii="Bookman Old Style" w:eastAsia="Calibri" w:hAnsi="Bookman Old Style" w:cstheme="minorHAnsi"/>
                <w:sz w:val="20"/>
                <w:szCs w:val="20"/>
              </w:rPr>
              <w:t>Wdrażanie zasad bezpiecznych relacji kadry z uczniami (po wcześniejszym opracowaniu tychże zasad)</w:t>
            </w:r>
            <w:r w:rsidR="00195423" w:rsidRPr="00F115AD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– powołanie zespołu</w:t>
            </w:r>
          </w:p>
          <w:p w:rsidR="009928F9" w:rsidRPr="00140D6B" w:rsidRDefault="009928F9" w:rsidP="000220F8">
            <w:pPr>
              <w:pStyle w:val="Akapitzlist"/>
              <w:numPr>
                <w:ilvl w:val="0"/>
                <w:numId w:val="14"/>
              </w:numPr>
              <w:ind w:left="407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40D6B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Powołanie rzecznika praw ucznia</w:t>
            </w:r>
          </w:p>
          <w:p w:rsidR="000220F8" w:rsidRPr="00E01A1D" w:rsidRDefault="000220F8" w:rsidP="00A153FF">
            <w:pPr>
              <w:rPr>
                <w:rFonts w:eastAsia="Calibri" w:cstheme="minorHAnsi"/>
              </w:rPr>
            </w:pPr>
          </w:p>
          <w:p w:rsidR="000220F8" w:rsidRPr="00140D6B" w:rsidRDefault="000220F8" w:rsidP="000220F8">
            <w:pPr>
              <w:pStyle w:val="Akapitzlist"/>
              <w:numPr>
                <w:ilvl w:val="0"/>
                <w:numId w:val="14"/>
              </w:numPr>
              <w:ind w:left="407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40D6B">
              <w:rPr>
                <w:rFonts w:ascii="Bookman Old Style" w:eastAsia="Calibri" w:hAnsi="Bookman Old Style" w:cstheme="minorHAnsi"/>
                <w:sz w:val="20"/>
                <w:szCs w:val="20"/>
              </w:rPr>
              <w:t>Podejmowanie działań mających na celu wychowanie absolwenta zgodnie z opracowanym wzorem Sylwetki Absolwenta SP 10</w:t>
            </w:r>
            <w:r w:rsidR="00195423" w:rsidRPr="00140D6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– prezentacja wzoru na stronie szkoły</w:t>
            </w:r>
          </w:p>
          <w:p w:rsidR="000220F8" w:rsidRPr="00195423" w:rsidRDefault="000220F8" w:rsidP="00195423">
            <w:pPr>
              <w:rPr>
                <w:rFonts w:eastAsia="Calibri" w:cstheme="minorHAnsi"/>
              </w:rPr>
            </w:pPr>
          </w:p>
          <w:p w:rsidR="000220F8" w:rsidRPr="00195423" w:rsidRDefault="000220F8" w:rsidP="000220F8">
            <w:pPr>
              <w:pStyle w:val="Akapitzlist"/>
              <w:numPr>
                <w:ilvl w:val="0"/>
                <w:numId w:val="14"/>
              </w:numPr>
              <w:ind w:left="407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95423">
              <w:rPr>
                <w:rFonts w:ascii="Bookman Old Style" w:eastAsia="Calibri" w:hAnsi="Bookman Old Style" w:cstheme="minorHAnsi"/>
                <w:sz w:val="20"/>
                <w:szCs w:val="20"/>
              </w:rPr>
              <w:t>Przestrzeganie wspólnie wypracowanych przez nauczycieli ustaleń i konsekwentne ich wdrażanie podczas pracy z uczniami</w:t>
            </w:r>
          </w:p>
          <w:p w:rsidR="000220F8" w:rsidRDefault="000220F8" w:rsidP="00A153FF">
            <w:pPr>
              <w:pStyle w:val="Akapitzlist"/>
              <w:ind w:left="407"/>
              <w:rPr>
                <w:rFonts w:eastAsia="Calibri" w:cstheme="minorHAnsi"/>
              </w:rPr>
            </w:pPr>
          </w:p>
          <w:p w:rsidR="00AC4B29" w:rsidRPr="009E64BD" w:rsidRDefault="00AC4B29" w:rsidP="00A153FF">
            <w:pPr>
              <w:pStyle w:val="Akapitzlist"/>
              <w:ind w:left="407"/>
              <w:rPr>
                <w:rFonts w:eastAsia="Calibri" w:cstheme="minorHAnsi"/>
              </w:rPr>
            </w:pPr>
          </w:p>
          <w:p w:rsidR="000220F8" w:rsidRPr="00AC4B29" w:rsidRDefault="000220F8" w:rsidP="000220F8">
            <w:pPr>
              <w:pStyle w:val="Akapitzlist"/>
              <w:numPr>
                <w:ilvl w:val="0"/>
                <w:numId w:val="14"/>
              </w:numPr>
              <w:ind w:left="407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C4B29">
              <w:rPr>
                <w:rFonts w:ascii="Bookman Old Style" w:eastAsia="Calibri" w:hAnsi="Bookman Old Style" w:cstheme="minorHAnsi"/>
                <w:sz w:val="20"/>
                <w:szCs w:val="20"/>
              </w:rPr>
              <w:t>Kształtowanie postaw patriotycznych, obywatelskich, proekologicznych</w:t>
            </w:r>
          </w:p>
          <w:p w:rsidR="000220F8" w:rsidRPr="000113D9" w:rsidRDefault="000220F8" w:rsidP="00A153FF">
            <w:pPr>
              <w:pStyle w:val="Akapitzlist"/>
              <w:rPr>
                <w:rFonts w:eastAsia="Calibri" w:cstheme="minorHAnsi"/>
              </w:rPr>
            </w:pPr>
          </w:p>
          <w:p w:rsidR="000220F8" w:rsidRPr="009E64BD" w:rsidRDefault="000220F8" w:rsidP="00A153FF">
            <w:pPr>
              <w:pStyle w:val="Akapitzlist"/>
              <w:ind w:left="407"/>
              <w:rPr>
                <w:rFonts w:eastAsia="Calibri" w:cstheme="minorHAnsi"/>
              </w:rPr>
            </w:pPr>
          </w:p>
          <w:p w:rsidR="000220F8" w:rsidRPr="00614A4A" w:rsidRDefault="000220F8" w:rsidP="000220F8">
            <w:pPr>
              <w:numPr>
                <w:ilvl w:val="0"/>
                <w:numId w:val="14"/>
              </w:numPr>
              <w:ind w:left="407"/>
              <w:rPr>
                <w:rFonts w:ascii="Bookman Old Style" w:hAnsi="Bookman Old Style" w:cstheme="minorHAnsi"/>
                <w:sz w:val="20"/>
                <w:szCs w:val="20"/>
              </w:rPr>
            </w:pPr>
            <w:r w:rsidRPr="00614A4A">
              <w:rPr>
                <w:rFonts w:ascii="Bookman Old Style" w:hAnsi="Bookman Old Style" w:cstheme="minorHAnsi"/>
                <w:sz w:val="20"/>
                <w:szCs w:val="20"/>
              </w:rPr>
              <w:t>Organizacja pomocy koleżeńskiej w klasach „Otwarte serce, pomocna dłoń”</w:t>
            </w:r>
          </w:p>
          <w:p w:rsidR="000220F8" w:rsidRDefault="000220F8" w:rsidP="00A153FF">
            <w:pPr>
              <w:rPr>
                <w:rFonts w:cstheme="minorHAnsi"/>
              </w:rPr>
            </w:pPr>
          </w:p>
          <w:p w:rsidR="000220F8" w:rsidRPr="009E64BD" w:rsidRDefault="000220F8" w:rsidP="00A153FF">
            <w:pPr>
              <w:rPr>
                <w:rFonts w:cstheme="minorHAnsi"/>
              </w:rPr>
            </w:pPr>
          </w:p>
          <w:p w:rsidR="000220F8" w:rsidRPr="006A366F" w:rsidRDefault="000220F8" w:rsidP="000220F8">
            <w:pPr>
              <w:numPr>
                <w:ilvl w:val="0"/>
                <w:numId w:val="14"/>
              </w:numPr>
              <w:ind w:left="407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O</w:t>
            </w:r>
            <w:r w:rsidRPr="009E64BD">
              <w:rPr>
                <w:rFonts w:cstheme="minorHAnsi"/>
                <w:szCs w:val="24"/>
              </w:rPr>
              <w:t>rganizacja wolontariatu</w:t>
            </w:r>
          </w:p>
          <w:p w:rsidR="000220F8" w:rsidRDefault="000220F8" w:rsidP="00A153FF">
            <w:pPr>
              <w:rPr>
                <w:rFonts w:cstheme="minorHAnsi"/>
                <w:szCs w:val="24"/>
              </w:rPr>
            </w:pPr>
          </w:p>
          <w:p w:rsidR="000220F8" w:rsidRPr="006A366F" w:rsidRDefault="000220F8" w:rsidP="00A153FF">
            <w:pPr>
              <w:rPr>
                <w:rFonts w:cstheme="minorHAnsi"/>
              </w:rPr>
            </w:pPr>
          </w:p>
          <w:p w:rsidR="000220F8" w:rsidRPr="00140D6B" w:rsidRDefault="000220F8" w:rsidP="00A153FF">
            <w:pPr>
              <w:numPr>
                <w:ilvl w:val="0"/>
                <w:numId w:val="14"/>
              </w:numPr>
              <w:ind w:left="407"/>
              <w:rPr>
                <w:rFonts w:ascii="Bookman Old Style" w:hAnsi="Bookman Old Style" w:cstheme="minorHAnsi"/>
                <w:sz w:val="20"/>
                <w:szCs w:val="20"/>
              </w:rPr>
            </w:pPr>
            <w:r w:rsidRPr="009967A5">
              <w:rPr>
                <w:rFonts w:ascii="Bookman Old Style" w:hAnsi="Bookman Old Style" w:cstheme="minorHAnsi"/>
                <w:sz w:val="20"/>
                <w:szCs w:val="20"/>
              </w:rPr>
              <w:t>Organizacja akcji charytatywnych (</w:t>
            </w:r>
            <w:r w:rsidR="009928F9" w:rsidRPr="009967A5">
              <w:rPr>
                <w:rFonts w:ascii="Bookman Old Style" w:hAnsi="Bookman Old Style" w:cstheme="minorHAnsi"/>
                <w:sz w:val="20"/>
                <w:szCs w:val="20"/>
              </w:rPr>
              <w:t>np.</w:t>
            </w:r>
            <w:r w:rsidR="009967A5" w:rsidRPr="009967A5">
              <w:rPr>
                <w:rFonts w:ascii="Bookman Old Style" w:hAnsi="Bookman Old Style" w:cstheme="minorHAnsi"/>
                <w:sz w:val="20"/>
                <w:szCs w:val="20"/>
              </w:rPr>
              <w:t xml:space="preserve"> G</w:t>
            </w:r>
            <w:r w:rsidR="009928F9" w:rsidRPr="009967A5">
              <w:rPr>
                <w:rFonts w:ascii="Bookman Old Style" w:hAnsi="Bookman Old Style" w:cstheme="minorHAnsi"/>
                <w:sz w:val="20"/>
                <w:szCs w:val="20"/>
              </w:rPr>
              <w:t xml:space="preserve">óra </w:t>
            </w:r>
            <w:r w:rsidR="009967A5" w:rsidRPr="009967A5">
              <w:rPr>
                <w:rFonts w:ascii="Bookman Old Style" w:hAnsi="Bookman Old Style" w:cstheme="minorHAnsi"/>
                <w:sz w:val="20"/>
                <w:szCs w:val="20"/>
              </w:rPr>
              <w:t>G</w:t>
            </w:r>
            <w:r w:rsidR="009928F9" w:rsidRPr="009967A5">
              <w:rPr>
                <w:rFonts w:ascii="Bookman Old Style" w:hAnsi="Bookman Old Style" w:cstheme="minorHAnsi"/>
                <w:sz w:val="20"/>
                <w:szCs w:val="20"/>
              </w:rPr>
              <w:t>rosza,</w:t>
            </w:r>
            <w:r w:rsidR="0094042B" w:rsidRPr="009967A5">
              <w:rPr>
                <w:rFonts w:ascii="Bookman Old Style" w:hAnsi="Bookman Old Style" w:cstheme="minorHAnsi"/>
                <w:sz w:val="20"/>
                <w:szCs w:val="20"/>
              </w:rPr>
              <w:t xml:space="preserve"> Pola Nadziei,</w:t>
            </w:r>
            <w:r w:rsidR="009928F9" w:rsidRPr="009967A5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r w:rsidRPr="009967A5">
              <w:rPr>
                <w:rFonts w:ascii="Bookman Old Style" w:hAnsi="Bookman Old Style" w:cstheme="minorHAnsi"/>
                <w:sz w:val="20"/>
                <w:szCs w:val="20"/>
              </w:rPr>
              <w:t xml:space="preserve"> pomoc osobom niepełnosprawnym, bezdomnym</w:t>
            </w:r>
            <w:r w:rsidR="00F76CEC">
              <w:rPr>
                <w:rFonts w:ascii="Bookman Old Style" w:hAnsi="Bookman Old Style" w:cstheme="minorHAnsi"/>
                <w:sz w:val="20"/>
                <w:szCs w:val="20"/>
              </w:rPr>
              <w:t>, uchodźcom</w:t>
            </w:r>
            <w:r w:rsidRPr="009967A5">
              <w:rPr>
                <w:rFonts w:ascii="Bookman Old Style" w:hAnsi="Bookman Old Style" w:cstheme="minorHAnsi"/>
                <w:sz w:val="20"/>
                <w:szCs w:val="20"/>
              </w:rPr>
              <w:t>) we współpracy z różnymi organizacjami, instytucjami</w:t>
            </w:r>
            <w:r w:rsidR="00F76CEC">
              <w:rPr>
                <w:rFonts w:ascii="Bookman Old Style" w:hAnsi="Bookman Old Style" w:cstheme="minorHAnsi"/>
                <w:sz w:val="20"/>
                <w:szCs w:val="20"/>
              </w:rPr>
              <w:t xml:space="preserve"> ( w tym również działającym na rzecz opieki nad zwierzętami)</w:t>
            </w:r>
          </w:p>
        </w:tc>
        <w:tc>
          <w:tcPr>
            <w:tcW w:w="992" w:type="dxa"/>
          </w:tcPr>
          <w:p w:rsidR="000220F8" w:rsidRPr="0043519D" w:rsidRDefault="0043519D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43519D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195423" w:rsidRDefault="00195423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195423" w:rsidRDefault="00195423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195423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95423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195423" w:rsidRPr="00195423" w:rsidRDefault="00195423" w:rsidP="00195423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95423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195423" w:rsidRDefault="00195423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IX</w:t>
            </w:r>
          </w:p>
          <w:p w:rsidR="00195423" w:rsidRDefault="00195423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195423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95423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195423" w:rsidRDefault="00195423" w:rsidP="00A153FF">
            <w:pPr>
              <w:rPr>
                <w:rFonts w:eastAsia="Calibri" w:cstheme="minorHAnsi"/>
              </w:rPr>
            </w:pPr>
          </w:p>
          <w:p w:rsidR="000220F8" w:rsidRPr="00195423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95423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AC4B29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C4B29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AC4B29" w:rsidRDefault="00AC4B29" w:rsidP="00A153FF">
            <w:pPr>
              <w:rPr>
                <w:rFonts w:eastAsia="Calibri" w:cstheme="minorHAnsi"/>
              </w:rPr>
            </w:pPr>
          </w:p>
          <w:p w:rsidR="00614A4A" w:rsidRDefault="00614A4A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614A4A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614A4A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Pr="001C4412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605DD9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605DD9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E81267" w:rsidRDefault="00E81267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7A7287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7A7287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</w:tc>
        <w:tc>
          <w:tcPr>
            <w:tcW w:w="1559" w:type="dxa"/>
          </w:tcPr>
          <w:p w:rsidR="0043519D" w:rsidRPr="0043519D" w:rsidRDefault="0043519D" w:rsidP="00A153FF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43519D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lastRenderedPageBreak/>
              <w:t>dyrekcja,</w:t>
            </w:r>
          </w:p>
          <w:p w:rsidR="000220F8" w:rsidRPr="0043519D" w:rsidRDefault="000220F8" w:rsidP="00A153FF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43519D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nauczyciele</w:t>
            </w:r>
          </w:p>
          <w:p w:rsidR="000220F8" w:rsidRDefault="000220F8" w:rsidP="00A153FF">
            <w:pPr>
              <w:rPr>
                <w:rFonts w:eastAsia="Calibri" w:cstheme="minorHAnsi"/>
                <w:bCs/>
              </w:rPr>
            </w:pPr>
          </w:p>
          <w:p w:rsidR="00195423" w:rsidRDefault="00195423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43519D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43519D">
              <w:rPr>
                <w:rFonts w:ascii="Bookman Old Style" w:eastAsia="Calibri" w:hAnsi="Bookman Old Style" w:cstheme="minorHAnsi"/>
                <w:sz w:val="20"/>
                <w:szCs w:val="20"/>
              </w:rPr>
              <w:t>nauczyciele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195423" w:rsidRDefault="00195423" w:rsidP="00A153FF">
            <w:pPr>
              <w:rPr>
                <w:rFonts w:eastAsia="Calibri" w:cstheme="minorHAnsi"/>
              </w:rPr>
            </w:pPr>
          </w:p>
          <w:p w:rsidR="00195423" w:rsidRDefault="00195423" w:rsidP="00A153FF">
            <w:pPr>
              <w:rPr>
                <w:rFonts w:eastAsia="Calibri" w:cstheme="minorHAnsi"/>
              </w:rPr>
            </w:pPr>
          </w:p>
          <w:p w:rsidR="00195423" w:rsidRDefault="000220F8" w:rsidP="00195423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</w:rPr>
              <w:t>nauczyciele</w:t>
            </w:r>
            <w:r w:rsidR="00195423" w:rsidRPr="00E01A1D">
              <w:rPr>
                <w:rFonts w:eastAsia="Calibri" w:cstheme="minorHAnsi"/>
                <w:bCs/>
              </w:rPr>
              <w:t xml:space="preserve"> 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166335" w:rsidRDefault="00166335" w:rsidP="00A153FF">
            <w:pPr>
              <w:rPr>
                <w:rFonts w:eastAsia="Calibri" w:cstheme="minorHAnsi"/>
              </w:rPr>
            </w:pPr>
          </w:p>
          <w:p w:rsidR="00195423" w:rsidRPr="00195423" w:rsidRDefault="00195423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95423">
              <w:rPr>
                <w:rFonts w:ascii="Bookman Old Style" w:eastAsia="Calibri" w:hAnsi="Bookman Old Style" w:cstheme="minorHAnsi"/>
                <w:sz w:val="20"/>
                <w:szCs w:val="20"/>
              </w:rPr>
              <w:t>dyrekcja</w:t>
            </w:r>
          </w:p>
          <w:p w:rsidR="00166335" w:rsidRPr="00195423" w:rsidRDefault="00195423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95423">
              <w:rPr>
                <w:rFonts w:ascii="Bookman Old Style" w:eastAsia="Calibri" w:hAnsi="Bookman Old Style" w:cstheme="minorHAnsi"/>
                <w:sz w:val="20"/>
                <w:szCs w:val="20"/>
              </w:rPr>
              <w:t>n</w:t>
            </w:r>
            <w:r w:rsidR="00166335" w:rsidRPr="00195423">
              <w:rPr>
                <w:rFonts w:ascii="Bookman Old Style" w:eastAsia="Calibri" w:hAnsi="Bookman Old Style" w:cstheme="minorHAnsi"/>
                <w:sz w:val="20"/>
                <w:szCs w:val="20"/>
              </w:rPr>
              <w:t>auczyciele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195423" w:rsidRDefault="00195423" w:rsidP="00A153FF">
            <w:pPr>
              <w:rPr>
                <w:rFonts w:eastAsia="Calibri" w:cstheme="minorHAnsi"/>
              </w:rPr>
            </w:pPr>
          </w:p>
          <w:p w:rsidR="000220F8" w:rsidRPr="00F115AD" w:rsidRDefault="000220F8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F115AD">
              <w:rPr>
                <w:rFonts w:ascii="Bookman Old Style" w:eastAsia="Calibri" w:hAnsi="Bookman Old Style" w:cstheme="minorHAnsi"/>
                <w:sz w:val="18"/>
                <w:szCs w:val="18"/>
              </w:rPr>
              <w:t>nauczyciele</w:t>
            </w:r>
          </w:p>
          <w:p w:rsidR="000220F8" w:rsidRPr="00F115AD" w:rsidRDefault="00195423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F115AD">
              <w:rPr>
                <w:rFonts w:ascii="Bookman Old Style" w:eastAsia="Calibri" w:hAnsi="Bookman Old Style" w:cstheme="minorHAnsi"/>
                <w:sz w:val="18"/>
                <w:szCs w:val="18"/>
              </w:rPr>
              <w:t xml:space="preserve">koordynator </w:t>
            </w:r>
            <w:r w:rsidR="00F115AD" w:rsidRPr="00F115AD">
              <w:rPr>
                <w:rFonts w:ascii="Bookman Old Style" w:eastAsia="Calibri" w:hAnsi="Bookman Old Style" w:cstheme="minorHAnsi"/>
                <w:sz w:val="18"/>
                <w:szCs w:val="18"/>
              </w:rPr>
              <w:t>zadania</w:t>
            </w:r>
          </w:p>
          <w:p w:rsidR="00195423" w:rsidRDefault="00195423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195423" w:rsidRPr="00195423" w:rsidRDefault="00195423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140D6B" w:rsidRDefault="00195423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140D6B">
              <w:rPr>
                <w:rFonts w:ascii="Bookman Old Style" w:eastAsia="Calibri" w:hAnsi="Bookman Old Style" w:cstheme="minorHAnsi"/>
                <w:sz w:val="18"/>
                <w:szCs w:val="18"/>
              </w:rPr>
              <w:t>wychowawcy z zespołami ZW</w:t>
            </w:r>
          </w:p>
          <w:p w:rsidR="00AC4B29" w:rsidRDefault="00AC4B29" w:rsidP="00A153FF">
            <w:pPr>
              <w:rPr>
                <w:rFonts w:eastAsia="Calibri" w:cstheme="minorHAnsi"/>
              </w:rPr>
            </w:pPr>
          </w:p>
          <w:p w:rsidR="00AC4B29" w:rsidRPr="00AC4B29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C4B29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wychowawcy, nauczyciele </w:t>
            </w:r>
          </w:p>
          <w:p w:rsidR="00AC4B29" w:rsidRDefault="00AC4B29" w:rsidP="00A153FF">
            <w:pPr>
              <w:rPr>
                <w:rFonts w:eastAsia="Calibri" w:cstheme="minorHAnsi"/>
              </w:rPr>
            </w:pPr>
          </w:p>
          <w:p w:rsidR="000220F8" w:rsidRPr="00D01420" w:rsidRDefault="000220F8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 w:rsidRPr="00D01420">
              <w:rPr>
                <w:rFonts w:ascii="Bookman Old Style" w:eastAsia="Calibri" w:hAnsi="Bookman Old Style" w:cstheme="minorHAnsi"/>
                <w:sz w:val="16"/>
                <w:szCs w:val="16"/>
              </w:rPr>
              <w:t>nauczyciele</w:t>
            </w:r>
            <w:r w:rsidR="00AC4B29" w:rsidRPr="00D01420">
              <w:rPr>
                <w:rFonts w:ascii="Bookman Old Style" w:eastAsia="Calibri" w:hAnsi="Bookman Old Style" w:cstheme="minorHAnsi"/>
                <w:sz w:val="16"/>
                <w:szCs w:val="16"/>
              </w:rPr>
              <w:t xml:space="preserve"> (we współpracy z nauczycielami świetlicy</w:t>
            </w:r>
            <w:r w:rsidR="006B3AED" w:rsidRPr="00D01420">
              <w:rPr>
                <w:rFonts w:ascii="Bookman Old Style" w:eastAsia="Calibri" w:hAnsi="Bookman Old Style" w:cstheme="minorHAnsi"/>
                <w:sz w:val="16"/>
                <w:szCs w:val="16"/>
              </w:rPr>
              <w:t xml:space="preserve"> i samorządem</w:t>
            </w:r>
            <w:r w:rsidR="00AC4B29" w:rsidRPr="00D01420">
              <w:rPr>
                <w:rFonts w:ascii="Bookman Old Style" w:eastAsia="Calibri" w:hAnsi="Bookman Old Style" w:cstheme="minorHAnsi"/>
                <w:sz w:val="16"/>
                <w:szCs w:val="16"/>
              </w:rPr>
              <w:t>)</w:t>
            </w:r>
            <w:r w:rsidRPr="00D01420">
              <w:rPr>
                <w:rFonts w:ascii="Bookman Old Style" w:eastAsia="Calibri" w:hAnsi="Bookman Old Style" w:cstheme="minorHAnsi"/>
                <w:sz w:val="16"/>
                <w:szCs w:val="16"/>
              </w:rPr>
              <w:t xml:space="preserve"> 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F115AD" w:rsidRDefault="00F115AD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Default="00F115AD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opiekun wolontariatu</w:t>
            </w:r>
            <w:r w:rsidR="000220F8" w:rsidRPr="009967A5">
              <w:rPr>
                <w:rFonts w:ascii="Bookman Old Style" w:eastAsia="Calibri" w:hAnsi="Bookman Old Style" w:cstheme="minorHAnsi"/>
                <w:sz w:val="20"/>
                <w:szCs w:val="20"/>
              </w:rPr>
              <w:t>)</w:t>
            </w:r>
          </w:p>
          <w:p w:rsidR="009967A5" w:rsidRDefault="009967A5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605DD9" w:rsidRDefault="00605DD9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9967A5" w:rsidRPr="009967A5" w:rsidRDefault="009967A5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nauczyciele, samorząd</w:t>
            </w:r>
          </w:p>
        </w:tc>
        <w:tc>
          <w:tcPr>
            <w:tcW w:w="1134" w:type="dxa"/>
          </w:tcPr>
          <w:p w:rsidR="000220F8" w:rsidRDefault="000220F8" w:rsidP="00A153FF">
            <w:pPr>
              <w:rPr>
                <w:rFonts w:eastAsia="Calibri" w:cstheme="minorHAnsi"/>
                <w:b/>
              </w:rPr>
            </w:pPr>
          </w:p>
          <w:p w:rsidR="000220F8" w:rsidRDefault="000220F8" w:rsidP="00A153FF">
            <w:pPr>
              <w:rPr>
                <w:rFonts w:eastAsia="Calibri" w:cstheme="minorHAnsi"/>
                <w:b/>
              </w:rPr>
            </w:pPr>
          </w:p>
          <w:p w:rsidR="000220F8" w:rsidRDefault="000220F8" w:rsidP="00A153FF">
            <w:pPr>
              <w:rPr>
                <w:rFonts w:eastAsia="Calibri" w:cstheme="minorHAnsi"/>
                <w:b/>
              </w:rPr>
            </w:pPr>
          </w:p>
          <w:p w:rsidR="000220F8" w:rsidRDefault="000220F8" w:rsidP="00A153FF">
            <w:pPr>
              <w:rPr>
                <w:rFonts w:eastAsia="Calibri" w:cstheme="minorHAnsi"/>
                <w:b/>
              </w:rPr>
            </w:pPr>
          </w:p>
          <w:p w:rsidR="000220F8" w:rsidRDefault="000220F8" w:rsidP="00A153FF">
            <w:pPr>
              <w:rPr>
                <w:rFonts w:eastAsia="Calibri" w:cstheme="minorHAnsi"/>
                <w:b/>
              </w:rPr>
            </w:pPr>
          </w:p>
          <w:p w:rsidR="000220F8" w:rsidRDefault="000220F8" w:rsidP="00A153FF">
            <w:pPr>
              <w:rPr>
                <w:rFonts w:eastAsia="Calibri" w:cstheme="minorHAnsi"/>
                <w:b/>
              </w:rPr>
            </w:pPr>
          </w:p>
          <w:p w:rsidR="000220F8" w:rsidRPr="000113D9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  <w:bCs/>
              </w:rPr>
            </w:pPr>
          </w:p>
          <w:p w:rsidR="000220F8" w:rsidRDefault="000220F8" w:rsidP="00A153FF">
            <w:pPr>
              <w:rPr>
                <w:rFonts w:eastAsia="Calibri" w:cstheme="minorHAnsi"/>
                <w:bCs/>
              </w:rPr>
            </w:pPr>
          </w:p>
          <w:p w:rsidR="000220F8" w:rsidRPr="006A366F" w:rsidRDefault="000220F8" w:rsidP="00A153FF">
            <w:pPr>
              <w:rPr>
                <w:rFonts w:eastAsia="Calibri" w:cstheme="minorHAnsi"/>
              </w:rPr>
            </w:pPr>
          </w:p>
          <w:p w:rsidR="000220F8" w:rsidRPr="006A366F" w:rsidRDefault="000220F8" w:rsidP="00A153FF">
            <w:pPr>
              <w:rPr>
                <w:rFonts w:eastAsia="Calibri" w:cstheme="minorHAnsi"/>
              </w:rPr>
            </w:pPr>
          </w:p>
          <w:p w:rsidR="000220F8" w:rsidRPr="006A366F" w:rsidRDefault="000220F8" w:rsidP="00A153FF">
            <w:pPr>
              <w:rPr>
                <w:rFonts w:eastAsia="Calibri" w:cstheme="minorHAnsi"/>
              </w:rPr>
            </w:pPr>
          </w:p>
          <w:p w:rsidR="000220F8" w:rsidRPr="006A366F" w:rsidRDefault="000220F8" w:rsidP="00A153FF">
            <w:pPr>
              <w:rPr>
                <w:rFonts w:eastAsia="Calibri" w:cstheme="minorHAnsi"/>
              </w:rPr>
            </w:pPr>
          </w:p>
          <w:p w:rsidR="000220F8" w:rsidRPr="006A366F" w:rsidRDefault="000220F8" w:rsidP="00A153FF">
            <w:pPr>
              <w:rPr>
                <w:rFonts w:eastAsia="Calibri" w:cstheme="minorHAnsi"/>
              </w:rPr>
            </w:pPr>
          </w:p>
          <w:p w:rsidR="000220F8" w:rsidRPr="006A366F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6A366F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9967A5" w:rsidRDefault="009967A5" w:rsidP="00A153FF">
            <w:pPr>
              <w:rPr>
                <w:rFonts w:eastAsia="Calibri" w:cstheme="minorHAnsi"/>
              </w:rPr>
            </w:pPr>
          </w:p>
          <w:p w:rsidR="009967A5" w:rsidRDefault="009967A5" w:rsidP="00A153FF">
            <w:pPr>
              <w:rPr>
                <w:rFonts w:eastAsia="Calibri" w:cstheme="minorHAnsi"/>
              </w:rPr>
            </w:pPr>
          </w:p>
          <w:p w:rsidR="00C314A8" w:rsidRDefault="00C314A8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140D6B" w:rsidRDefault="00140D6B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140D6B" w:rsidRDefault="00140D6B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140D6B" w:rsidRDefault="00140D6B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F115AD" w:rsidRDefault="00F115AD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0220F8" w:rsidRPr="00E81267" w:rsidRDefault="000220F8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E81267">
              <w:rPr>
                <w:rFonts w:ascii="Bookman Old Style" w:eastAsia="Calibri" w:hAnsi="Bookman Old Style" w:cstheme="minorHAnsi"/>
                <w:sz w:val="18"/>
                <w:szCs w:val="18"/>
              </w:rPr>
              <w:t>wg harmonogramu i propozycji</w:t>
            </w:r>
          </w:p>
        </w:tc>
      </w:tr>
      <w:tr w:rsidR="000220F8" w:rsidRPr="009E64BD" w:rsidTr="00E519C8">
        <w:tc>
          <w:tcPr>
            <w:tcW w:w="1829" w:type="dxa"/>
            <w:vAlign w:val="center"/>
          </w:tcPr>
          <w:p w:rsidR="000220F8" w:rsidRPr="009E64BD" w:rsidRDefault="000220F8" w:rsidP="00A153FF">
            <w:pPr>
              <w:jc w:val="center"/>
              <w:rPr>
                <w:rFonts w:eastAsia="Calibri" w:cstheme="minorHAnsi"/>
                <w:b/>
              </w:rPr>
            </w:pPr>
          </w:p>
          <w:p w:rsidR="000220F8" w:rsidRPr="00E46A7B" w:rsidRDefault="000220F8" w:rsidP="00A153FF">
            <w:pPr>
              <w:jc w:val="center"/>
              <w:rPr>
                <w:rFonts w:ascii="Bookman Old Style" w:eastAsia="Calibri" w:hAnsi="Bookman Old Style" w:cstheme="minorHAnsi"/>
                <w:b/>
              </w:rPr>
            </w:pPr>
          </w:p>
          <w:p w:rsidR="000220F8" w:rsidRPr="00E46A7B" w:rsidRDefault="000220F8" w:rsidP="00A153FF">
            <w:pPr>
              <w:jc w:val="center"/>
              <w:rPr>
                <w:rFonts w:ascii="Bookman Old Style" w:eastAsia="Calibri" w:hAnsi="Bookman Old Style" w:cstheme="minorHAnsi"/>
                <w:b/>
              </w:rPr>
            </w:pPr>
            <w:r w:rsidRPr="00E46A7B">
              <w:rPr>
                <w:rFonts w:ascii="Bookman Old Style" w:eastAsia="Calibri" w:hAnsi="Bookman Old Style" w:cstheme="minorHAnsi"/>
                <w:b/>
              </w:rPr>
              <w:t xml:space="preserve">Profilaktyka </w:t>
            </w:r>
            <w:r w:rsidR="001429DB">
              <w:rPr>
                <w:rFonts w:ascii="Bookman Old Style" w:eastAsia="Calibri" w:hAnsi="Bookman Old Style" w:cstheme="minorHAnsi"/>
                <w:b/>
              </w:rPr>
              <w:br/>
            </w:r>
            <w:r w:rsidRPr="00E46A7B">
              <w:rPr>
                <w:rFonts w:ascii="Bookman Old Style" w:eastAsia="Calibri" w:hAnsi="Bookman Old Style" w:cstheme="minorHAnsi"/>
                <w:b/>
              </w:rPr>
              <w:t xml:space="preserve">i </w:t>
            </w:r>
            <w:r w:rsidRPr="001429DB">
              <w:rPr>
                <w:rFonts w:ascii="Bookman Old Style" w:eastAsia="Calibri" w:hAnsi="Bookman Old Style" w:cstheme="minorHAnsi"/>
                <w:b/>
                <w:sz w:val="20"/>
                <w:szCs w:val="20"/>
              </w:rPr>
              <w:t>bezpieczeństwo</w:t>
            </w:r>
          </w:p>
          <w:p w:rsidR="000220F8" w:rsidRPr="009E64BD" w:rsidRDefault="000220F8" w:rsidP="00A153FF">
            <w:pPr>
              <w:jc w:val="center"/>
              <w:rPr>
                <w:rFonts w:eastAsia="Calibri" w:cstheme="minorHAnsi"/>
                <w:b/>
              </w:rPr>
            </w:pPr>
          </w:p>
          <w:p w:rsidR="000220F8" w:rsidRPr="009E64BD" w:rsidRDefault="000220F8" w:rsidP="00A153FF">
            <w:pPr>
              <w:jc w:val="center"/>
              <w:rPr>
                <w:rFonts w:eastAsia="Calibri" w:cstheme="minorHAnsi"/>
                <w:b/>
              </w:rPr>
            </w:pPr>
          </w:p>
          <w:p w:rsidR="000220F8" w:rsidRPr="009E64BD" w:rsidRDefault="000220F8" w:rsidP="00A153FF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76" w:type="dxa"/>
            <w:vAlign w:val="center"/>
          </w:tcPr>
          <w:p w:rsidR="000220F8" w:rsidRPr="00E46A7B" w:rsidRDefault="000220F8" w:rsidP="00A153FF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E46A7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Dbanie o bezpieczeństwo </w:t>
            </w:r>
            <w:r w:rsidRPr="00E46A7B">
              <w:rPr>
                <w:rFonts w:ascii="Bookman Old Style" w:eastAsia="Calibri" w:hAnsi="Bookman Old Style" w:cstheme="minorHAnsi"/>
                <w:sz w:val="20"/>
                <w:szCs w:val="20"/>
              </w:rPr>
              <w:br/>
              <w:t>i zapobieganie niepożądanym sytuacjom</w:t>
            </w:r>
          </w:p>
        </w:tc>
        <w:tc>
          <w:tcPr>
            <w:tcW w:w="7745" w:type="dxa"/>
            <w:vAlign w:val="center"/>
          </w:tcPr>
          <w:p w:rsidR="000220F8" w:rsidRPr="00B52D00" w:rsidRDefault="000220F8" w:rsidP="000220F8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B52D00">
              <w:rPr>
                <w:rFonts w:ascii="Bookman Old Style" w:eastAsia="Calibri" w:hAnsi="Bookman Old Style" w:cstheme="minorHAnsi"/>
                <w:sz w:val="20"/>
                <w:szCs w:val="20"/>
              </w:rPr>
              <w:t>Ws</w:t>
            </w:r>
            <w:r w:rsidR="00B52D00">
              <w:rPr>
                <w:rFonts w:ascii="Bookman Old Style" w:eastAsia="Calibri" w:hAnsi="Bookman Old Style" w:cstheme="minorHAnsi"/>
                <w:sz w:val="20"/>
                <w:szCs w:val="20"/>
              </w:rPr>
              <w:t>półpraca z odpowiednimi</w:t>
            </w:r>
            <w:r w:rsidRPr="00B52D00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służb</w:t>
            </w:r>
            <w:r w:rsidR="00B52D00">
              <w:rPr>
                <w:rFonts w:ascii="Bookman Old Style" w:eastAsia="Calibri" w:hAnsi="Bookman Old Style" w:cstheme="minorHAnsi"/>
                <w:sz w:val="20"/>
                <w:szCs w:val="20"/>
              </w:rPr>
              <w:t>ami i instytucjami</w:t>
            </w:r>
            <w:r w:rsidRPr="00B52D00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, m.in. </w:t>
            </w:r>
            <w:r w:rsidR="00B52D00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takimi jak: </w:t>
            </w:r>
            <w:r w:rsidRPr="00B52D00">
              <w:rPr>
                <w:rFonts w:ascii="Bookman Old Style" w:eastAsia="Calibri" w:hAnsi="Bookman Old Style" w:cstheme="minorHAnsi"/>
                <w:sz w:val="20"/>
                <w:szCs w:val="20"/>
              </w:rPr>
              <w:t>policja, straż miejska, straż pożarna, ratownicy medyczni, OPS, PPP, MOPS, ZOZ, MDK</w:t>
            </w:r>
          </w:p>
          <w:p w:rsidR="000220F8" w:rsidRPr="0082506A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0220F8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429DB">
              <w:rPr>
                <w:rFonts w:ascii="Bookman Old Style" w:eastAsia="Calibri" w:hAnsi="Bookman Old Style" w:cstheme="minorHAnsi"/>
                <w:sz w:val="20"/>
                <w:szCs w:val="20"/>
              </w:rPr>
              <w:t>Współpraca nauczycieli z pedagogiem, psychologiem, pedagogiem s</w:t>
            </w:r>
            <w:r w:rsidR="001429DB">
              <w:rPr>
                <w:rFonts w:ascii="Bookman Old Style" w:eastAsia="Calibri" w:hAnsi="Bookman Old Style" w:cstheme="minorHAnsi"/>
                <w:sz w:val="20"/>
                <w:szCs w:val="20"/>
              </w:rPr>
              <w:t>pecjalnym, specjalistami, pielęgniarką szkolną</w:t>
            </w:r>
          </w:p>
          <w:p w:rsidR="001429DB" w:rsidRPr="001429DB" w:rsidRDefault="001429DB" w:rsidP="001429DB">
            <w:pPr>
              <w:pStyle w:val="Akapitzlist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1429DB" w:rsidRPr="001429DB" w:rsidRDefault="001429DB" w:rsidP="001429DB">
            <w:pPr>
              <w:pStyle w:val="Akapitzlist"/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1429DB" w:rsidRDefault="000220F8" w:rsidP="001429DB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429DB">
              <w:rPr>
                <w:rFonts w:ascii="Bookman Old Style" w:eastAsia="Calibri" w:hAnsi="Bookman Old Style" w:cstheme="minorHAnsi"/>
                <w:sz w:val="20"/>
                <w:szCs w:val="20"/>
              </w:rPr>
              <w:t>Udział w programach, projektach i akcjach, np. Bezpieczna Dziesiątka</w:t>
            </w:r>
            <w:r w:rsidR="001429DB" w:rsidRPr="001429D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(szkolny program autorski</w:t>
            </w:r>
            <w:r w:rsidR="001429DB">
              <w:rPr>
                <w:rFonts w:ascii="Bookman Old Style" w:eastAsia="Calibri" w:hAnsi="Bookman Old Style" w:cstheme="minorHAnsi"/>
                <w:sz w:val="20"/>
                <w:szCs w:val="20"/>
              </w:rPr>
              <w:t>)</w:t>
            </w:r>
            <w:r w:rsidRPr="001429DB">
              <w:rPr>
                <w:rFonts w:ascii="Bookman Old Style" w:eastAsia="Calibri" w:hAnsi="Bookman Old Style" w:cstheme="minorHAnsi"/>
                <w:sz w:val="20"/>
                <w:szCs w:val="20"/>
              </w:rPr>
              <w:t>, Klub Bezpiecznego Puchatka, Rowerowy Maj</w:t>
            </w:r>
          </w:p>
          <w:p w:rsidR="00F115AD" w:rsidRDefault="00F115AD" w:rsidP="00F115A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F115AD" w:rsidRPr="00F115AD" w:rsidRDefault="00F115AD" w:rsidP="00F115AD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A153FF" w:rsidRDefault="00A153FF" w:rsidP="00A153FF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429DB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 xml:space="preserve">Modyfikacja </w:t>
            </w:r>
            <w:r w:rsidR="00B52D00" w:rsidRPr="001429D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sposobu </w:t>
            </w:r>
            <w:r w:rsidRPr="001429DB">
              <w:rPr>
                <w:rFonts w:ascii="Bookman Old Style" w:eastAsia="Calibri" w:hAnsi="Bookman Old Style" w:cstheme="minorHAnsi"/>
                <w:sz w:val="20"/>
                <w:szCs w:val="20"/>
              </w:rPr>
              <w:t>zapisów PWP</w:t>
            </w:r>
            <w:r w:rsidR="00BB1995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</w:t>
            </w:r>
            <w:r w:rsidRPr="001429DB">
              <w:rPr>
                <w:rFonts w:ascii="Bookman Old Style" w:eastAsia="Calibri" w:hAnsi="Bookman Old Style" w:cstheme="minorHAnsi"/>
                <w:sz w:val="20"/>
                <w:szCs w:val="20"/>
              </w:rPr>
              <w:t>- powołanie zespołu</w:t>
            </w:r>
          </w:p>
          <w:p w:rsidR="001429DB" w:rsidRPr="001429DB" w:rsidRDefault="001429DB" w:rsidP="001429DB">
            <w:pPr>
              <w:pStyle w:val="Akapitzlist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1429DB" w:rsidRPr="001429DB" w:rsidRDefault="001429DB" w:rsidP="001429DB">
            <w:pPr>
              <w:pStyle w:val="Akapitzlist"/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A153FF" w:rsidRPr="00BB1995" w:rsidRDefault="00A153FF" w:rsidP="00A153FF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BB1995">
              <w:rPr>
                <w:rFonts w:ascii="Bookman Old Style" w:hAnsi="Bookman Old Style" w:cstheme="minorHAnsi"/>
                <w:sz w:val="20"/>
                <w:szCs w:val="20"/>
              </w:rPr>
              <w:t>Szkolenie dla społeczności szkolnej z bezpieczeństwa w sieci i netykiety (uczniowie i naucz</w:t>
            </w:r>
            <w:r w:rsidR="00166335" w:rsidRPr="00BB1995">
              <w:rPr>
                <w:rFonts w:ascii="Bookman Old Style" w:hAnsi="Bookman Old Style" w:cstheme="minorHAnsi"/>
                <w:sz w:val="20"/>
                <w:szCs w:val="20"/>
              </w:rPr>
              <w:t>y</w:t>
            </w:r>
            <w:r w:rsidRPr="00BB1995">
              <w:rPr>
                <w:rFonts w:ascii="Bookman Old Style" w:hAnsi="Bookman Old Style" w:cstheme="minorHAnsi"/>
                <w:sz w:val="20"/>
                <w:szCs w:val="20"/>
              </w:rPr>
              <w:t>ciele)</w:t>
            </w:r>
          </w:p>
          <w:p w:rsidR="000220F8" w:rsidRPr="00EC1DEA" w:rsidRDefault="000220F8" w:rsidP="00A153FF">
            <w:pPr>
              <w:rPr>
                <w:rFonts w:eastAsia="Calibri" w:cstheme="minorHAnsi"/>
              </w:rPr>
            </w:pPr>
          </w:p>
          <w:p w:rsidR="000220F8" w:rsidRPr="00DF7A17" w:rsidRDefault="000220F8" w:rsidP="000220F8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DF7A17">
              <w:rPr>
                <w:rFonts w:ascii="Bookman Old Style" w:eastAsia="Calibri" w:hAnsi="Bookman Old Style" w:cstheme="minorHAnsi"/>
                <w:sz w:val="20"/>
                <w:szCs w:val="20"/>
              </w:rPr>
              <w:t>Projekt uczniowski o bezpieczeństwie w szkole – wybór najciekawszego projektu Dziesiątki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82506A" w:rsidRDefault="000220F8" w:rsidP="00A153FF">
            <w:pPr>
              <w:rPr>
                <w:rFonts w:eastAsia="Calibri" w:cstheme="minorHAnsi"/>
              </w:rPr>
            </w:pPr>
          </w:p>
          <w:p w:rsidR="000220F8" w:rsidRPr="007815BF" w:rsidRDefault="000220F8" w:rsidP="000220F8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7815BF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Realizacja idei zdrowego stylu życia, </w:t>
            </w:r>
            <w:r w:rsidR="007815BF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udział w programach i projektach </w:t>
            </w:r>
            <w:r w:rsidRPr="007815BF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np. Wiem co jem, Zdrowy uczeń, </w:t>
            </w:r>
            <w:r w:rsidRPr="007815BF">
              <w:rPr>
                <w:rFonts w:ascii="Bookman Old Style" w:eastAsia="Calibri" w:hAnsi="Bookman Old Style" w:cstheme="minorHAnsi"/>
                <w:i/>
                <w:sz w:val="20"/>
                <w:szCs w:val="20"/>
              </w:rPr>
              <w:t>Program dla szkół</w:t>
            </w:r>
            <w:r w:rsidRPr="007815BF">
              <w:rPr>
                <w:rFonts w:ascii="Bookman Old Style" w:eastAsia="Calibri" w:hAnsi="Bookman Old Style" w:cstheme="minorHAnsi"/>
                <w:sz w:val="20"/>
                <w:szCs w:val="20"/>
              </w:rPr>
              <w:t>, działania w świetlicy i inne</w:t>
            </w:r>
          </w:p>
          <w:p w:rsidR="000220F8" w:rsidRPr="007815BF" w:rsidRDefault="000220F8" w:rsidP="007815BF">
            <w:pPr>
              <w:rPr>
                <w:rFonts w:eastAsia="Calibri" w:cstheme="minorHAnsi"/>
              </w:rPr>
            </w:pPr>
          </w:p>
          <w:p w:rsidR="000220F8" w:rsidRPr="009E64BD" w:rsidRDefault="000220F8" w:rsidP="00A153FF">
            <w:pPr>
              <w:pStyle w:val="Akapitzlist"/>
              <w:ind w:left="405"/>
              <w:rPr>
                <w:rFonts w:eastAsia="Calibri" w:cstheme="minorHAnsi"/>
              </w:rPr>
            </w:pPr>
          </w:p>
          <w:p w:rsidR="000220F8" w:rsidRPr="007815BF" w:rsidRDefault="000220F8" w:rsidP="000220F8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7815BF">
              <w:rPr>
                <w:rFonts w:ascii="Bookman Old Style" w:hAnsi="Bookman Old Style" w:cstheme="minorHAnsi"/>
                <w:sz w:val="20"/>
                <w:szCs w:val="20"/>
              </w:rPr>
              <w:t>Przeprowadzenie cyklu pogadanek nt. pierwszej pomocy przedmedycznej w klasach I – III, IV –VIII</w:t>
            </w:r>
          </w:p>
          <w:p w:rsidR="000220F8" w:rsidRPr="007E605D" w:rsidRDefault="000220F8" w:rsidP="00A153FF">
            <w:pPr>
              <w:rPr>
                <w:rFonts w:eastAsia="Calibri" w:cstheme="minorHAnsi"/>
              </w:rPr>
            </w:pPr>
          </w:p>
          <w:p w:rsidR="000220F8" w:rsidRPr="007815BF" w:rsidRDefault="007815BF" w:rsidP="000220F8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R</w:t>
            </w:r>
            <w:r w:rsidR="000220F8" w:rsidRPr="007815BF">
              <w:rPr>
                <w:rFonts w:ascii="Bookman Old Style" w:hAnsi="Bookman Old Style" w:cstheme="minorHAnsi"/>
                <w:sz w:val="20"/>
                <w:szCs w:val="20"/>
              </w:rPr>
              <w:t>ealizacja projektu „Zdobywamy sprawności”</w:t>
            </w:r>
          </w:p>
          <w:p w:rsidR="000220F8" w:rsidRDefault="000220F8" w:rsidP="00A153FF">
            <w:pPr>
              <w:pStyle w:val="Akapitzlist"/>
              <w:ind w:left="405"/>
              <w:rPr>
                <w:rFonts w:eastAsia="Calibri" w:cstheme="minorHAnsi"/>
              </w:rPr>
            </w:pPr>
          </w:p>
          <w:p w:rsidR="000220F8" w:rsidRDefault="000220F8" w:rsidP="00A153FF">
            <w:pPr>
              <w:pStyle w:val="Akapitzlist"/>
              <w:ind w:left="405"/>
              <w:rPr>
                <w:rFonts w:eastAsia="Calibri" w:cstheme="minorHAnsi"/>
              </w:rPr>
            </w:pPr>
          </w:p>
          <w:p w:rsidR="00F115AD" w:rsidRPr="009E64BD" w:rsidRDefault="00F115AD" w:rsidP="00A153FF">
            <w:pPr>
              <w:pStyle w:val="Akapitzlist"/>
              <w:ind w:left="405"/>
              <w:rPr>
                <w:rFonts w:eastAsia="Calibri" w:cstheme="minorHAnsi"/>
              </w:rPr>
            </w:pPr>
          </w:p>
          <w:p w:rsidR="000220F8" w:rsidRPr="007815BF" w:rsidRDefault="000220F8" w:rsidP="000220F8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7815BF">
              <w:rPr>
                <w:rFonts w:ascii="Bookman Old Style" w:eastAsia="Calibri" w:hAnsi="Bookman Old Style" w:cstheme="minorHAnsi"/>
                <w:sz w:val="20"/>
                <w:szCs w:val="20"/>
              </w:rPr>
              <w:t>Monitorowanie asortymentu w sklepiku szkolnym</w:t>
            </w:r>
          </w:p>
          <w:p w:rsidR="000220F8" w:rsidRPr="00E53CE6" w:rsidRDefault="000220F8" w:rsidP="00A153FF">
            <w:pPr>
              <w:pStyle w:val="Akapitzlist"/>
              <w:rPr>
                <w:rFonts w:eastAsia="Calibri" w:cstheme="minorHAnsi"/>
              </w:rPr>
            </w:pPr>
          </w:p>
          <w:p w:rsidR="000220F8" w:rsidRPr="00E53CE6" w:rsidRDefault="000220F8" w:rsidP="00A153FF">
            <w:pPr>
              <w:rPr>
                <w:rFonts w:eastAsia="Calibri" w:cstheme="minorHAnsi"/>
              </w:rPr>
            </w:pPr>
          </w:p>
          <w:p w:rsidR="000220F8" w:rsidRPr="000E17CC" w:rsidRDefault="000220F8" w:rsidP="000220F8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E17CC">
              <w:rPr>
                <w:rFonts w:ascii="Bookman Old Style" w:eastAsia="Calibri" w:hAnsi="Bookman Old Style" w:cstheme="minorHAnsi"/>
                <w:sz w:val="20"/>
                <w:szCs w:val="20"/>
              </w:rPr>
              <w:t>Udział w konkursach prof</w:t>
            </w:r>
            <w:r w:rsidR="00F115AD">
              <w:rPr>
                <w:rFonts w:ascii="Bookman Old Style" w:eastAsia="Calibri" w:hAnsi="Bookman Old Style" w:cstheme="minorHAnsi"/>
                <w:sz w:val="20"/>
                <w:szCs w:val="20"/>
              </w:rPr>
              <w:t>ilaktycznych w ramach programów</w:t>
            </w:r>
            <w:r w:rsidRPr="000E17CC">
              <w:rPr>
                <w:rFonts w:ascii="Bookman Old Style" w:eastAsia="Calibri" w:hAnsi="Bookman Old Style" w:cstheme="minorHAnsi"/>
                <w:sz w:val="20"/>
                <w:szCs w:val="20"/>
              </w:rPr>
              <w:t>, np. Zachowaj Trzeźwy Umysł, Trzymaj Formę</w:t>
            </w:r>
          </w:p>
          <w:p w:rsidR="000220F8" w:rsidRPr="004D14E2" w:rsidRDefault="000220F8" w:rsidP="00A153FF">
            <w:pPr>
              <w:rPr>
                <w:rFonts w:eastAsia="Calibri" w:cstheme="minorHAnsi"/>
              </w:rPr>
            </w:pPr>
          </w:p>
          <w:p w:rsidR="000220F8" w:rsidRPr="002C7CE8" w:rsidRDefault="000220F8" w:rsidP="000220F8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C7CE8">
              <w:rPr>
                <w:rFonts w:ascii="Bookman Old Style" w:eastAsia="Calibri" w:hAnsi="Bookman Old Style" w:cstheme="minorHAnsi"/>
                <w:sz w:val="20"/>
                <w:szCs w:val="20"/>
              </w:rPr>
              <w:t>Zawieszenie atrakcyjnych plansz informacyjnych na terenie szkoły, np. na stopniach schodów, przy wejściu do szkoły (związanych z zasadami bezpieczeństwa)</w:t>
            </w:r>
          </w:p>
          <w:p w:rsidR="000220F8" w:rsidRPr="00AB0667" w:rsidRDefault="000220F8" w:rsidP="00A153FF">
            <w:pPr>
              <w:rPr>
                <w:rFonts w:eastAsia="Calibri" w:cstheme="minorHAnsi"/>
              </w:rPr>
            </w:pPr>
          </w:p>
          <w:p w:rsidR="000220F8" w:rsidRPr="00DF0321" w:rsidRDefault="000220F8" w:rsidP="00A153FF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C7CE8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Pogadanki wychowawców </w:t>
            </w:r>
            <w:r w:rsidRPr="002C7CE8">
              <w:rPr>
                <w:rFonts w:ascii="Bookman Old Style" w:hAnsi="Bookman Old Style" w:cstheme="minorHAnsi"/>
                <w:sz w:val="20"/>
                <w:szCs w:val="20"/>
              </w:rPr>
              <w:t>na temat bezpiecznych zachowań w sytuacjach kryzysowych w czasie ferii, wakacji i w ciągu roku</w:t>
            </w:r>
          </w:p>
          <w:p w:rsidR="00DF0321" w:rsidRPr="00DF0321" w:rsidRDefault="00DF0321" w:rsidP="00DF0321">
            <w:pPr>
              <w:pStyle w:val="Akapitzlist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DF0321" w:rsidRPr="00DF0321" w:rsidRDefault="00DF0321" w:rsidP="00DF0321">
            <w:pPr>
              <w:pStyle w:val="Akapitzlist"/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DF0321" w:rsidRDefault="000220F8" w:rsidP="000220F8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DF0321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Przestrzeganie wspólnie wypracowanych przez nauczycieli ustaleń i konsekwentne ich wdrażanie podczas pracy z uczniami</w:t>
            </w:r>
          </w:p>
          <w:p w:rsidR="000220F8" w:rsidRPr="006836CD" w:rsidRDefault="000220F8" w:rsidP="00A153FF">
            <w:pPr>
              <w:rPr>
                <w:rFonts w:eastAsia="Calibri" w:cstheme="minorHAnsi"/>
              </w:rPr>
            </w:pPr>
          </w:p>
          <w:p w:rsidR="000220F8" w:rsidRPr="00B807AE" w:rsidRDefault="000220F8" w:rsidP="000220F8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>Udział w programach, projektach i akcjach ekologicznych, np. Sprzątanie Świata, Zdrowo i Sportowo, Dzień Ziemi</w:t>
            </w:r>
          </w:p>
          <w:p w:rsidR="001E484C" w:rsidRPr="00B807AE" w:rsidRDefault="001E484C" w:rsidP="001E484C">
            <w:pPr>
              <w:pStyle w:val="Akapitzlist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1E484C" w:rsidRPr="00B807AE" w:rsidRDefault="001E484C" w:rsidP="001E484C">
            <w:pPr>
              <w:pStyle w:val="Akapitzlist"/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94042B" w:rsidRPr="00B807AE" w:rsidRDefault="001E484C" w:rsidP="000220F8">
            <w:pPr>
              <w:pStyle w:val="Akapitzlist"/>
              <w:numPr>
                <w:ilvl w:val="0"/>
                <w:numId w:val="15"/>
              </w:numPr>
              <w:ind w:left="405"/>
              <w:rPr>
                <w:rFonts w:eastAsia="Calibri" w:cstheme="minorHAnsi"/>
              </w:rPr>
            </w:pPr>
            <w:r w:rsidRPr="00B807AE">
              <w:rPr>
                <w:rFonts w:eastAsia="Calibri" w:cstheme="minorHAnsi"/>
              </w:rPr>
              <w:t>„</w:t>
            </w:r>
            <w:r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>M</w:t>
            </w:r>
            <w:r w:rsidR="0094042B"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yślę pozytywnie”- </w:t>
            </w:r>
            <w:r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>organizacja szkolnego</w:t>
            </w:r>
            <w:r w:rsidR="0094042B"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system</w:t>
            </w:r>
            <w:r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>u</w:t>
            </w:r>
            <w:r w:rsidR="0094042B"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wsparci</w:t>
            </w:r>
            <w:r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>a zdrowia psychicznego - z</w:t>
            </w:r>
            <w:r w:rsidR="0094042B"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>ajęcia dla klas</w:t>
            </w:r>
          </w:p>
          <w:p w:rsidR="00B807AE" w:rsidRPr="00B807AE" w:rsidRDefault="00B807AE" w:rsidP="00B807AE">
            <w:pPr>
              <w:pStyle w:val="Akapitzlist"/>
              <w:ind w:left="405"/>
              <w:rPr>
                <w:rFonts w:eastAsia="Calibri" w:cstheme="minorHAnsi"/>
              </w:rPr>
            </w:pPr>
          </w:p>
          <w:p w:rsidR="00B807AE" w:rsidRPr="009A495F" w:rsidRDefault="00B807AE" w:rsidP="009A495F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>Obchody dni okolicznościowych takich jak np.: „Światowy D</w:t>
            </w:r>
            <w:r w:rsidR="0094042B"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zień </w:t>
            </w:r>
            <w:r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>Ś</w:t>
            </w:r>
            <w:r w:rsidR="0094042B"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wiadomości autyzmu” </w:t>
            </w:r>
            <w:r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Dzień Świadomości Depresji, Dzień Osób z zespołem Downa, </w:t>
            </w:r>
            <w:r w:rsidR="0094042B"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>(</w:t>
            </w:r>
            <w:r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ale także dotyczących osób niepełnosprawnych oraz z </w:t>
            </w:r>
            <w:r w:rsidR="00FC1F6E">
              <w:rPr>
                <w:rFonts w:ascii="Bookman Old Style" w:eastAsia="Calibri" w:hAnsi="Bookman Old Style" w:cstheme="minorHAnsi"/>
                <w:sz w:val="20"/>
                <w:szCs w:val="20"/>
              </w:rPr>
              <w:t>ADHD</w:t>
            </w:r>
            <w:r w:rsidRPr="00B807AE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i dysleksją)</w:t>
            </w:r>
          </w:p>
          <w:p w:rsidR="000220F8" w:rsidRPr="009A495F" w:rsidRDefault="000220F8" w:rsidP="003A4C49">
            <w:pPr>
              <w:pStyle w:val="Akapitzlist"/>
              <w:numPr>
                <w:ilvl w:val="0"/>
                <w:numId w:val="15"/>
              </w:numPr>
              <w:ind w:left="405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9A495F">
              <w:rPr>
                <w:rFonts w:ascii="Bookman Old Style" w:eastAsia="Calibri" w:hAnsi="Bookman Old Style" w:cstheme="minorHAnsi"/>
                <w:sz w:val="20"/>
                <w:szCs w:val="20"/>
              </w:rPr>
              <w:t>Organizowanie innych działań:</w:t>
            </w:r>
          </w:p>
          <w:p w:rsidR="000220F8" w:rsidRDefault="000220F8" w:rsidP="000220F8">
            <w:pPr>
              <w:pStyle w:val="Akapitzlist"/>
              <w:numPr>
                <w:ilvl w:val="0"/>
                <w:numId w:val="17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9A495F">
              <w:rPr>
                <w:rFonts w:ascii="Bookman Old Style" w:eastAsia="Calibri" w:hAnsi="Bookman Old Style" w:cstheme="minorHAnsi"/>
                <w:sz w:val="20"/>
                <w:szCs w:val="20"/>
              </w:rPr>
              <w:t>Przeprowadzenie ewakuacji próbnej</w:t>
            </w:r>
          </w:p>
          <w:p w:rsidR="009A495F" w:rsidRPr="009A495F" w:rsidRDefault="009A495F" w:rsidP="009A495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9E64BD" w:rsidRDefault="000220F8" w:rsidP="00A153FF">
            <w:pPr>
              <w:pStyle w:val="Akapitzlist"/>
              <w:rPr>
                <w:rFonts w:eastAsia="Calibri" w:cstheme="minorHAnsi"/>
              </w:rPr>
            </w:pPr>
          </w:p>
          <w:p w:rsidR="000220F8" w:rsidRDefault="000F7810" w:rsidP="000220F8">
            <w:pPr>
              <w:pStyle w:val="Akapitzlist"/>
              <w:numPr>
                <w:ilvl w:val="0"/>
                <w:numId w:val="17"/>
              </w:numPr>
              <w:rPr>
                <w:rFonts w:eastAsia="Calibri" w:cstheme="minorHAnsi"/>
              </w:rPr>
            </w:pPr>
            <w:r w:rsidRPr="000F7810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Pełnienie </w:t>
            </w:r>
            <w:r>
              <w:rPr>
                <w:rFonts w:eastAsia="Calibri" w:cstheme="minorHAnsi"/>
              </w:rPr>
              <w:t>d</w:t>
            </w:r>
            <w:r w:rsidR="000220F8" w:rsidRPr="009E64BD">
              <w:rPr>
                <w:rFonts w:eastAsia="Calibri" w:cstheme="minorHAnsi"/>
              </w:rPr>
              <w:t>yżur</w:t>
            </w:r>
            <w:r>
              <w:rPr>
                <w:rFonts w:eastAsia="Calibri" w:cstheme="minorHAnsi"/>
              </w:rPr>
              <w:t>ów</w:t>
            </w:r>
            <w:r w:rsidR="000220F8" w:rsidRPr="009E64BD">
              <w:rPr>
                <w:rFonts w:eastAsia="Calibri" w:cstheme="minorHAnsi"/>
              </w:rPr>
              <w:t xml:space="preserve"> podczas przerw</w:t>
            </w:r>
          </w:p>
          <w:p w:rsidR="000220F8" w:rsidRPr="00890F94" w:rsidRDefault="000220F8" w:rsidP="00A153FF">
            <w:pPr>
              <w:pStyle w:val="Akapitzlist"/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890F94" w:rsidRDefault="000220F8" w:rsidP="00A153FF">
            <w:pPr>
              <w:rPr>
                <w:rFonts w:eastAsia="Calibri" w:cstheme="minorHAnsi"/>
              </w:rPr>
            </w:pPr>
          </w:p>
          <w:p w:rsidR="000220F8" w:rsidRPr="000F7810" w:rsidRDefault="009A495F" w:rsidP="000220F8">
            <w:pPr>
              <w:pStyle w:val="Akapitzlist"/>
              <w:numPr>
                <w:ilvl w:val="0"/>
                <w:numId w:val="17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F7810">
              <w:rPr>
                <w:rFonts w:ascii="Bookman Old Style" w:eastAsia="Calibri" w:hAnsi="Bookman Old Style" w:cstheme="minorHAnsi"/>
                <w:sz w:val="20"/>
                <w:szCs w:val="20"/>
              </w:rPr>
              <w:t>Organizacja przerw</w:t>
            </w:r>
            <w:r w:rsidR="000220F8" w:rsidRPr="000F7810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na świeżym powietrzu</w:t>
            </w:r>
            <w:r w:rsidRPr="000F7810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i aktywnych przerw i stref ciszy</w:t>
            </w:r>
          </w:p>
          <w:p w:rsidR="000220F8" w:rsidRDefault="000220F8" w:rsidP="00A153FF">
            <w:pPr>
              <w:pStyle w:val="Akapitzlist"/>
              <w:rPr>
                <w:rFonts w:eastAsia="Calibri" w:cstheme="minorHAnsi"/>
              </w:rPr>
            </w:pPr>
          </w:p>
          <w:p w:rsidR="000220F8" w:rsidRDefault="000220F8" w:rsidP="00A153FF">
            <w:pPr>
              <w:pStyle w:val="Akapitzlist"/>
              <w:rPr>
                <w:rFonts w:eastAsia="Calibri" w:cstheme="minorHAnsi"/>
              </w:rPr>
            </w:pPr>
          </w:p>
          <w:p w:rsidR="000220F8" w:rsidRPr="009A495F" w:rsidRDefault="000220F8" w:rsidP="009A495F">
            <w:pPr>
              <w:rPr>
                <w:rFonts w:eastAsia="Calibri" w:cstheme="minorHAnsi"/>
              </w:rPr>
            </w:pPr>
          </w:p>
          <w:p w:rsidR="000220F8" w:rsidRPr="009A495F" w:rsidRDefault="000220F8" w:rsidP="000220F8">
            <w:pPr>
              <w:pStyle w:val="Akapitzlist"/>
              <w:numPr>
                <w:ilvl w:val="0"/>
                <w:numId w:val="17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9A495F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Jak zapobiegać przejawom hejtu i przemocy - działania w ramach </w:t>
            </w:r>
            <w:r w:rsidRPr="009A495F">
              <w:rPr>
                <w:rFonts w:ascii="Bookman Old Style" w:hAnsi="Bookman Old Style" w:cstheme="minorHAnsi"/>
                <w:sz w:val="20"/>
                <w:szCs w:val="20"/>
              </w:rPr>
              <w:t>projektów „STOP uzależnieniom” i „Stop przemocy”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EB7D28" w:rsidRDefault="000220F8" w:rsidP="00A153FF">
            <w:pPr>
              <w:rPr>
                <w:rFonts w:eastAsia="Calibri" w:cstheme="minorHAnsi"/>
              </w:rPr>
            </w:pPr>
          </w:p>
          <w:p w:rsidR="000220F8" w:rsidRPr="005D220B" w:rsidRDefault="000220F8" w:rsidP="000220F8">
            <w:pPr>
              <w:pStyle w:val="Akapitzlist"/>
              <w:numPr>
                <w:ilvl w:val="0"/>
                <w:numId w:val="17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5D220B">
              <w:rPr>
                <w:rFonts w:ascii="Bookman Old Style" w:hAnsi="Bookman Old Style" w:cstheme="minorHAnsi"/>
                <w:sz w:val="20"/>
                <w:szCs w:val="20"/>
              </w:rPr>
              <w:t>Organizowanie apeli porządkowych w zależności od potrzeb (kl. I-III, IV-VI, VII-VIII)</w:t>
            </w:r>
          </w:p>
          <w:p w:rsidR="000220F8" w:rsidRPr="00EB7D28" w:rsidRDefault="000220F8" w:rsidP="00A153FF">
            <w:pPr>
              <w:rPr>
                <w:rFonts w:eastAsia="Calibri" w:cstheme="minorHAnsi"/>
              </w:rPr>
            </w:pPr>
          </w:p>
          <w:p w:rsidR="000220F8" w:rsidRPr="00723468" w:rsidRDefault="000220F8" w:rsidP="00A153FF">
            <w:pPr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0220F8" w:rsidRPr="00B52D00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B52D00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  <w:b/>
              </w:rPr>
            </w:pPr>
          </w:p>
          <w:p w:rsidR="001429DB" w:rsidRDefault="001429DB" w:rsidP="00A153FF">
            <w:pPr>
              <w:rPr>
                <w:rFonts w:eastAsia="Calibri" w:cstheme="minorHAnsi"/>
              </w:rPr>
            </w:pPr>
          </w:p>
          <w:p w:rsidR="001429DB" w:rsidRDefault="001429DB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1429DB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429DB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1429DB" w:rsidRDefault="001429DB" w:rsidP="00A153FF">
            <w:pPr>
              <w:rPr>
                <w:rFonts w:eastAsia="Calibri" w:cstheme="minorHAnsi"/>
              </w:rPr>
            </w:pPr>
          </w:p>
          <w:p w:rsidR="000220F8" w:rsidRPr="001429DB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429DB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Pr="00EC1DEA" w:rsidRDefault="000220F8" w:rsidP="00A153FF">
            <w:pPr>
              <w:rPr>
                <w:rFonts w:eastAsia="Calibri" w:cstheme="minorHAnsi"/>
              </w:rPr>
            </w:pPr>
          </w:p>
          <w:p w:rsidR="000220F8" w:rsidRPr="00EC1DEA" w:rsidRDefault="001429DB" w:rsidP="00A153F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IX/X</w:t>
            </w:r>
          </w:p>
          <w:p w:rsidR="000220F8" w:rsidRPr="00EC1DEA" w:rsidRDefault="000220F8" w:rsidP="00A153FF">
            <w:pPr>
              <w:rPr>
                <w:rFonts w:eastAsia="Calibri" w:cstheme="minorHAnsi"/>
              </w:rPr>
            </w:pPr>
          </w:p>
          <w:p w:rsidR="000220F8" w:rsidRPr="00EC1DEA" w:rsidRDefault="000220F8" w:rsidP="00A153FF">
            <w:pPr>
              <w:rPr>
                <w:rFonts w:eastAsia="Calibri" w:cstheme="minorHAnsi"/>
              </w:rPr>
            </w:pPr>
          </w:p>
          <w:p w:rsidR="000220F8" w:rsidRPr="00F115AD" w:rsidRDefault="00F115AD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>
              <w:rPr>
                <w:rFonts w:ascii="Bookman Old Style" w:eastAsia="Calibri" w:hAnsi="Bookman Old Style" w:cstheme="minorHAnsi"/>
                <w:sz w:val="18"/>
                <w:szCs w:val="18"/>
              </w:rPr>
              <w:t>d</w:t>
            </w:r>
            <w:r w:rsidRPr="00F115AD">
              <w:rPr>
                <w:rFonts w:ascii="Bookman Old Style" w:eastAsia="Calibri" w:hAnsi="Bookman Old Style" w:cstheme="minorHAnsi"/>
                <w:sz w:val="18"/>
                <w:szCs w:val="18"/>
              </w:rPr>
              <w:t>o ustalenia</w:t>
            </w:r>
          </w:p>
          <w:p w:rsidR="000220F8" w:rsidRPr="00EC1DEA" w:rsidRDefault="000220F8" w:rsidP="00A153FF">
            <w:pPr>
              <w:rPr>
                <w:rFonts w:eastAsia="Calibri" w:cstheme="minorHAnsi"/>
              </w:rPr>
            </w:pPr>
          </w:p>
          <w:p w:rsidR="000220F8" w:rsidRPr="007815BF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7815BF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7815BF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7815BF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Pr="007E605D" w:rsidRDefault="000220F8" w:rsidP="00A153FF">
            <w:pPr>
              <w:rPr>
                <w:rFonts w:eastAsia="Calibri" w:cstheme="minorHAnsi"/>
              </w:rPr>
            </w:pPr>
          </w:p>
          <w:p w:rsidR="000220F8" w:rsidRPr="007E605D" w:rsidRDefault="000220F8" w:rsidP="00A153FF">
            <w:pPr>
              <w:rPr>
                <w:rFonts w:eastAsia="Calibri" w:cstheme="minorHAnsi"/>
              </w:rPr>
            </w:pPr>
          </w:p>
          <w:p w:rsidR="000220F8" w:rsidRPr="007815BF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7815BF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7815BF" w:rsidRDefault="007815BF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7815BF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7815BF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7815BF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7815BF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0E17CC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E17CC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F115AD" w:rsidRDefault="00F115AD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2C7CE8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C7CE8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2C7CE8" w:rsidRDefault="002C7CE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2C7CE8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C7CE8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DF0321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DF0321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916BE6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916BE6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A02437" w:rsidRDefault="001E484C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02437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B807AE" w:rsidRPr="00A02437" w:rsidRDefault="00B807AE" w:rsidP="00B807AE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A02437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9A495F" w:rsidRDefault="009A495F" w:rsidP="00A153FF">
            <w:pPr>
              <w:rPr>
                <w:rFonts w:eastAsia="Calibri" w:cstheme="minorHAnsi"/>
              </w:rPr>
            </w:pPr>
          </w:p>
          <w:p w:rsidR="000F7810" w:rsidRDefault="000F7810" w:rsidP="00A153FF">
            <w:pPr>
              <w:rPr>
                <w:rFonts w:ascii="Bookman Old Style" w:eastAsia="Calibri" w:hAnsi="Bookman Old Style" w:cstheme="minorHAnsi"/>
                <w:color w:val="FF0000"/>
                <w:sz w:val="18"/>
                <w:szCs w:val="18"/>
              </w:rPr>
            </w:pPr>
          </w:p>
          <w:p w:rsidR="000220F8" w:rsidRPr="008C728F" w:rsidRDefault="000F7810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8C728F">
              <w:rPr>
                <w:rFonts w:ascii="Bookman Old Style" w:eastAsia="Calibri" w:hAnsi="Bookman Old Style" w:cstheme="minorHAnsi"/>
                <w:sz w:val="18"/>
                <w:szCs w:val="18"/>
              </w:rPr>
              <w:t xml:space="preserve">IX i V-VI </w:t>
            </w:r>
          </w:p>
          <w:p w:rsidR="000F7810" w:rsidRPr="009A495F" w:rsidRDefault="000F7810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9A495F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9A495F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9A495F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5D220B" w:rsidRDefault="005D220B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5D220B" w:rsidRDefault="005D220B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F7810" w:rsidRDefault="000F7810" w:rsidP="00A153FF">
            <w:pPr>
              <w:rPr>
                <w:rFonts w:ascii="Bookman Old Style" w:hAnsi="Bookman Old Style" w:cstheme="minorHAnsi"/>
                <w:sz w:val="16"/>
                <w:szCs w:val="16"/>
              </w:rPr>
            </w:pPr>
          </w:p>
          <w:p w:rsidR="000F7810" w:rsidRDefault="000F7810" w:rsidP="00A153FF">
            <w:pPr>
              <w:rPr>
                <w:rFonts w:ascii="Bookman Old Style" w:hAnsi="Bookman Old Style" w:cstheme="minorHAnsi"/>
                <w:sz w:val="16"/>
                <w:szCs w:val="16"/>
              </w:rPr>
            </w:pPr>
          </w:p>
          <w:p w:rsidR="000F7810" w:rsidRPr="000F7810" w:rsidRDefault="000F7810" w:rsidP="00A153FF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0F7810">
              <w:rPr>
                <w:rFonts w:ascii="Bookman Old Style" w:hAnsi="Bookman Old Style" w:cstheme="minorHAnsi"/>
                <w:sz w:val="20"/>
                <w:szCs w:val="20"/>
              </w:rPr>
              <w:t>w ciągu roku</w:t>
            </w:r>
          </w:p>
          <w:p w:rsidR="000F7810" w:rsidRDefault="000F7810" w:rsidP="00A153FF">
            <w:pPr>
              <w:rPr>
                <w:rFonts w:ascii="Bookman Old Style" w:hAnsi="Bookman Old Style" w:cstheme="minorHAnsi"/>
                <w:sz w:val="16"/>
                <w:szCs w:val="16"/>
              </w:rPr>
            </w:pPr>
          </w:p>
          <w:p w:rsidR="000F7810" w:rsidRDefault="000F7810" w:rsidP="00A153FF">
            <w:pPr>
              <w:rPr>
                <w:rFonts w:ascii="Bookman Old Style" w:hAnsi="Bookman Old Style" w:cstheme="minorHAnsi"/>
                <w:sz w:val="16"/>
                <w:szCs w:val="16"/>
              </w:rPr>
            </w:pPr>
          </w:p>
          <w:p w:rsidR="000F7810" w:rsidRDefault="000F7810" w:rsidP="00A153FF">
            <w:pPr>
              <w:rPr>
                <w:rFonts w:ascii="Bookman Old Style" w:hAnsi="Bookman Old Style" w:cstheme="minorHAnsi"/>
                <w:sz w:val="16"/>
                <w:szCs w:val="16"/>
              </w:rPr>
            </w:pPr>
          </w:p>
          <w:p w:rsidR="005D220B" w:rsidRPr="005D220B" w:rsidRDefault="005D220B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 w:rsidRPr="005D220B">
              <w:rPr>
                <w:rFonts w:ascii="Bookman Old Style" w:hAnsi="Bookman Old Style" w:cstheme="minorHAnsi"/>
                <w:sz w:val="16"/>
                <w:szCs w:val="16"/>
              </w:rPr>
              <w:t>w zależności od potrzeb</w:t>
            </w:r>
          </w:p>
        </w:tc>
        <w:tc>
          <w:tcPr>
            <w:tcW w:w="1559" w:type="dxa"/>
          </w:tcPr>
          <w:p w:rsidR="000220F8" w:rsidRPr="00B52D00" w:rsidRDefault="000220F8" w:rsidP="00A153FF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B52D00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lastRenderedPageBreak/>
              <w:t>pedagog, wychowawcy</w:t>
            </w:r>
            <w:r w:rsidR="00B52D00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 xml:space="preserve"> oraz ZW klas</w:t>
            </w:r>
          </w:p>
          <w:p w:rsidR="000220F8" w:rsidRDefault="000220F8" w:rsidP="00A153FF">
            <w:pPr>
              <w:rPr>
                <w:rFonts w:eastAsia="Calibri" w:cstheme="minorHAnsi"/>
                <w:bCs/>
              </w:rPr>
            </w:pPr>
          </w:p>
          <w:p w:rsidR="000220F8" w:rsidRDefault="000220F8" w:rsidP="00A153FF">
            <w:pPr>
              <w:rPr>
                <w:rFonts w:eastAsia="Calibri" w:cstheme="minorHAnsi"/>
                <w:bCs/>
              </w:rPr>
            </w:pPr>
          </w:p>
          <w:p w:rsidR="000220F8" w:rsidRPr="00F115AD" w:rsidRDefault="000220F8" w:rsidP="00A153FF">
            <w:pPr>
              <w:rPr>
                <w:rFonts w:ascii="Bookman Old Style" w:eastAsia="Calibri" w:hAnsi="Bookman Old Style" w:cstheme="minorHAnsi"/>
                <w:bCs/>
              </w:rPr>
            </w:pPr>
            <w:r w:rsidRPr="00F115AD">
              <w:rPr>
                <w:rFonts w:ascii="Bookman Old Style" w:eastAsia="Calibri" w:hAnsi="Bookman Old Style" w:cstheme="minorHAnsi"/>
                <w:bCs/>
              </w:rPr>
              <w:t xml:space="preserve">pedagog </w:t>
            </w:r>
          </w:p>
          <w:p w:rsidR="000220F8" w:rsidRPr="00EC1DEA" w:rsidRDefault="000220F8" w:rsidP="00A153FF">
            <w:pPr>
              <w:rPr>
                <w:rFonts w:eastAsia="Calibri" w:cstheme="minorHAnsi"/>
              </w:rPr>
            </w:pPr>
          </w:p>
          <w:p w:rsidR="000220F8" w:rsidRPr="00EC1DEA" w:rsidRDefault="000220F8" w:rsidP="00A153FF">
            <w:pPr>
              <w:rPr>
                <w:rFonts w:eastAsia="Calibri" w:cstheme="minorHAnsi"/>
              </w:rPr>
            </w:pPr>
          </w:p>
          <w:p w:rsidR="000220F8" w:rsidRPr="00EC1DEA" w:rsidRDefault="000220F8" w:rsidP="00A153FF">
            <w:pPr>
              <w:rPr>
                <w:rFonts w:eastAsia="Calibri" w:cstheme="minorHAnsi"/>
              </w:rPr>
            </w:pPr>
          </w:p>
          <w:p w:rsidR="000220F8" w:rsidRPr="00EC1DEA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  <w:bCs/>
              </w:rPr>
            </w:pPr>
          </w:p>
          <w:p w:rsidR="000220F8" w:rsidRDefault="000220F8" w:rsidP="00A153FF">
            <w:pPr>
              <w:rPr>
                <w:rFonts w:eastAsia="Calibri" w:cstheme="minorHAnsi"/>
                <w:bCs/>
              </w:rPr>
            </w:pPr>
          </w:p>
          <w:p w:rsidR="000220F8" w:rsidRDefault="000220F8" w:rsidP="00A153FF">
            <w:pPr>
              <w:rPr>
                <w:rFonts w:eastAsia="Calibri" w:cstheme="minorHAnsi"/>
                <w:bCs/>
              </w:rPr>
            </w:pPr>
          </w:p>
          <w:p w:rsidR="00166335" w:rsidRDefault="00166335" w:rsidP="00A153FF">
            <w:pPr>
              <w:rPr>
                <w:rFonts w:eastAsia="Calibri" w:cstheme="minorHAnsi"/>
              </w:rPr>
            </w:pPr>
          </w:p>
          <w:p w:rsidR="00F115AD" w:rsidRDefault="00F115AD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F115AD" w:rsidRDefault="00F115AD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F115AD" w:rsidRDefault="00F115AD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166335" w:rsidRPr="00DF7A17" w:rsidRDefault="00DF7A17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3157B">
              <w:rPr>
                <w:rFonts w:ascii="Bookman Old Style" w:eastAsia="Calibri" w:hAnsi="Bookman Old Style" w:cstheme="minorHAnsi"/>
                <w:sz w:val="18"/>
                <w:szCs w:val="18"/>
              </w:rPr>
              <w:t>samorząd, uczniowie</w:t>
            </w:r>
            <w:r w:rsidR="0023157B" w:rsidRPr="0023157B">
              <w:rPr>
                <w:rFonts w:ascii="Bookman Old Style" w:eastAsia="Calibri" w:hAnsi="Bookman Old Style" w:cstheme="minorHAnsi"/>
                <w:sz w:val="18"/>
                <w:szCs w:val="18"/>
              </w:rPr>
              <w:t xml:space="preserve"> z wychowawcami</w:t>
            </w:r>
            <w:r w:rsidR="0023157B">
              <w:rPr>
                <w:rFonts w:ascii="Bookman Old Style" w:eastAsia="Calibri" w:hAnsi="Bookman Old Style" w:cstheme="minorHAnsi"/>
                <w:sz w:val="18"/>
                <w:szCs w:val="18"/>
              </w:rPr>
              <w:t>,</w:t>
            </w:r>
            <w:r w:rsidR="0023157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</w:t>
            </w:r>
            <w:r w:rsidRPr="0023157B">
              <w:rPr>
                <w:rFonts w:ascii="Bookman Old Style" w:eastAsia="Calibri" w:hAnsi="Bookman Old Style" w:cstheme="minorHAnsi"/>
                <w:sz w:val="18"/>
                <w:szCs w:val="18"/>
              </w:rPr>
              <w:t xml:space="preserve">zespół </w:t>
            </w:r>
            <w:proofErr w:type="spellStart"/>
            <w:r w:rsidRPr="0023157B">
              <w:rPr>
                <w:rFonts w:ascii="Bookman Old Style" w:eastAsia="Calibri" w:hAnsi="Bookman Old Style" w:cstheme="minorHAnsi"/>
                <w:sz w:val="18"/>
                <w:szCs w:val="18"/>
              </w:rPr>
              <w:t>pp</w:t>
            </w:r>
            <w:proofErr w:type="spellEnd"/>
          </w:p>
          <w:p w:rsidR="00166335" w:rsidRDefault="00166335" w:rsidP="00A153FF">
            <w:pPr>
              <w:rPr>
                <w:rFonts w:eastAsia="Calibri" w:cstheme="minorHAnsi"/>
              </w:rPr>
            </w:pPr>
          </w:p>
          <w:p w:rsidR="000220F8" w:rsidRPr="007815BF" w:rsidRDefault="000220F8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 w:rsidRPr="007815BF">
              <w:rPr>
                <w:rFonts w:ascii="Bookman Old Style" w:eastAsia="Calibri" w:hAnsi="Bookman Old Style" w:cstheme="minorHAnsi"/>
                <w:sz w:val="16"/>
                <w:szCs w:val="16"/>
              </w:rPr>
              <w:t>wychowawcy, nauczyciele świetlicy, pielęgniarka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7815BF" w:rsidRDefault="000220F8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7815BF">
              <w:rPr>
                <w:rFonts w:ascii="Bookman Old Style" w:eastAsia="Calibri" w:hAnsi="Bookman Old Style" w:cstheme="minorHAnsi"/>
                <w:sz w:val="18"/>
                <w:szCs w:val="18"/>
              </w:rPr>
              <w:t xml:space="preserve">wychowawcy I-III, świetlicy, nauczyciele </w:t>
            </w:r>
            <w:proofErr w:type="spellStart"/>
            <w:r w:rsidRPr="007815BF">
              <w:rPr>
                <w:rFonts w:ascii="Bookman Old Style" w:eastAsia="Calibri" w:hAnsi="Bookman Old Style" w:cstheme="minorHAnsi"/>
                <w:sz w:val="18"/>
                <w:szCs w:val="18"/>
              </w:rPr>
              <w:t>wf</w:t>
            </w:r>
            <w:proofErr w:type="spellEnd"/>
            <w:r w:rsidRPr="007815BF">
              <w:rPr>
                <w:rFonts w:ascii="Bookman Old Style" w:eastAsia="Calibri" w:hAnsi="Bookman Old Style" w:cstheme="minorHAnsi"/>
                <w:sz w:val="18"/>
                <w:szCs w:val="18"/>
              </w:rPr>
              <w:t xml:space="preserve"> IV-VIII</w:t>
            </w:r>
          </w:p>
          <w:p w:rsidR="000220F8" w:rsidRPr="007815BF" w:rsidRDefault="007815BF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7815BF">
              <w:rPr>
                <w:rFonts w:ascii="Bookman Old Style" w:eastAsia="Calibri" w:hAnsi="Bookman Old Style" w:cstheme="minorHAnsi"/>
                <w:sz w:val="18"/>
                <w:szCs w:val="18"/>
              </w:rPr>
              <w:t>wg harmonogramu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F115AD" w:rsidRDefault="00F115AD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F115AD" w:rsidRDefault="00F115AD" w:rsidP="00A153FF">
            <w:pPr>
              <w:rPr>
                <w:rFonts w:eastAsia="Calibri" w:cstheme="minorHAnsi"/>
              </w:rPr>
            </w:pPr>
          </w:p>
          <w:p w:rsidR="00F115AD" w:rsidRDefault="00F115AD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0E17CC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0E17CC">
              <w:rPr>
                <w:rFonts w:ascii="Bookman Old Style" w:eastAsia="Calibri" w:hAnsi="Bookman Old Style" w:cstheme="minorHAnsi"/>
                <w:sz w:val="20"/>
                <w:szCs w:val="20"/>
              </w:rPr>
              <w:t>pedagog</w:t>
            </w:r>
          </w:p>
          <w:p w:rsidR="000220F8" w:rsidRPr="00F115AD" w:rsidRDefault="00F115AD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F115AD">
              <w:rPr>
                <w:rFonts w:ascii="Bookman Old Style" w:eastAsia="Calibri" w:hAnsi="Bookman Old Style" w:cstheme="minorHAnsi"/>
                <w:sz w:val="18"/>
                <w:szCs w:val="18"/>
              </w:rPr>
              <w:t>koordynatorzy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2C7CE8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2C7CE8">
              <w:rPr>
                <w:rFonts w:ascii="Bookman Old Style" w:eastAsia="Calibri" w:hAnsi="Bookman Old Style" w:cstheme="minorHAnsi"/>
                <w:sz w:val="20"/>
                <w:szCs w:val="20"/>
              </w:rPr>
              <w:t>wychowawcy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916BE6" w:rsidRDefault="000220F8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916BE6">
              <w:rPr>
                <w:rFonts w:ascii="Bookman Old Style" w:eastAsia="Calibri" w:hAnsi="Bookman Old Style" w:cstheme="minorHAnsi"/>
                <w:sz w:val="18"/>
                <w:szCs w:val="18"/>
              </w:rPr>
              <w:lastRenderedPageBreak/>
              <w:t>ZW klas i zespoły przedmiotowe</w:t>
            </w:r>
          </w:p>
          <w:p w:rsidR="000220F8" w:rsidRPr="00890F94" w:rsidRDefault="000220F8" w:rsidP="00A153FF">
            <w:pPr>
              <w:rPr>
                <w:rFonts w:eastAsia="Calibri" w:cstheme="minorHAnsi"/>
              </w:rPr>
            </w:pPr>
          </w:p>
          <w:p w:rsidR="000220F8" w:rsidRPr="00916BE6" w:rsidRDefault="00916BE6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>
              <w:rPr>
                <w:rFonts w:ascii="Bookman Old Style" w:eastAsia="Calibri" w:hAnsi="Bookman Old Style" w:cstheme="minorHAnsi"/>
                <w:sz w:val="16"/>
                <w:szCs w:val="16"/>
              </w:rPr>
              <w:t>w</w:t>
            </w:r>
            <w:r w:rsidRPr="00916BE6">
              <w:rPr>
                <w:rFonts w:ascii="Bookman Old Style" w:eastAsia="Calibri" w:hAnsi="Bookman Old Style" w:cstheme="minorHAnsi"/>
                <w:sz w:val="16"/>
                <w:szCs w:val="16"/>
              </w:rPr>
              <w:t>g harmonogramu</w:t>
            </w:r>
          </w:p>
          <w:p w:rsidR="000220F8" w:rsidRPr="00890F94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166335" w:rsidRPr="00B807AE" w:rsidRDefault="008C728F" w:rsidP="001E484C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koordynator</w:t>
            </w:r>
          </w:p>
          <w:p w:rsidR="00166335" w:rsidRDefault="00166335" w:rsidP="00A153FF">
            <w:pPr>
              <w:rPr>
                <w:rFonts w:eastAsia="Calibri" w:cstheme="minorHAnsi"/>
              </w:rPr>
            </w:pPr>
          </w:p>
          <w:p w:rsidR="00166335" w:rsidRDefault="00166335" w:rsidP="00A153FF">
            <w:pPr>
              <w:rPr>
                <w:rFonts w:eastAsia="Calibri" w:cstheme="minorHAnsi"/>
              </w:rPr>
            </w:pPr>
          </w:p>
          <w:p w:rsidR="00B807AE" w:rsidRPr="00B807AE" w:rsidRDefault="00B807AE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>
              <w:rPr>
                <w:rFonts w:ascii="Bookman Old Style" w:eastAsia="Calibri" w:hAnsi="Bookman Old Style" w:cstheme="minorHAnsi"/>
                <w:sz w:val="18"/>
                <w:szCs w:val="18"/>
              </w:rPr>
              <w:t>w</w:t>
            </w:r>
            <w:r w:rsidRPr="00B807AE">
              <w:rPr>
                <w:rFonts w:ascii="Bookman Old Style" w:eastAsia="Calibri" w:hAnsi="Bookman Old Style" w:cstheme="minorHAnsi"/>
                <w:sz w:val="18"/>
                <w:szCs w:val="18"/>
              </w:rPr>
              <w:t>g harmonogramu</w:t>
            </w:r>
          </w:p>
          <w:p w:rsidR="00B807AE" w:rsidRDefault="00B807AE" w:rsidP="00A153FF">
            <w:pPr>
              <w:rPr>
                <w:rFonts w:eastAsia="Calibri" w:cstheme="minorHAnsi"/>
              </w:rPr>
            </w:pPr>
          </w:p>
          <w:p w:rsidR="009A495F" w:rsidRDefault="009A495F" w:rsidP="00A153FF">
            <w:pPr>
              <w:rPr>
                <w:rFonts w:eastAsia="Calibri" w:cstheme="minorHAnsi"/>
              </w:rPr>
            </w:pPr>
          </w:p>
          <w:p w:rsidR="000220F8" w:rsidRPr="009A495F" w:rsidRDefault="008C728F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>
              <w:rPr>
                <w:rFonts w:ascii="Bookman Old Style" w:eastAsia="Calibri" w:hAnsi="Bookman Old Style" w:cstheme="minorHAnsi"/>
                <w:sz w:val="18"/>
                <w:szCs w:val="18"/>
              </w:rPr>
              <w:t>koordynator zadania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9A495F" w:rsidRDefault="000220F8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9A495F">
              <w:rPr>
                <w:rFonts w:ascii="Bookman Old Style" w:eastAsia="Calibri" w:hAnsi="Bookman Old Style" w:cstheme="minorHAnsi"/>
                <w:sz w:val="18"/>
                <w:szCs w:val="18"/>
              </w:rPr>
              <w:t>wszyscy nauczyciele</w:t>
            </w:r>
          </w:p>
          <w:p w:rsidR="000F7810" w:rsidRDefault="000F7810" w:rsidP="00A153FF">
            <w:pPr>
              <w:rPr>
                <w:rFonts w:eastAsia="Calibri" w:cstheme="minorHAnsi"/>
              </w:rPr>
            </w:pPr>
          </w:p>
          <w:p w:rsidR="000F7810" w:rsidRDefault="000F7810" w:rsidP="00A153FF">
            <w:pPr>
              <w:rPr>
                <w:rFonts w:eastAsia="Calibri" w:cstheme="minorHAnsi"/>
              </w:rPr>
            </w:pPr>
          </w:p>
          <w:p w:rsidR="00166335" w:rsidRPr="009A495F" w:rsidRDefault="008C728F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>
              <w:rPr>
                <w:rFonts w:ascii="Bookman Old Style" w:eastAsia="Calibri" w:hAnsi="Bookman Old Style" w:cstheme="minorHAnsi"/>
                <w:sz w:val="16"/>
                <w:szCs w:val="16"/>
              </w:rPr>
              <w:t>koordynatorzy zadania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9A495F" w:rsidRDefault="009A495F" w:rsidP="00A153FF">
            <w:pPr>
              <w:rPr>
                <w:rFonts w:eastAsia="Calibri" w:cstheme="minorHAnsi"/>
              </w:rPr>
            </w:pPr>
          </w:p>
          <w:p w:rsidR="009A495F" w:rsidRDefault="009A495F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8C728F" w:rsidRDefault="008C728F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9A495F" w:rsidRPr="009A495F" w:rsidRDefault="009A495F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z</w:t>
            </w:r>
            <w:r w:rsidRPr="009A495F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espół </w:t>
            </w:r>
            <w:proofErr w:type="spellStart"/>
            <w:r w:rsidRPr="009A495F">
              <w:rPr>
                <w:rFonts w:ascii="Bookman Old Style" w:eastAsia="Calibri" w:hAnsi="Bookman Old Style" w:cstheme="minorHAnsi"/>
                <w:sz w:val="20"/>
                <w:szCs w:val="20"/>
              </w:rPr>
              <w:t>pp</w:t>
            </w:r>
            <w:proofErr w:type="spellEnd"/>
            <w:r w:rsidRPr="009A495F">
              <w:rPr>
                <w:rFonts w:ascii="Bookman Old Style" w:eastAsia="Calibri" w:hAnsi="Bookman Old Style" w:cstheme="minorHAnsi"/>
                <w:sz w:val="20"/>
                <w:szCs w:val="20"/>
              </w:rPr>
              <w:t>, wychowawcy</w:t>
            </w:r>
          </w:p>
          <w:p w:rsidR="009A495F" w:rsidRDefault="009A495F" w:rsidP="00A153FF">
            <w:pPr>
              <w:rPr>
                <w:rFonts w:eastAsia="Calibri" w:cstheme="minorHAnsi"/>
              </w:rPr>
            </w:pPr>
          </w:p>
          <w:p w:rsidR="008C728F" w:rsidRDefault="008C728F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5D220B" w:rsidRDefault="00166335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5D220B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dyrekcja, wychowawcy </w:t>
            </w:r>
          </w:p>
        </w:tc>
        <w:tc>
          <w:tcPr>
            <w:tcW w:w="1134" w:type="dxa"/>
          </w:tcPr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1429DB" w:rsidRDefault="001429DB" w:rsidP="00A153FF">
            <w:pPr>
              <w:rPr>
                <w:rFonts w:eastAsia="Calibri" w:cstheme="minorHAnsi"/>
              </w:rPr>
            </w:pPr>
          </w:p>
          <w:p w:rsidR="001429DB" w:rsidRDefault="001429DB" w:rsidP="00A153FF">
            <w:pPr>
              <w:rPr>
                <w:rFonts w:eastAsia="Calibri" w:cstheme="minorHAnsi"/>
              </w:rPr>
            </w:pPr>
          </w:p>
          <w:p w:rsidR="000220F8" w:rsidRPr="001429DB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429DB">
              <w:rPr>
                <w:rFonts w:ascii="Bookman Old Style" w:eastAsia="Calibri" w:hAnsi="Bookman Old Style" w:cstheme="minorHAnsi"/>
                <w:sz w:val="20"/>
                <w:szCs w:val="20"/>
              </w:rPr>
              <w:t>wg harmonogramu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7E605D" w:rsidRDefault="000220F8" w:rsidP="00A153FF">
            <w:pPr>
              <w:rPr>
                <w:rFonts w:eastAsia="Calibri" w:cstheme="minorHAnsi"/>
              </w:rPr>
            </w:pPr>
          </w:p>
          <w:p w:rsidR="000220F8" w:rsidRPr="007E605D" w:rsidRDefault="000220F8" w:rsidP="00A153FF">
            <w:pPr>
              <w:rPr>
                <w:rFonts w:eastAsia="Calibri" w:cstheme="minorHAnsi"/>
              </w:rPr>
            </w:pPr>
          </w:p>
          <w:p w:rsidR="000220F8" w:rsidRPr="007E605D" w:rsidRDefault="000220F8" w:rsidP="00A153FF">
            <w:pPr>
              <w:rPr>
                <w:rFonts w:eastAsia="Calibri" w:cstheme="minorHAnsi"/>
              </w:rPr>
            </w:pPr>
          </w:p>
          <w:p w:rsidR="000220F8" w:rsidRPr="007E605D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7E605D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7815BF" w:rsidRDefault="007815BF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</w:p>
          <w:p w:rsidR="00F115AD" w:rsidRDefault="00F115AD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</w:p>
          <w:p w:rsidR="000220F8" w:rsidRPr="007815BF" w:rsidRDefault="000220F8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 w:rsidRPr="007815BF">
              <w:rPr>
                <w:rFonts w:ascii="Bookman Old Style" w:eastAsia="Calibri" w:hAnsi="Bookman Old Style" w:cstheme="minorHAnsi"/>
                <w:sz w:val="16"/>
                <w:szCs w:val="16"/>
              </w:rPr>
              <w:t>wg harmonogramu</w:t>
            </w:r>
          </w:p>
          <w:p w:rsidR="000220F8" w:rsidRPr="004D14E2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7815BF" w:rsidRDefault="000220F8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7815BF">
              <w:rPr>
                <w:rFonts w:ascii="Bookman Old Style" w:eastAsia="Calibri" w:hAnsi="Bookman Old Style" w:cstheme="minorHAnsi"/>
                <w:sz w:val="18"/>
                <w:szCs w:val="18"/>
              </w:rPr>
              <w:t>wg harmonogramu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E17CC" w:rsidRPr="007815BF" w:rsidRDefault="000E17CC" w:rsidP="000E17CC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>
              <w:rPr>
                <w:rFonts w:ascii="Bookman Old Style" w:eastAsia="Calibri" w:hAnsi="Bookman Old Style" w:cstheme="minorHAnsi"/>
                <w:sz w:val="18"/>
                <w:szCs w:val="18"/>
              </w:rPr>
              <w:t>(inne osoby organizujące dany konkurs)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2C7CE8" w:rsidRDefault="002C7CE8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F115AD" w:rsidRDefault="00F115AD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</w:p>
          <w:p w:rsidR="000220F8" w:rsidRPr="002C7CE8" w:rsidRDefault="000220F8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2C7CE8">
              <w:rPr>
                <w:rFonts w:ascii="Bookman Old Style" w:eastAsia="Calibri" w:hAnsi="Bookman Old Style" w:cstheme="minorHAnsi"/>
                <w:sz w:val="18"/>
                <w:szCs w:val="18"/>
              </w:rPr>
              <w:t xml:space="preserve">w zależności od </w:t>
            </w:r>
            <w:r w:rsidR="002C7CE8" w:rsidRPr="002C7CE8">
              <w:rPr>
                <w:rFonts w:ascii="Bookman Old Style" w:eastAsia="Calibri" w:hAnsi="Bookman Old Style" w:cstheme="minorHAnsi"/>
                <w:sz w:val="18"/>
                <w:szCs w:val="18"/>
              </w:rPr>
              <w:t>potrzeb</w:t>
            </w:r>
          </w:p>
          <w:p w:rsidR="000220F8" w:rsidRPr="00890F94" w:rsidRDefault="000220F8" w:rsidP="00A153FF">
            <w:pPr>
              <w:rPr>
                <w:rFonts w:eastAsia="Calibri" w:cstheme="minorHAnsi"/>
              </w:rPr>
            </w:pPr>
          </w:p>
          <w:p w:rsidR="000220F8" w:rsidRPr="00890F94" w:rsidRDefault="000220F8" w:rsidP="00A153FF">
            <w:pPr>
              <w:rPr>
                <w:rFonts w:eastAsia="Calibri" w:cstheme="minorHAnsi"/>
              </w:rPr>
            </w:pPr>
          </w:p>
          <w:p w:rsidR="000220F8" w:rsidRPr="00890F94" w:rsidRDefault="000220F8" w:rsidP="00A153FF">
            <w:pPr>
              <w:rPr>
                <w:rFonts w:eastAsia="Calibri" w:cstheme="minorHAnsi"/>
              </w:rPr>
            </w:pPr>
          </w:p>
          <w:p w:rsidR="000220F8" w:rsidRPr="00890F94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890F94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883DAC" w:rsidRDefault="000220F8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883DAC">
              <w:rPr>
                <w:rFonts w:ascii="Bookman Old Style" w:eastAsia="Calibri" w:hAnsi="Bookman Old Style" w:cstheme="minorHAnsi"/>
                <w:sz w:val="18"/>
                <w:szCs w:val="18"/>
              </w:rPr>
              <w:t>wg harmonogramu</w:t>
            </w:r>
          </w:p>
        </w:tc>
      </w:tr>
      <w:tr w:rsidR="000220F8" w:rsidRPr="009E64BD" w:rsidTr="00E519C8">
        <w:tc>
          <w:tcPr>
            <w:tcW w:w="1829" w:type="dxa"/>
            <w:vAlign w:val="center"/>
          </w:tcPr>
          <w:p w:rsidR="000220F8" w:rsidRPr="009E64BD" w:rsidRDefault="000220F8" w:rsidP="00A153FF">
            <w:pPr>
              <w:jc w:val="center"/>
              <w:rPr>
                <w:rFonts w:eastAsia="Calibri" w:cstheme="minorHAnsi"/>
                <w:b/>
              </w:rPr>
            </w:pPr>
          </w:p>
          <w:p w:rsidR="000220F8" w:rsidRPr="002F5CCA" w:rsidRDefault="000220F8" w:rsidP="00A153FF">
            <w:pPr>
              <w:jc w:val="center"/>
              <w:rPr>
                <w:rFonts w:ascii="Bookman Old Style" w:eastAsia="Calibri" w:hAnsi="Bookman Old Style" w:cstheme="minorHAnsi"/>
                <w:b/>
              </w:rPr>
            </w:pPr>
            <w:r w:rsidRPr="002F5CCA">
              <w:rPr>
                <w:rFonts w:ascii="Bookman Old Style" w:eastAsia="Calibri" w:hAnsi="Bookman Old Style" w:cstheme="minorHAnsi"/>
                <w:b/>
              </w:rPr>
              <w:t>Współpraca ze środowiskiem</w:t>
            </w:r>
          </w:p>
          <w:p w:rsidR="000220F8" w:rsidRPr="009E64BD" w:rsidRDefault="000220F8" w:rsidP="00A153FF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476" w:type="dxa"/>
            <w:vAlign w:val="center"/>
          </w:tcPr>
          <w:p w:rsidR="000220F8" w:rsidRPr="002F5CCA" w:rsidRDefault="00893B65" w:rsidP="00A153FF">
            <w:pPr>
              <w:jc w:val="center"/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HAnsi"/>
                <w:sz w:val="20"/>
                <w:szCs w:val="20"/>
              </w:rPr>
              <w:t>Podejmowanie działań mających na celu budowanie dobrej współpracy</w:t>
            </w:r>
          </w:p>
        </w:tc>
        <w:tc>
          <w:tcPr>
            <w:tcW w:w="7745" w:type="dxa"/>
            <w:vAlign w:val="center"/>
          </w:tcPr>
          <w:p w:rsidR="000220F8" w:rsidRPr="006D574B" w:rsidRDefault="000220F8" w:rsidP="00A153FF">
            <w:pPr>
              <w:pStyle w:val="Akapitzlist"/>
              <w:numPr>
                <w:ilvl w:val="0"/>
                <w:numId w:val="15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6D574B">
              <w:rPr>
                <w:rFonts w:ascii="Bookman Old Style" w:eastAsia="Calibri" w:hAnsi="Bookman Old Style" w:cstheme="minorHAnsi"/>
                <w:sz w:val="20"/>
                <w:szCs w:val="20"/>
              </w:rPr>
              <w:t>Przestrzeganie wspólnie wypracowanych przez nauczycieli ustaleń i konsekwentne ich wdrażanie podczas współpracy z rodzicami</w:t>
            </w:r>
          </w:p>
          <w:p w:rsidR="000220F8" w:rsidRPr="00C01820" w:rsidRDefault="000220F8" w:rsidP="00A153FF">
            <w:pPr>
              <w:rPr>
                <w:rFonts w:eastAsia="Calibri" w:cstheme="minorHAnsi"/>
              </w:rPr>
            </w:pPr>
          </w:p>
          <w:p w:rsidR="000220F8" w:rsidRPr="001969C9" w:rsidRDefault="000220F8" w:rsidP="00A153FF">
            <w:pPr>
              <w:pStyle w:val="Akapitzlist"/>
              <w:numPr>
                <w:ilvl w:val="0"/>
                <w:numId w:val="15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969C9">
              <w:rPr>
                <w:rFonts w:ascii="Bookman Old Style" w:eastAsia="Calibri" w:hAnsi="Bookman Old Style" w:cstheme="minorHAnsi"/>
                <w:sz w:val="20"/>
                <w:szCs w:val="20"/>
              </w:rPr>
              <w:t>Doskonalenie form współpracy z rodzicami w zakresie zaangażowania, komunikacji, rozwiązywania sytuacji trudnych, wzajemnego wsparcia</w:t>
            </w:r>
          </w:p>
          <w:p w:rsidR="000220F8" w:rsidRPr="00C01820" w:rsidRDefault="000220F8" w:rsidP="00A153FF">
            <w:pPr>
              <w:rPr>
                <w:rFonts w:eastAsia="Calibri" w:cstheme="minorHAnsi"/>
              </w:rPr>
            </w:pPr>
          </w:p>
          <w:p w:rsidR="000220F8" w:rsidRPr="004A2A75" w:rsidRDefault="000220F8" w:rsidP="00A153FF">
            <w:pPr>
              <w:pStyle w:val="Akapitzlist"/>
              <w:numPr>
                <w:ilvl w:val="0"/>
                <w:numId w:val="15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4A2A75">
              <w:rPr>
                <w:rFonts w:ascii="Bookman Old Style" w:eastAsia="Calibri" w:hAnsi="Bookman Old Style" w:cstheme="minorHAnsi"/>
                <w:sz w:val="20"/>
                <w:szCs w:val="20"/>
              </w:rPr>
              <w:t>Współpraca z RR w różnych obszarach (np. organizacja imprez, konkursów, spotkań z przedstawicielami różnych zawodów i innych)</w:t>
            </w:r>
          </w:p>
          <w:p w:rsidR="000220F8" w:rsidRPr="009E64BD" w:rsidRDefault="000220F8" w:rsidP="00A153FF">
            <w:pPr>
              <w:pStyle w:val="Akapitzlist"/>
              <w:rPr>
                <w:rFonts w:eastAsia="Calibri" w:cstheme="minorHAnsi"/>
              </w:rPr>
            </w:pPr>
          </w:p>
          <w:p w:rsidR="000220F8" w:rsidRPr="004A2A75" w:rsidRDefault="000220F8" w:rsidP="00A153FF">
            <w:pPr>
              <w:pStyle w:val="Akapitzlist"/>
              <w:numPr>
                <w:ilvl w:val="0"/>
                <w:numId w:val="15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4A2A75">
              <w:rPr>
                <w:rFonts w:ascii="Bookman Old Style" w:eastAsia="Calibri" w:hAnsi="Bookman Old Style" w:cstheme="minorHAnsi"/>
                <w:sz w:val="20"/>
                <w:szCs w:val="20"/>
              </w:rPr>
              <w:t>Przypomnienie rodzicom zachowania kolejności zgłaszania problemów bez pomijania wychowawcy, nauczyciela, dyrektora</w:t>
            </w:r>
          </w:p>
          <w:p w:rsidR="00A153FF" w:rsidRPr="00A153FF" w:rsidRDefault="00A153FF" w:rsidP="00A153FF">
            <w:pPr>
              <w:pStyle w:val="Akapitzlist"/>
              <w:rPr>
                <w:rFonts w:eastAsia="Calibri" w:cstheme="minorHAnsi"/>
              </w:rPr>
            </w:pPr>
          </w:p>
          <w:p w:rsidR="00A153FF" w:rsidRPr="00F81833" w:rsidRDefault="00A153FF" w:rsidP="00A153FF">
            <w:pPr>
              <w:pStyle w:val="Akapitzlist"/>
              <w:numPr>
                <w:ilvl w:val="0"/>
                <w:numId w:val="15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81833">
              <w:rPr>
                <w:rFonts w:ascii="Bookman Old Style" w:eastAsia="Calibri" w:hAnsi="Bookman Old Style" w:cstheme="minorHAnsi"/>
                <w:sz w:val="20"/>
                <w:szCs w:val="20"/>
              </w:rPr>
              <w:t>Organizacja obchodów 60-lecia szk</w:t>
            </w:r>
            <w:r w:rsidR="00F81833">
              <w:rPr>
                <w:rFonts w:ascii="Bookman Old Style" w:eastAsia="Calibri" w:hAnsi="Bookman Old Style" w:cstheme="minorHAnsi"/>
                <w:sz w:val="20"/>
                <w:szCs w:val="20"/>
              </w:rPr>
              <w:t>oły. Współpraca z Radą Rodziców</w:t>
            </w:r>
            <w:r w:rsidRPr="00F81833">
              <w:rPr>
                <w:rFonts w:ascii="Bookman Old Style" w:eastAsia="Calibri" w:hAnsi="Bookman Old Style" w:cstheme="minorHAnsi"/>
                <w:sz w:val="20"/>
                <w:szCs w:val="20"/>
              </w:rPr>
              <w:t>, społeczności</w:t>
            </w:r>
            <w:r w:rsidR="005F294B">
              <w:rPr>
                <w:rFonts w:ascii="Bookman Old Style" w:eastAsia="Calibri" w:hAnsi="Bookman Old Style" w:cstheme="minorHAnsi"/>
                <w:sz w:val="20"/>
                <w:szCs w:val="20"/>
              </w:rPr>
              <w:t>ą lokalną i organem prowadzącym</w:t>
            </w:r>
          </w:p>
          <w:p w:rsidR="000220F8" w:rsidRPr="00C02CE2" w:rsidRDefault="000220F8" w:rsidP="00A153FF">
            <w:pPr>
              <w:pStyle w:val="Akapitzlist"/>
              <w:rPr>
                <w:rFonts w:eastAsia="Calibri" w:cstheme="minorHAnsi"/>
              </w:rPr>
            </w:pPr>
          </w:p>
          <w:p w:rsidR="000220F8" w:rsidRPr="00C02CE2" w:rsidRDefault="000220F8" w:rsidP="00A153FF">
            <w:pPr>
              <w:rPr>
                <w:rFonts w:eastAsia="Calibri" w:cstheme="minorHAnsi"/>
              </w:rPr>
            </w:pPr>
          </w:p>
          <w:p w:rsidR="000220F8" w:rsidRPr="00F67CC6" w:rsidRDefault="000220F8" w:rsidP="00A153FF">
            <w:pPr>
              <w:pStyle w:val="Akapitzlist"/>
              <w:numPr>
                <w:ilvl w:val="0"/>
                <w:numId w:val="15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67CC6">
              <w:rPr>
                <w:rFonts w:ascii="Bookman Old Style" w:eastAsia="Calibri" w:hAnsi="Bookman Old Style" w:cstheme="minorHAnsi"/>
                <w:sz w:val="20"/>
                <w:szCs w:val="20"/>
              </w:rPr>
              <w:t>Ustalenie harmonogramu god</w:t>
            </w:r>
            <w:r w:rsidR="00A153FF" w:rsidRPr="00F67CC6">
              <w:rPr>
                <w:rFonts w:ascii="Bookman Old Style" w:eastAsia="Calibri" w:hAnsi="Bookman Old Style" w:cstheme="minorHAnsi"/>
                <w:sz w:val="20"/>
                <w:szCs w:val="20"/>
              </w:rPr>
              <w:t>zin dostępności zgodnie z</w:t>
            </w:r>
            <w:r w:rsidRPr="00F67CC6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przepisami</w:t>
            </w:r>
          </w:p>
          <w:p w:rsidR="000220F8" w:rsidRPr="009E64BD" w:rsidRDefault="000220F8" w:rsidP="00A153FF">
            <w:pPr>
              <w:pStyle w:val="Akapitzlist"/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 xml:space="preserve">  </w:t>
            </w:r>
          </w:p>
          <w:p w:rsidR="000220F8" w:rsidRPr="00F67CC6" w:rsidRDefault="000220F8" w:rsidP="00A153FF">
            <w:pPr>
              <w:pStyle w:val="Akapitzlist"/>
              <w:numPr>
                <w:ilvl w:val="0"/>
                <w:numId w:val="15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67CC6">
              <w:rPr>
                <w:rFonts w:ascii="Bookman Old Style" w:eastAsia="Calibri" w:hAnsi="Bookman Old Style" w:cstheme="minorHAnsi"/>
                <w:sz w:val="20"/>
                <w:szCs w:val="20"/>
              </w:rPr>
              <w:t>Współpraca ze służbami, instytucjami, fundacjami np. policja, straż miejska, straż pożarna, ratownicy medyczni, OPS, PPP, MOS, ZOZ, WOŚP, Daj Herbatę, Szlachetna Paczka, miastem - Klasa w Warszawie. Warszawa z Klasą, poradnią PP nr 9 i innymi</w:t>
            </w:r>
          </w:p>
          <w:p w:rsidR="000220F8" w:rsidRPr="00525C7D" w:rsidRDefault="000220F8" w:rsidP="00A153FF">
            <w:pPr>
              <w:pStyle w:val="Akapitzlist"/>
              <w:rPr>
                <w:rFonts w:eastAsia="Calibri" w:cstheme="minorHAnsi"/>
              </w:rPr>
            </w:pPr>
          </w:p>
          <w:p w:rsidR="000220F8" w:rsidRPr="009E64BD" w:rsidRDefault="000220F8" w:rsidP="00A153FF">
            <w:pPr>
              <w:pStyle w:val="Akapitzlist"/>
              <w:rPr>
                <w:rFonts w:eastAsia="Calibri" w:cstheme="minorHAnsi"/>
              </w:rPr>
            </w:pPr>
          </w:p>
          <w:p w:rsidR="000220F8" w:rsidRPr="00F67CC6" w:rsidRDefault="000220F8" w:rsidP="00A153FF">
            <w:pPr>
              <w:pStyle w:val="Akapitzlist"/>
              <w:numPr>
                <w:ilvl w:val="0"/>
                <w:numId w:val="15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67CC6">
              <w:rPr>
                <w:rFonts w:ascii="Bookman Old Style" w:hAnsi="Bookman Old Style" w:cstheme="minorHAnsi"/>
                <w:sz w:val="20"/>
                <w:szCs w:val="20"/>
              </w:rPr>
              <w:t>organizacja wolontariatu także w ramach wspó</w:t>
            </w:r>
            <w:r w:rsidR="00C9366F">
              <w:rPr>
                <w:rFonts w:ascii="Bookman Old Style" w:hAnsi="Bookman Old Style" w:cstheme="minorHAnsi"/>
                <w:sz w:val="20"/>
                <w:szCs w:val="20"/>
              </w:rPr>
              <w:t>łpracy ze społecznością lokalną</w:t>
            </w:r>
          </w:p>
          <w:p w:rsidR="000220F8" w:rsidRPr="009E64BD" w:rsidRDefault="000220F8" w:rsidP="00A153FF">
            <w:pPr>
              <w:pStyle w:val="Akapitzlist"/>
              <w:rPr>
                <w:rFonts w:eastAsia="Calibri" w:cstheme="minorHAnsi"/>
              </w:rPr>
            </w:pPr>
          </w:p>
          <w:p w:rsidR="000220F8" w:rsidRPr="008640E9" w:rsidRDefault="000220F8" w:rsidP="00A153FF">
            <w:pPr>
              <w:numPr>
                <w:ilvl w:val="0"/>
                <w:numId w:val="15"/>
              </w:numPr>
              <w:rPr>
                <w:rFonts w:ascii="Bookman Old Style" w:hAnsi="Bookman Old Style" w:cstheme="minorHAnsi"/>
                <w:sz w:val="20"/>
                <w:szCs w:val="20"/>
              </w:rPr>
            </w:pPr>
            <w:r w:rsidRPr="008640E9">
              <w:rPr>
                <w:rFonts w:ascii="Bookman Old Style" w:hAnsi="Bookman Old Style" w:cstheme="minorHAnsi"/>
                <w:sz w:val="20"/>
                <w:szCs w:val="20"/>
              </w:rPr>
              <w:t>Zorganizowanie dnia otwartego dla rodziców uczniów kandydatów do klas I</w:t>
            </w:r>
          </w:p>
          <w:p w:rsidR="000220F8" w:rsidRDefault="000220F8" w:rsidP="00A153FF">
            <w:pPr>
              <w:pStyle w:val="Akapitzlist"/>
              <w:rPr>
                <w:rFonts w:cstheme="minorHAnsi"/>
              </w:rPr>
            </w:pPr>
          </w:p>
          <w:p w:rsidR="000220F8" w:rsidRPr="009E64BD" w:rsidRDefault="000220F8" w:rsidP="00A153FF">
            <w:pPr>
              <w:rPr>
                <w:rFonts w:cstheme="minorHAnsi"/>
              </w:rPr>
            </w:pPr>
          </w:p>
          <w:p w:rsidR="000220F8" w:rsidRPr="00103A08" w:rsidRDefault="000220F8" w:rsidP="00A153FF">
            <w:pPr>
              <w:pStyle w:val="Akapitzlist"/>
              <w:numPr>
                <w:ilvl w:val="0"/>
                <w:numId w:val="15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03A08">
              <w:rPr>
                <w:rFonts w:ascii="Bookman Old Style" w:hAnsi="Bookman Old Style" w:cstheme="minorHAnsi"/>
                <w:sz w:val="20"/>
                <w:szCs w:val="20"/>
              </w:rPr>
              <w:t xml:space="preserve">Promowanie oferty szkoły w środowisku lokalnym (prezentacje, zdjęcia, strona internetowa, </w:t>
            </w:r>
            <w:proofErr w:type="spellStart"/>
            <w:r w:rsidRPr="00103A08">
              <w:rPr>
                <w:rFonts w:ascii="Bookman Old Style" w:hAnsi="Bookman Old Style" w:cstheme="minorHAnsi"/>
                <w:sz w:val="20"/>
                <w:szCs w:val="20"/>
              </w:rPr>
              <w:t>fb</w:t>
            </w:r>
            <w:proofErr w:type="spellEnd"/>
            <w:r w:rsidRPr="00103A08">
              <w:rPr>
                <w:rFonts w:ascii="Bookman Old Style" w:hAnsi="Bookman Old Style" w:cstheme="minorHAnsi"/>
                <w:sz w:val="20"/>
                <w:szCs w:val="20"/>
              </w:rPr>
              <w:t>)</w:t>
            </w:r>
          </w:p>
          <w:p w:rsidR="00166335" w:rsidRPr="00160820" w:rsidRDefault="00166335" w:rsidP="00160820">
            <w:pPr>
              <w:rPr>
                <w:rFonts w:eastAsia="Calibri" w:cstheme="minorHAnsi"/>
              </w:rPr>
            </w:pPr>
          </w:p>
          <w:p w:rsidR="000220F8" w:rsidRPr="003F3514" w:rsidRDefault="00A153FF" w:rsidP="00A153FF">
            <w:pPr>
              <w:pStyle w:val="Akapitzlist"/>
              <w:numPr>
                <w:ilvl w:val="0"/>
                <w:numId w:val="15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60820"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Szkolenie dla społeczności szkolnej z bezpieczeństwa w sieci i netykiety (rodzice)</w:t>
            </w:r>
          </w:p>
          <w:p w:rsidR="000220F8" w:rsidRPr="00D31FCD" w:rsidRDefault="000220F8" w:rsidP="00A153FF">
            <w:pPr>
              <w:rPr>
                <w:rFonts w:eastAsia="Calibri" w:cstheme="minorHAnsi"/>
              </w:rPr>
            </w:pPr>
          </w:p>
          <w:p w:rsidR="000220F8" w:rsidRPr="003F3514" w:rsidRDefault="000220F8" w:rsidP="00A153FF">
            <w:pPr>
              <w:pStyle w:val="Akapitzlist"/>
              <w:numPr>
                <w:ilvl w:val="0"/>
                <w:numId w:val="15"/>
              </w:num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3F3514">
              <w:rPr>
                <w:rFonts w:ascii="Bookman Old Style" w:hAnsi="Bookman Old Style" w:cstheme="minorHAnsi"/>
                <w:sz w:val="20"/>
                <w:szCs w:val="20"/>
              </w:rPr>
              <w:t>Prowadzenie zajęć przez rodziców dla społeczności uczniowskiej w ramach wolontariatu</w:t>
            </w:r>
          </w:p>
        </w:tc>
        <w:tc>
          <w:tcPr>
            <w:tcW w:w="992" w:type="dxa"/>
          </w:tcPr>
          <w:p w:rsidR="000220F8" w:rsidRPr="001969C9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969C9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1969C9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969C9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4A2A75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4A2A75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4A2A75" w:rsidRDefault="004A2A75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4A2A75">
              <w:rPr>
                <w:rFonts w:ascii="Bookman Old Style" w:eastAsia="Calibri" w:hAnsi="Bookman Old Style" w:cstheme="minorHAnsi"/>
                <w:sz w:val="20"/>
                <w:szCs w:val="20"/>
              </w:rPr>
              <w:t>IX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FC23CF" w:rsidRDefault="00FC23CF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FC23CF" w:rsidRDefault="00166335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C23CF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166335" w:rsidRDefault="00166335" w:rsidP="00A153FF">
            <w:pPr>
              <w:rPr>
                <w:rFonts w:eastAsia="Calibri" w:cstheme="minorHAnsi"/>
              </w:rPr>
            </w:pPr>
          </w:p>
          <w:p w:rsidR="00166335" w:rsidRDefault="00166335" w:rsidP="00A153FF">
            <w:pPr>
              <w:rPr>
                <w:rFonts w:eastAsia="Calibri" w:cstheme="minorHAnsi"/>
              </w:rPr>
            </w:pPr>
          </w:p>
          <w:p w:rsidR="00F67CC6" w:rsidRDefault="00F67CC6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F67CC6" w:rsidRDefault="00F67CC6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67CC6">
              <w:rPr>
                <w:rFonts w:ascii="Bookman Old Style" w:eastAsia="Calibri" w:hAnsi="Bookman Old Style" w:cstheme="minorHAnsi"/>
                <w:sz w:val="20"/>
                <w:szCs w:val="20"/>
              </w:rPr>
              <w:t>IX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F67CC6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F67CC6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C9366F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C9366F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8640E9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8640E9">
              <w:rPr>
                <w:rFonts w:ascii="Bookman Old Style" w:eastAsia="Calibri" w:hAnsi="Bookman Old Style" w:cstheme="minorHAnsi"/>
                <w:sz w:val="20"/>
                <w:szCs w:val="20"/>
              </w:rPr>
              <w:t>luty</w:t>
            </w:r>
            <w:r w:rsidR="008640E9" w:rsidRPr="008640E9">
              <w:rPr>
                <w:rFonts w:ascii="Bookman Old Style" w:eastAsia="Calibri" w:hAnsi="Bookman Old Style" w:cstheme="minorHAnsi"/>
                <w:sz w:val="20"/>
                <w:szCs w:val="20"/>
              </w:rPr>
              <w:t>/marzec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103A08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03A08">
              <w:rPr>
                <w:rFonts w:ascii="Bookman Old Style" w:eastAsia="Calibri" w:hAnsi="Bookman Old Style" w:cstheme="minorHAnsi"/>
                <w:sz w:val="20"/>
                <w:szCs w:val="20"/>
              </w:rPr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D31FCD" w:rsidRDefault="000220F8" w:rsidP="00A153FF">
            <w:pPr>
              <w:rPr>
                <w:rFonts w:eastAsia="Calibri" w:cstheme="minorHAnsi"/>
              </w:rPr>
            </w:pPr>
          </w:p>
          <w:p w:rsidR="000220F8" w:rsidRPr="00160820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160820">
              <w:rPr>
                <w:rFonts w:ascii="Bookman Old Style" w:eastAsia="Calibri" w:hAnsi="Bookman Old Style" w:cstheme="minorHAnsi"/>
                <w:sz w:val="20"/>
                <w:szCs w:val="20"/>
              </w:rPr>
              <w:lastRenderedPageBreak/>
              <w:t>w ciągu roku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166335" w:rsidRPr="003F3514" w:rsidRDefault="003F3514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3F3514">
              <w:rPr>
                <w:rFonts w:ascii="Bookman Old Style" w:eastAsia="Calibri" w:hAnsi="Bookman Old Style" w:cstheme="minorHAnsi"/>
                <w:sz w:val="20"/>
                <w:szCs w:val="20"/>
              </w:rPr>
              <w:t>w</w:t>
            </w:r>
            <w:r w:rsidR="00166335" w:rsidRPr="003F3514">
              <w:rPr>
                <w:rFonts w:ascii="Bookman Old Style" w:eastAsia="Calibri" w:hAnsi="Bookman Old Style" w:cstheme="minorHAnsi"/>
                <w:sz w:val="20"/>
                <w:szCs w:val="20"/>
              </w:rPr>
              <w:t xml:space="preserve"> ciągu roku</w:t>
            </w:r>
          </w:p>
        </w:tc>
        <w:tc>
          <w:tcPr>
            <w:tcW w:w="1559" w:type="dxa"/>
          </w:tcPr>
          <w:p w:rsidR="000220F8" w:rsidRPr="001969C9" w:rsidRDefault="000220F8" w:rsidP="00A153FF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1969C9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lastRenderedPageBreak/>
              <w:t>nauczyciele</w:t>
            </w:r>
          </w:p>
          <w:p w:rsidR="000220F8" w:rsidRDefault="000220F8" w:rsidP="00A153FF">
            <w:pPr>
              <w:rPr>
                <w:rFonts w:eastAsia="Calibri" w:cstheme="minorHAnsi"/>
                <w:bCs/>
              </w:rPr>
            </w:pPr>
          </w:p>
          <w:p w:rsidR="000220F8" w:rsidRDefault="000220F8" w:rsidP="00A153FF">
            <w:pPr>
              <w:rPr>
                <w:rFonts w:eastAsia="Calibri" w:cstheme="minorHAnsi"/>
                <w:bCs/>
              </w:rPr>
            </w:pPr>
          </w:p>
          <w:p w:rsidR="000220F8" w:rsidRPr="001969C9" w:rsidRDefault="000220F8" w:rsidP="00A153FF">
            <w:pPr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</w:pPr>
            <w:r w:rsidRPr="001969C9">
              <w:rPr>
                <w:rFonts w:ascii="Bookman Old Style" w:eastAsia="Calibri" w:hAnsi="Bookman Old Style" w:cstheme="minorHAnsi"/>
                <w:bCs/>
                <w:sz w:val="20"/>
                <w:szCs w:val="20"/>
              </w:rPr>
              <w:t>nauczyciele</w:t>
            </w:r>
          </w:p>
          <w:p w:rsidR="000220F8" w:rsidRPr="00C02CE2" w:rsidRDefault="000220F8" w:rsidP="00A153FF">
            <w:pPr>
              <w:rPr>
                <w:rFonts w:eastAsia="Calibri" w:cstheme="minorHAnsi"/>
              </w:rPr>
            </w:pPr>
          </w:p>
          <w:p w:rsidR="000220F8" w:rsidRPr="00C02CE2" w:rsidRDefault="000220F8" w:rsidP="00A153FF">
            <w:pPr>
              <w:rPr>
                <w:rFonts w:eastAsia="Calibri" w:cstheme="minorHAnsi"/>
              </w:rPr>
            </w:pPr>
          </w:p>
          <w:p w:rsidR="000220F8" w:rsidRPr="00C02CE2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  <w:bCs/>
              </w:rPr>
            </w:pPr>
          </w:p>
          <w:p w:rsidR="000220F8" w:rsidRDefault="000220F8" w:rsidP="00A153FF">
            <w:pPr>
              <w:rPr>
                <w:rFonts w:eastAsia="Calibri" w:cstheme="minorHAnsi"/>
                <w:bCs/>
              </w:rPr>
            </w:pPr>
          </w:p>
          <w:p w:rsidR="004A2A75" w:rsidRDefault="004A2A75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4A2A75" w:rsidRDefault="000220F8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  <w:r w:rsidRPr="004A2A75">
              <w:rPr>
                <w:rFonts w:ascii="Bookman Old Style" w:eastAsia="Calibri" w:hAnsi="Bookman Old Style" w:cstheme="minorHAnsi"/>
                <w:sz w:val="20"/>
                <w:szCs w:val="20"/>
              </w:rPr>
              <w:t>wychowawcy</w:t>
            </w:r>
          </w:p>
          <w:p w:rsidR="000220F8" w:rsidRPr="00FB2AAE" w:rsidRDefault="000220F8" w:rsidP="00A153FF">
            <w:pPr>
              <w:rPr>
                <w:rFonts w:eastAsia="Calibri" w:cstheme="minorHAnsi"/>
              </w:rPr>
            </w:pPr>
          </w:p>
          <w:p w:rsidR="00FC23CF" w:rsidRDefault="00FC23CF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FC23CF" w:rsidRDefault="00166335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 w:rsidRPr="00FC23CF">
              <w:rPr>
                <w:rFonts w:ascii="Bookman Old Style" w:eastAsia="Calibri" w:hAnsi="Bookman Old Style" w:cstheme="minorHAnsi"/>
                <w:sz w:val="16"/>
                <w:szCs w:val="16"/>
              </w:rPr>
              <w:t>dyrekcja i zespół</w:t>
            </w:r>
            <w:r w:rsidR="00FC23CF" w:rsidRPr="00FC23CF">
              <w:rPr>
                <w:rFonts w:ascii="Bookman Old Style" w:eastAsia="Calibri" w:hAnsi="Bookman Old Style" w:cstheme="minorHAnsi"/>
                <w:sz w:val="16"/>
                <w:szCs w:val="16"/>
              </w:rPr>
              <w:t xml:space="preserve"> ds. obchodów</w:t>
            </w:r>
            <w:r w:rsidRPr="00FC23CF">
              <w:rPr>
                <w:rFonts w:ascii="Bookman Old Style" w:eastAsia="Calibri" w:hAnsi="Bookman Old Style" w:cstheme="minorHAnsi"/>
                <w:sz w:val="16"/>
                <w:szCs w:val="16"/>
              </w:rPr>
              <w:t xml:space="preserve"> </w:t>
            </w:r>
          </w:p>
          <w:p w:rsidR="000220F8" w:rsidRPr="00FB2AAE" w:rsidRDefault="000220F8" w:rsidP="00A153FF">
            <w:pPr>
              <w:rPr>
                <w:rFonts w:eastAsia="Calibri" w:cstheme="minorHAnsi"/>
              </w:rPr>
            </w:pPr>
          </w:p>
          <w:p w:rsidR="000220F8" w:rsidRPr="00FB2AAE" w:rsidRDefault="000220F8" w:rsidP="00A153FF">
            <w:pPr>
              <w:rPr>
                <w:rFonts w:eastAsia="Calibri" w:cstheme="minorHAnsi"/>
              </w:rPr>
            </w:pPr>
          </w:p>
          <w:p w:rsidR="000220F8" w:rsidRPr="00FB2AAE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FB2AAE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166335" w:rsidRDefault="00166335" w:rsidP="00A153FF">
            <w:pPr>
              <w:rPr>
                <w:rFonts w:eastAsia="Calibri" w:cstheme="minorHAnsi"/>
              </w:rPr>
            </w:pPr>
          </w:p>
          <w:p w:rsidR="00C9366F" w:rsidRDefault="00C9366F" w:rsidP="00A153FF">
            <w:pPr>
              <w:rPr>
                <w:rFonts w:ascii="Bookman Old Style" w:eastAsia="Calibri" w:hAnsi="Bookman Old Style" w:cstheme="minorHAnsi"/>
                <w:sz w:val="20"/>
                <w:szCs w:val="20"/>
              </w:rPr>
            </w:pPr>
          </w:p>
          <w:p w:rsidR="000220F8" w:rsidRPr="003A4C49" w:rsidRDefault="000220F8" w:rsidP="00A153FF">
            <w:pPr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 w:rsidRPr="003A4C49">
              <w:rPr>
                <w:rFonts w:ascii="Bookman Old Style" w:eastAsia="Calibri" w:hAnsi="Bookman Old Style" w:cstheme="minorHAnsi"/>
                <w:sz w:val="18"/>
                <w:szCs w:val="18"/>
              </w:rPr>
              <w:t xml:space="preserve">RR i </w:t>
            </w:r>
            <w:r w:rsidR="003A4C49" w:rsidRPr="003A4C49">
              <w:rPr>
                <w:rFonts w:ascii="Bookman Old Style" w:eastAsia="Calibri" w:hAnsi="Bookman Old Style" w:cstheme="minorHAnsi"/>
                <w:sz w:val="18"/>
                <w:szCs w:val="18"/>
              </w:rPr>
              <w:t>opiekun wolontariatu</w:t>
            </w: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Pr="00103A08" w:rsidRDefault="00103A08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>
              <w:rPr>
                <w:rFonts w:ascii="Bookman Old Style" w:eastAsia="Calibri" w:hAnsi="Bookman Old Style" w:cstheme="minorHAnsi"/>
                <w:sz w:val="16"/>
                <w:szCs w:val="16"/>
              </w:rPr>
              <w:t>D</w:t>
            </w:r>
            <w:r w:rsidR="000220F8" w:rsidRPr="00103A08">
              <w:rPr>
                <w:rFonts w:ascii="Bookman Old Style" w:eastAsia="Calibri" w:hAnsi="Bookman Old Style" w:cstheme="minorHAnsi"/>
                <w:sz w:val="16"/>
                <w:szCs w:val="16"/>
              </w:rPr>
              <w:t>yrektor</w:t>
            </w:r>
            <w:r>
              <w:rPr>
                <w:rFonts w:ascii="Bookman Old Style" w:eastAsia="Calibri" w:hAnsi="Bookman Old Style" w:cstheme="minorHAnsi"/>
                <w:sz w:val="16"/>
                <w:szCs w:val="16"/>
              </w:rPr>
              <w:t>,</w:t>
            </w:r>
          </w:p>
          <w:p w:rsidR="008640E9" w:rsidRPr="00103A08" w:rsidRDefault="00103A08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>
              <w:rPr>
                <w:rFonts w:ascii="Bookman Old Style" w:eastAsia="Calibri" w:hAnsi="Bookman Old Style" w:cstheme="minorHAnsi"/>
                <w:sz w:val="16"/>
                <w:szCs w:val="16"/>
              </w:rPr>
              <w:t>n</w:t>
            </w:r>
            <w:r w:rsidR="008640E9" w:rsidRPr="00103A08">
              <w:rPr>
                <w:rFonts w:ascii="Bookman Old Style" w:eastAsia="Calibri" w:hAnsi="Bookman Old Style" w:cstheme="minorHAnsi"/>
                <w:sz w:val="16"/>
                <w:szCs w:val="16"/>
              </w:rPr>
              <w:t>auczyciele kl. 3</w:t>
            </w:r>
          </w:p>
          <w:p w:rsidR="008640E9" w:rsidRDefault="008640E9" w:rsidP="00A153FF">
            <w:pPr>
              <w:rPr>
                <w:rFonts w:eastAsia="Calibri" w:cstheme="minorHAnsi"/>
              </w:rPr>
            </w:pPr>
          </w:p>
          <w:p w:rsidR="000D3560" w:rsidRDefault="000D3560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</w:p>
          <w:p w:rsidR="000D3560" w:rsidRDefault="000D3560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</w:p>
          <w:p w:rsidR="000220F8" w:rsidRPr="00160820" w:rsidRDefault="000D3560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>
              <w:rPr>
                <w:rFonts w:ascii="Bookman Old Style" w:eastAsia="Calibri" w:hAnsi="Bookman Old Style" w:cstheme="minorHAnsi"/>
                <w:sz w:val="16"/>
                <w:szCs w:val="16"/>
              </w:rPr>
              <w:t>koordynator, nauczyciele</w:t>
            </w:r>
          </w:p>
          <w:p w:rsidR="00166335" w:rsidRDefault="00166335" w:rsidP="00A153FF">
            <w:pPr>
              <w:rPr>
                <w:rFonts w:eastAsia="Calibri" w:cstheme="minorHAnsi"/>
              </w:rPr>
            </w:pPr>
          </w:p>
          <w:p w:rsidR="00166335" w:rsidRPr="000D3560" w:rsidRDefault="000D3560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>
              <w:rPr>
                <w:rFonts w:ascii="Bookman Old Style" w:eastAsia="Calibri" w:hAnsi="Bookman Old Style" w:cstheme="minorHAnsi"/>
                <w:sz w:val="16"/>
                <w:szCs w:val="16"/>
              </w:rPr>
              <w:lastRenderedPageBreak/>
              <w:t>w</w:t>
            </w:r>
            <w:r w:rsidR="00160820" w:rsidRPr="000D3560">
              <w:rPr>
                <w:rFonts w:ascii="Bookman Old Style" w:eastAsia="Calibri" w:hAnsi="Bookman Old Style" w:cstheme="minorHAnsi"/>
                <w:sz w:val="16"/>
                <w:szCs w:val="16"/>
              </w:rPr>
              <w:t xml:space="preserve"> porozumieniu  z RR</w:t>
            </w:r>
          </w:p>
          <w:p w:rsidR="00166335" w:rsidRDefault="00166335" w:rsidP="00A153FF">
            <w:pPr>
              <w:rPr>
                <w:rFonts w:eastAsia="Calibri" w:cstheme="minorHAnsi"/>
              </w:rPr>
            </w:pPr>
          </w:p>
          <w:p w:rsidR="00077F4B" w:rsidRDefault="00077F4B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</w:p>
          <w:p w:rsidR="000220F8" w:rsidRPr="001B48F5" w:rsidRDefault="003F3514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 w:rsidRPr="001B48F5">
              <w:rPr>
                <w:rFonts w:ascii="Bookman Old Style" w:eastAsia="Calibri" w:hAnsi="Bookman Old Style" w:cstheme="minorHAnsi"/>
                <w:sz w:val="16"/>
                <w:szCs w:val="16"/>
              </w:rPr>
              <w:t>RR, rodzice, wychowawcy</w:t>
            </w:r>
          </w:p>
        </w:tc>
        <w:tc>
          <w:tcPr>
            <w:tcW w:w="1134" w:type="dxa"/>
          </w:tcPr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FC23CF" w:rsidRDefault="00FC23CF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</w:p>
          <w:p w:rsidR="000220F8" w:rsidRPr="00FC23CF" w:rsidRDefault="000220F8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 w:rsidRPr="00FC23CF">
              <w:rPr>
                <w:rFonts w:ascii="Bookman Old Style" w:eastAsia="Calibri" w:hAnsi="Bookman Old Style" w:cstheme="minorHAnsi"/>
                <w:sz w:val="16"/>
                <w:szCs w:val="16"/>
              </w:rPr>
              <w:t>na zebraniu</w:t>
            </w:r>
          </w:p>
          <w:p w:rsidR="000220F8" w:rsidRPr="00525C7D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0220F8" w:rsidRDefault="000220F8" w:rsidP="00A153FF">
            <w:pPr>
              <w:rPr>
                <w:rFonts w:eastAsia="Calibri" w:cstheme="minorHAnsi"/>
              </w:rPr>
            </w:pPr>
          </w:p>
          <w:p w:rsidR="00166335" w:rsidRDefault="00166335" w:rsidP="00A153FF">
            <w:pPr>
              <w:rPr>
                <w:rFonts w:eastAsia="Calibri" w:cstheme="minorHAnsi"/>
              </w:rPr>
            </w:pPr>
          </w:p>
          <w:p w:rsidR="00F67CC6" w:rsidRDefault="00F67CC6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</w:p>
          <w:p w:rsidR="000220F8" w:rsidRPr="00F67CC6" w:rsidRDefault="000220F8" w:rsidP="00A153FF">
            <w:pPr>
              <w:rPr>
                <w:rFonts w:ascii="Bookman Old Style" w:eastAsia="Calibri" w:hAnsi="Bookman Old Style" w:cstheme="minorHAnsi"/>
                <w:sz w:val="16"/>
                <w:szCs w:val="16"/>
              </w:rPr>
            </w:pPr>
            <w:r w:rsidRPr="00F67CC6">
              <w:rPr>
                <w:rFonts w:ascii="Bookman Old Style" w:eastAsia="Calibri" w:hAnsi="Bookman Old Style" w:cstheme="minorHAnsi"/>
                <w:sz w:val="16"/>
                <w:szCs w:val="16"/>
              </w:rPr>
              <w:t>wg propozycji</w:t>
            </w:r>
          </w:p>
        </w:tc>
      </w:tr>
    </w:tbl>
    <w:p w:rsidR="000220F8" w:rsidRPr="009E64BD" w:rsidRDefault="000220F8" w:rsidP="000220F8">
      <w:pPr>
        <w:rPr>
          <w:rFonts w:eastAsia="Calibri" w:cstheme="minorHAnsi"/>
          <w:b/>
          <w:sz w:val="24"/>
          <w:szCs w:val="24"/>
        </w:rPr>
      </w:pPr>
      <w:bookmarkStart w:id="2" w:name="_Hlk79039366"/>
    </w:p>
    <w:p w:rsidR="000220F8" w:rsidRPr="009E64BD" w:rsidRDefault="000220F8" w:rsidP="000220F8">
      <w:pPr>
        <w:rPr>
          <w:rFonts w:eastAsia="Calibri" w:cstheme="minorHAnsi"/>
          <w:bCs/>
          <w:sz w:val="24"/>
          <w:szCs w:val="24"/>
        </w:rPr>
      </w:pPr>
      <w:r w:rsidRPr="009E64BD">
        <w:rPr>
          <w:rFonts w:eastAsia="Calibri" w:cstheme="minorHAnsi"/>
          <w:bCs/>
          <w:sz w:val="24"/>
          <w:szCs w:val="24"/>
        </w:rPr>
        <w:t xml:space="preserve">ZAŁĄCZNIK NR 1 </w:t>
      </w:r>
    </w:p>
    <w:p w:rsidR="000220F8" w:rsidRPr="009E64BD" w:rsidRDefault="000220F8" w:rsidP="000220F8">
      <w:pPr>
        <w:rPr>
          <w:rFonts w:eastAsia="Calibri" w:cstheme="minorHAnsi"/>
          <w:b/>
          <w:sz w:val="24"/>
          <w:szCs w:val="24"/>
        </w:rPr>
      </w:pPr>
      <w:r w:rsidRPr="009E64BD">
        <w:rPr>
          <w:rFonts w:eastAsia="Calibri" w:cstheme="minorHAnsi"/>
          <w:b/>
          <w:sz w:val="24"/>
          <w:szCs w:val="24"/>
        </w:rPr>
        <w:t xml:space="preserve">Harmonogram uroczystości, wydarzeń i imprez szkolnych  </w:t>
      </w:r>
    </w:p>
    <w:tbl>
      <w:tblPr>
        <w:tblStyle w:val="Tabela-Siatka3"/>
        <w:tblW w:w="14088" w:type="dxa"/>
        <w:tblInd w:w="-998" w:type="dxa"/>
        <w:tblLook w:val="04A0" w:firstRow="1" w:lastRow="0" w:firstColumn="1" w:lastColumn="0" w:noHBand="0" w:noVBand="1"/>
      </w:tblPr>
      <w:tblGrid>
        <w:gridCol w:w="2235"/>
        <w:gridCol w:w="7828"/>
        <w:gridCol w:w="2129"/>
        <w:gridCol w:w="1896"/>
      </w:tblGrid>
      <w:tr w:rsidR="00CA4392" w:rsidRPr="009E64BD" w:rsidTr="009C42C3">
        <w:tc>
          <w:tcPr>
            <w:tcW w:w="2235" w:type="dxa"/>
            <w:shd w:val="clear" w:color="auto" w:fill="E2EFD9" w:themeFill="accent6" w:themeFillTint="33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  <w:b/>
              </w:rPr>
            </w:pPr>
            <w:bookmarkStart w:id="3" w:name="_Hlk79039425"/>
            <w:bookmarkEnd w:id="2"/>
            <w:r w:rsidRPr="009E64BD">
              <w:rPr>
                <w:rFonts w:eastAsia="Calibri" w:cstheme="minorHAnsi"/>
                <w:b/>
              </w:rPr>
              <w:t>Miesiąc</w:t>
            </w:r>
          </w:p>
        </w:tc>
        <w:tc>
          <w:tcPr>
            <w:tcW w:w="7828" w:type="dxa"/>
            <w:shd w:val="clear" w:color="auto" w:fill="E2EFD9" w:themeFill="accent6" w:themeFillTint="33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  <w:b/>
              </w:rPr>
            </w:pPr>
            <w:r w:rsidRPr="009E64BD">
              <w:rPr>
                <w:rFonts w:eastAsia="Calibri" w:cstheme="minorHAnsi"/>
                <w:b/>
              </w:rPr>
              <w:t>Nazwa</w:t>
            </w:r>
          </w:p>
        </w:tc>
        <w:tc>
          <w:tcPr>
            <w:tcW w:w="2129" w:type="dxa"/>
            <w:shd w:val="clear" w:color="auto" w:fill="E2EFD9" w:themeFill="accent6" w:themeFillTint="33"/>
            <w:vAlign w:val="center"/>
          </w:tcPr>
          <w:p w:rsidR="00CA4392" w:rsidRPr="009E64BD" w:rsidRDefault="009C42C3" w:rsidP="009C42C3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Planowany t</w:t>
            </w:r>
            <w:r w:rsidR="00CA4392" w:rsidRPr="009E64BD">
              <w:rPr>
                <w:rFonts w:eastAsia="Calibri" w:cstheme="minorHAnsi"/>
                <w:b/>
              </w:rPr>
              <w:t>ermin</w:t>
            </w:r>
            <w:r>
              <w:rPr>
                <w:rFonts w:eastAsia="Calibri" w:cstheme="minorHAnsi"/>
                <w:b/>
              </w:rPr>
              <w:t xml:space="preserve"> (może ulec zmianie)</w:t>
            </w:r>
          </w:p>
        </w:tc>
        <w:tc>
          <w:tcPr>
            <w:tcW w:w="1896" w:type="dxa"/>
            <w:shd w:val="clear" w:color="auto" w:fill="E2EFD9" w:themeFill="accent6" w:themeFillTint="33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  <w:b/>
              </w:rPr>
            </w:pPr>
            <w:r w:rsidRPr="009E64BD">
              <w:rPr>
                <w:rFonts w:eastAsia="Calibri" w:cstheme="minorHAnsi"/>
                <w:b/>
              </w:rPr>
              <w:t>Uwagi</w:t>
            </w:r>
          </w:p>
        </w:tc>
      </w:tr>
      <w:tr w:rsidR="00CA4392" w:rsidRPr="009E64BD" w:rsidTr="009C42C3">
        <w:tc>
          <w:tcPr>
            <w:tcW w:w="2235" w:type="dxa"/>
            <w:vMerge w:val="restart"/>
            <w:vAlign w:val="center"/>
          </w:tcPr>
          <w:p w:rsidR="00CA4392" w:rsidRDefault="00CA4392" w:rsidP="00A153FF">
            <w:pPr>
              <w:rPr>
                <w:rFonts w:eastAsia="Calibri"/>
              </w:rPr>
            </w:pPr>
          </w:p>
          <w:p w:rsidR="00CA4392" w:rsidRPr="009E64BD" w:rsidRDefault="00CA4392" w:rsidP="00A153FF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 xml:space="preserve">wrzesień </w:t>
            </w: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Rozpoczęcie roku szkolnego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04.09.2023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Zapoznanie uczniów kl. 1 i 4 z przestrzenią szkolną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4-8</w:t>
            </w:r>
            <w:r w:rsidRPr="009E64BD">
              <w:rPr>
                <w:rFonts w:eastAsia="Calibri" w:cstheme="minorHAnsi"/>
              </w:rPr>
              <w:t>.09.202</w:t>
            </w:r>
            <w:r>
              <w:rPr>
                <w:rFonts w:eastAsia="Calibri" w:cstheme="minorHAnsi"/>
              </w:rPr>
              <w:t>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68571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Sprzątanie Świata - „Sprzątanie Świata Łączy ludzi” ( w tym wolontariat poza szkołą)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15.09.2023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Default="00CA4392" w:rsidP="002B683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Dzień Kropki </w:t>
            </w:r>
          </w:p>
        </w:tc>
        <w:tc>
          <w:tcPr>
            <w:tcW w:w="2129" w:type="dxa"/>
            <w:vAlign w:val="center"/>
          </w:tcPr>
          <w:p w:rsidR="00CA4392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15.09.2023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Default="00CA4392" w:rsidP="002B683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Obchody 340. Rocznicy zwycięstwa pod Wiedniem- prezentacja przygotowana przez ucznia</w:t>
            </w:r>
          </w:p>
        </w:tc>
        <w:tc>
          <w:tcPr>
            <w:tcW w:w="2129" w:type="dxa"/>
            <w:vAlign w:val="center"/>
          </w:tcPr>
          <w:p w:rsidR="00CA4392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/>
              </w:rPr>
              <w:t>12.09.2023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Europejski Dzień Języków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26.09.2023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Ogólnopolska Akcja Czytelnicza „Przerwa na czytanie”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29.09.2023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bookmarkEnd w:id="3"/>
      <w:tr w:rsidR="00CA4392" w:rsidRPr="009E64BD" w:rsidTr="009C42C3">
        <w:trPr>
          <w:trHeight w:val="1104"/>
        </w:trPr>
        <w:tc>
          <w:tcPr>
            <w:tcW w:w="2235" w:type="dxa"/>
            <w:vMerge w:val="restart"/>
            <w:vAlign w:val="center"/>
          </w:tcPr>
          <w:p w:rsidR="00CA4392" w:rsidRPr="009E64BD" w:rsidRDefault="00CA4392" w:rsidP="0068571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październik</w:t>
            </w: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Ślubowanie klas pierwszych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13.10.2023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Pasowanie uczniów klas pierwszych na czytelników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październik 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Default="00CA4392" w:rsidP="00A153F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Pasowanie na </w:t>
            </w:r>
            <w:proofErr w:type="spellStart"/>
            <w:r>
              <w:rPr>
                <w:rFonts w:eastAsia="Calibri" w:cstheme="minorHAnsi"/>
              </w:rPr>
              <w:t>świetliczaka</w:t>
            </w:r>
            <w:proofErr w:type="spellEnd"/>
            <w:r>
              <w:rPr>
                <w:rFonts w:eastAsia="Calibri" w:cstheme="minorHAnsi"/>
              </w:rPr>
              <w:t xml:space="preserve"> - klasy pierwsze </w:t>
            </w:r>
          </w:p>
        </w:tc>
        <w:tc>
          <w:tcPr>
            <w:tcW w:w="2129" w:type="dxa"/>
            <w:vAlign w:val="center"/>
          </w:tcPr>
          <w:p w:rsidR="00CA4392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październik 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Święto Patrona Szkoły</w:t>
            </w:r>
            <w:r>
              <w:rPr>
                <w:rFonts w:eastAsia="Calibri" w:cstheme="minorHAnsi"/>
              </w:rPr>
              <w:t>, obchody 250-lecia KEN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13.10.2023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Default="00CA4392" w:rsidP="00A153F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Zbiórka dla fundacji „Daj herbatę”</w:t>
            </w:r>
          </w:p>
        </w:tc>
        <w:tc>
          <w:tcPr>
            <w:tcW w:w="2129" w:type="dxa"/>
            <w:vAlign w:val="center"/>
          </w:tcPr>
          <w:p w:rsidR="00CA4392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16-27.10. 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Udział klas pierwszych w akcji </w:t>
            </w:r>
            <w:r w:rsidRPr="00685719">
              <w:rPr>
                <w:rFonts w:eastAsia="Calibri" w:cstheme="minorHAnsi"/>
                <w:i/>
              </w:rPr>
              <w:t>Pola Nadziei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13-27.10.2023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proofErr w:type="spellStart"/>
            <w:r w:rsidRPr="009E64BD">
              <w:rPr>
                <w:rFonts w:eastAsia="Calibri" w:cstheme="minorHAnsi"/>
              </w:rPr>
              <w:t>Code</w:t>
            </w:r>
            <w:proofErr w:type="spellEnd"/>
            <w:r w:rsidRPr="009E64BD">
              <w:rPr>
                <w:rFonts w:eastAsia="Calibri" w:cstheme="minorHAnsi"/>
              </w:rPr>
              <w:t xml:space="preserve"> </w:t>
            </w:r>
            <w:proofErr w:type="spellStart"/>
            <w:r w:rsidRPr="009E64BD">
              <w:rPr>
                <w:rFonts w:eastAsia="Calibri" w:cstheme="minorHAnsi"/>
              </w:rPr>
              <w:t>Week</w:t>
            </w:r>
            <w:proofErr w:type="spellEnd"/>
            <w:r w:rsidRPr="009E64BD">
              <w:rPr>
                <w:rFonts w:eastAsia="Calibri" w:cstheme="minorHAnsi"/>
              </w:rPr>
              <w:t xml:space="preserve"> – Europejski Tydzień Kodowania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7-22.10.2023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 w:rsidRPr="009E64BD">
              <w:rPr>
                <w:rFonts w:cstheme="minorHAnsi"/>
                <w:szCs w:val="24"/>
              </w:rPr>
              <w:t>Udział w akcji BOHATERON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wrzesień- październik 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C94CE8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 xml:space="preserve">Międzynarodowy </w:t>
            </w:r>
            <w:r>
              <w:rPr>
                <w:rFonts w:eastAsia="Calibri" w:cstheme="minorHAnsi"/>
              </w:rPr>
              <w:t>Dzień</w:t>
            </w:r>
            <w:r w:rsidRPr="009E64BD">
              <w:rPr>
                <w:rFonts w:eastAsia="Calibri" w:cstheme="minorHAnsi"/>
              </w:rPr>
              <w:t xml:space="preserve"> Bibliotek 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24.10.2023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Miesiąc Bibliotek Szkolnych - konkursy, zabawy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październik 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Default="00CA4392" w:rsidP="00A153F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Październik miesiącem dysleksji</w:t>
            </w:r>
          </w:p>
        </w:tc>
        <w:tc>
          <w:tcPr>
            <w:tcW w:w="2129" w:type="dxa"/>
            <w:vAlign w:val="center"/>
          </w:tcPr>
          <w:p w:rsidR="00CA4392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październik 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Default="00CA4392" w:rsidP="004C48D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Warsztaty varsavianistyczne- mapy (spotkanie z varsavianistą)</w:t>
            </w:r>
          </w:p>
        </w:tc>
        <w:tc>
          <w:tcPr>
            <w:tcW w:w="2129" w:type="dxa"/>
            <w:vAlign w:val="center"/>
          </w:tcPr>
          <w:p w:rsidR="00CA4392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październik-listopad 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 w:val="restart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listopad</w:t>
            </w: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Rocznica odzyskania niepodległości</w:t>
            </w:r>
            <w:r>
              <w:rPr>
                <w:rFonts w:eastAsia="Calibri" w:cstheme="minorHAnsi"/>
              </w:rPr>
              <w:t xml:space="preserve"> – uroczysty apel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10.11.2023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Rocznica śmierci Jana Matejki - wystawa</w:t>
            </w:r>
          </w:p>
        </w:tc>
        <w:tc>
          <w:tcPr>
            <w:tcW w:w="2129" w:type="dxa"/>
            <w:vAlign w:val="center"/>
          </w:tcPr>
          <w:p w:rsidR="00CA4392" w:rsidRDefault="00CA4392" w:rsidP="008663B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2-3.11.2023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Opieka nad miejscami pamięci w Warszawie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2-11.11.2023</w:t>
            </w:r>
          </w:p>
        </w:tc>
        <w:tc>
          <w:tcPr>
            <w:tcW w:w="1896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samorząd</w:t>
            </w: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Dzień Życzliwości i Pozdrowień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21.11.2023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Dzień Pluszowego Misia</w:t>
            </w:r>
            <w:r>
              <w:rPr>
                <w:rFonts w:eastAsia="Calibri" w:cstheme="minorHAnsi"/>
              </w:rPr>
              <w:t>, konkurs fotograficzny i plastyczny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24.11.2023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AI na tak, AI na nie. Warsztat dla nauczycieli o sztucznej inteligencji</w:t>
            </w:r>
          </w:p>
        </w:tc>
        <w:tc>
          <w:tcPr>
            <w:tcW w:w="2129" w:type="dxa"/>
            <w:vAlign w:val="center"/>
          </w:tcPr>
          <w:p w:rsidR="00CA4392" w:rsidRDefault="00CA4392" w:rsidP="00A153FF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105. rocznica powstania ZHP (dzień mundurowy)</w:t>
            </w:r>
          </w:p>
        </w:tc>
        <w:tc>
          <w:tcPr>
            <w:tcW w:w="2129" w:type="dxa"/>
            <w:vAlign w:val="center"/>
          </w:tcPr>
          <w:p w:rsidR="00CA4392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początek listopada</w:t>
            </w:r>
          </w:p>
        </w:tc>
        <w:tc>
          <w:tcPr>
            <w:tcW w:w="1896" w:type="dxa"/>
          </w:tcPr>
          <w:p w:rsidR="00CA4392" w:rsidRPr="009E64BD" w:rsidRDefault="00CA4392" w:rsidP="001E046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uczniowie harcerze </w:t>
            </w:r>
          </w:p>
        </w:tc>
      </w:tr>
      <w:tr w:rsidR="00CA4392" w:rsidRPr="009E64BD" w:rsidTr="009C42C3">
        <w:trPr>
          <w:trHeight w:val="47"/>
        </w:trPr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 xml:space="preserve">Andrzejki 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29-30.11.2023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rPr>
          <w:trHeight w:val="47"/>
        </w:trPr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Warszawski Festiwal Wolontariatu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Dzień Zdrowego Jedzenia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A153F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28.11.2023</w:t>
            </w: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Default="00CA4392" w:rsidP="00A153F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Gra miejska „Wisła w legendach Warszawy”</w:t>
            </w:r>
          </w:p>
        </w:tc>
        <w:tc>
          <w:tcPr>
            <w:tcW w:w="2129" w:type="dxa"/>
            <w:vAlign w:val="center"/>
          </w:tcPr>
          <w:p w:rsidR="00CA4392" w:rsidRDefault="00CA4392" w:rsidP="00A153FF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A153FF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Obchody roku Mikołaja Kopernika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27-30.11.2023</w:t>
            </w: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 w:val="restart"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grudzień</w:t>
            </w:r>
          </w:p>
        </w:tc>
        <w:tc>
          <w:tcPr>
            <w:tcW w:w="7828" w:type="dxa"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Szlachetna Paczka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początek grudnia</w:t>
            </w: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Uwieńczenie roku Wisławy Szymborskiej- konkurs, czytanie lektury w klasach 1-3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Ambulans Serca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 xml:space="preserve">Jasełka </w:t>
            </w:r>
            <w:r>
              <w:rPr>
                <w:rFonts w:eastAsia="Calibri" w:cstheme="minorHAnsi"/>
              </w:rPr>
              <w:t>(apel świąteczny)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22.12.2023</w:t>
            </w: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Wigilie klasowe</w:t>
            </w:r>
          </w:p>
        </w:tc>
        <w:tc>
          <w:tcPr>
            <w:tcW w:w="2129" w:type="dxa"/>
            <w:vAlign w:val="center"/>
          </w:tcPr>
          <w:p w:rsidR="00CA4392" w:rsidRPr="00B438A8" w:rsidRDefault="00CA4392" w:rsidP="00CA4392">
            <w:pPr>
              <w:jc w:val="center"/>
              <w:rPr>
                <w:rFonts w:ascii="Bookman Old Style" w:eastAsia="Calibri" w:hAnsi="Bookman Old Style" w:cstheme="minorHAnsi"/>
                <w:sz w:val="18"/>
                <w:szCs w:val="18"/>
              </w:rPr>
            </w:pPr>
            <w:r>
              <w:rPr>
                <w:rFonts w:ascii="Bookman Old Style" w:eastAsia="Calibri" w:hAnsi="Bookman Old Style" w:cstheme="minorHAnsi"/>
                <w:sz w:val="18"/>
                <w:szCs w:val="18"/>
              </w:rPr>
              <w:t>w</w:t>
            </w:r>
            <w:r w:rsidRPr="00B438A8">
              <w:rPr>
                <w:rFonts w:ascii="Bookman Old Style" w:eastAsia="Calibri" w:hAnsi="Bookman Old Style" w:cstheme="minorHAnsi"/>
                <w:sz w:val="18"/>
                <w:szCs w:val="18"/>
              </w:rPr>
              <w:t xml:space="preserve"> o</w:t>
            </w:r>
            <w:r>
              <w:rPr>
                <w:rFonts w:ascii="Bookman Old Style" w:eastAsia="Calibri" w:hAnsi="Bookman Old Style" w:cstheme="minorHAnsi"/>
                <w:sz w:val="18"/>
                <w:szCs w:val="18"/>
              </w:rPr>
              <w:t>statni</w:t>
            </w:r>
            <w:r w:rsidRPr="00B438A8">
              <w:rPr>
                <w:rFonts w:ascii="Bookman Old Style" w:eastAsia="Calibri" w:hAnsi="Bookman Old Style" w:cstheme="minorHAnsi"/>
                <w:sz w:val="18"/>
                <w:szCs w:val="18"/>
              </w:rPr>
              <w:t xml:space="preserve">m </w:t>
            </w:r>
            <w:r>
              <w:rPr>
                <w:rFonts w:ascii="Bookman Old Style" w:eastAsia="Calibri" w:hAnsi="Bookman Old Style" w:cstheme="minorHAnsi"/>
                <w:sz w:val="18"/>
                <w:szCs w:val="18"/>
              </w:rPr>
              <w:t>tygodniu przed feriami</w:t>
            </w: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My dla Seniorów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KoloroweOnko</w:t>
            </w:r>
            <w:proofErr w:type="spellEnd"/>
            <w:r w:rsidR="009C42C3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- kartki świąteczne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Spotkanie wigilijne zorganizowane przez p. pedagog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 w:val="restart"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 xml:space="preserve">styczeń </w:t>
            </w:r>
          </w:p>
        </w:tc>
        <w:tc>
          <w:tcPr>
            <w:tcW w:w="7828" w:type="dxa"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WOŚP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uczniowie</w:t>
            </w: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Dzień z kryminałem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12.01.2024</w:t>
            </w: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 w:val="restart"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luty</w:t>
            </w:r>
          </w:p>
        </w:tc>
        <w:tc>
          <w:tcPr>
            <w:tcW w:w="7828" w:type="dxa"/>
            <w:vAlign w:val="center"/>
          </w:tcPr>
          <w:p w:rsidR="00CA4392" w:rsidRDefault="00CA4392" w:rsidP="003E263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Festiwal Talentów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Walentynki (poczta walentynkowa)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14.02.2024</w:t>
            </w: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Zdobywamy sprawności</w:t>
            </w:r>
            <w:r w:rsidRPr="009E64BD">
              <w:rPr>
                <w:rFonts w:eastAsia="Calibri" w:cstheme="minorHAnsi"/>
              </w:rPr>
              <w:t xml:space="preserve"> dla kl. VI – Jestem Bezpieczny w Sieci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Dzień Bezpiecznego Internetu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11.02.2024</w:t>
            </w: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Default="00CA4392" w:rsidP="003E263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Dzień Walki z Depresją</w:t>
            </w:r>
          </w:p>
          <w:p w:rsidR="00CA4392" w:rsidRDefault="00CA4392" w:rsidP="003E2633">
            <w:pPr>
              <w:rPr>
                <w:rFonts w:eastAsia="Calibri" w:cstheme="minorHAnsi"/>
              </w:rPr>
            </w:pPr>
          </w:p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23.02.2024</w:t>
            </w: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</w:tbl>
    <w:p w:rsidR="009F4BB0" w:rsidRDefault="009F4BB0"/>
    <w:tbl>
      <w:tblPr>
        <w:tblStyle w:val="Tabela-Siatka3"/>
        <w:tblW w:w="14088" w:type="dxa"/>
        <w:tblInd w:w="-998" w:type="dxa"/>
        <w:tblLook w:val="04A0" w:firstRow="1" w:lastRow="0" w:firstColumn="1" w:lastColumn="0" w:noHBand="0" w:noVBand="1"/>
      </w:tblPr>
      <w:tblGrid>
        <w:gridCol w:w="2235"/>
        <w:gridCol w:w="7828"/>
        <w:gridCol w:w="2129"/>
        <w:gridCol w:w="1896"/>
      </w:tblGrid>
      <w:tr w:rsidR="00CA4392" w:rsidRPr="009E64BD" w:rsidTr="009C42C3">
        <w:tc>
          <w:tcPr>
            <w:tcW w:w="2235" w:type="dxa"/>
            <w:vMerge w:val="restart"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Marzec</w:t>
            </w:r>
          </w:p>
        </w:tc>
        <w:tc>
          <w:tcPr>
            <w:tcW w:w="7828" w:type="dxa"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Teatralna Wiosna- teatr antyczny, ekologiczny pokaz mody, wiosenne kostiumy, pierwszy dzień wiosny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18-22.03.2024</w:t>
            </w: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7225A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Finał projektów klasowych o wartościach- wystawy, plakaty, scenki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11-15.03.2024</w:t>
            </w: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Default="00CA4392" w:rsidP="007225A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Światowy Dzień Zespołu Downa</w:t>
            </w:r>
          </w:p>
        </w:tc>
        <w:tc>
          <w:tcPr>
            <w:tcW w:w="2129" w:type="dxa"/>
            <w:vAlign w:val="center"/>
          </w:tcPr>
          <w:p w:rsidR="00CA4392" w:rsidRDefault="00CA4392" w:rsidP="003E263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21.03.2024</w:t>
            </w: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Klasy 8</w:t>
            </w: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Default="00CA4392" w:rsidP="007225A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Światowy Dzień Recyklingu</w:t>
            </w:r>
          </w:p>
        </w:tc>
        <w:tc>
          <w:tcPr>
            <w:tcW w:w="2129" w:type="dxa"/>
            <w:vAlign w:val="center"/>
          </w:tcPr>
          <w:p w:rsidR="00CA4392" w:rsidRDefault="00CA4392" w:rsidP="003E263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18.03.2024</w:t>
            </w:r>
          </w:p>
        </w:tc>
        <w:tc>
          <w:tcPr>
            <w:tcW w:w="1896" w:type="dxa"/>
          </w:tcPr>
          <w:p w:rsidR="00CA4392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E85EE7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Warszawski Festiwal Wolontariatu</w:t>
            </w:r>
            <w:r>
              <w:rPr>
                <w:rFonts w:eastAsia="Calibri" w:cstheme="minorHAnsi"/>
              </w:rPr>
              <w:t>, zdobywamy sprawności „Jestem wolontariuszem”- klasy 7.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Default="00CA4392" w:rsidP="003E2633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3E2633">
            <w:pPr>
              <w:rPr>
                <w:rFonts w:cstheme="minorHAnsi"/>
              </w:rPr>
            </w:pPr>
            <w:r>
              <w:rPr>
                <w:rFonts w:cstheme="minorHAnsi"/>
              </w:rPr>
              <w:t>Apel świąteczny - Wielkanoc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3E263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27.03.2024</w:t>
            </w:r>
          </w:p>
        </w:tc>
        <w:tc>
          <w:tcPr>
            <w:tcW w:w="1896" w:type="dxa"/>
          </w:tcPr>
          <w:p w:rsidR="00CA4392" w:rsidRPr="009E64BD" w:rsidRDefault="00CA4392" w:rsidP="003E2633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 w:val="restart"/>
            <w:vAlign w:val="center"/>
          </w:tcPr>
          <w:p w:rsidR="00CA4392" w:rsidRDefault="00CA4392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Kwiecień</w:t>
            </w:r>
          </w:p>
        </w:tc>
        <w:tc>
          <w:tcPr>
            <w:tcW w:w="7828" w:type="dxa"/>
            <w:vAlign w:val="center"/>
          </w:tcPr>
          <w:p w:rsidR="00CA4392" w:rsidRDefault="00CA4392" w:rsidP="00066A3E">
            <w:pPr>
              <w:rPr>
                <w:rFonts w:cstheme="minorHAnsi"/>
              </w:rPr>
            </w:pPr>
            <w:r>
              <w:rPr>
                <w:rFonts w:cstheme="minorHAnsi"/>
              </w:rPr>
              <w:t>Światowy Dzień Świadomości Autyzmu</w:t>
            </w:r>
          </w:p>
        </w:tc>
        <w:tc>
          <w:tcPr>
            <w:tcW w:w="2129" w:type="dxa"/>
            <w:vAlign w:val="center"/>
          </w:tcPr>
          <w:p w:rsidR="00CA4392" w:rsidRDefault="00CA4392" w:rsidP="00066A3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02.04.2024</w:t>
            </w:r>
          </w:p>
        </w:tc>
        <w:tc>
          <w:tcPr>
            <w:tcW w:w="1896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066A3E">
            <w:pPr>
              <w:rPr>
                <w:rFonts w:cstheme="minorHAnsi"/>
              </w:rPr>
            </w:pPr>
            <w:r>
              <w:rPr>
                <w:rFonts w:cstheme="minorHAnsi"/>
              </w:rPr>
              <w:t>Akcja czytelnicza „Książki polecane przez uczniów”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066A3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23.04.2024</w:t>
            </w:r>
          </w:p>
        </w:tc>
        <w:tc>
          <w:tcPr>
            <w:tcW w:w="1896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066A3E">
            <w:pPr>
              <w:rPr>
                <w:rFonts w:cstheme="minorHAnsi"/>
              </w:rPr>
            </w:pPr>
            <w:r w:rsidRPr="009E64BD">
              <w:rPr>
                <w:rFonts w:eastAsia="Calibri" w:cstheme="minorHAnsi"/>
              </w:rPr>
              <w:t>Dzień Ziemi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066A3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22.04.2024</w:t>
            </w:r>
          </w:p>
        </w:tc>
        <w:tc>
          <w:tcPr>
            <w:tcW w:w="1896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Klasy 7 dla klas 1-3</w:t>
            </w:r>
          </w:p>
        </w:tc>
      </w:tr>
      <w:tr w:rsidR="00CA4392" w:rsidRPr="009E64BD" w:rsidTr="009C42C3">
        <w:tc>
          <w:tcPr>
            <w:tcW w:w="2235" w:type="dxa"/>
            <w:vMerge w:val="restart"/>
            <w:vAlign w:val="center"/>
          </w:tcPr>
          <w:p w:rsidR="00CA4392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Obchody 100. rocznicy Polskiego Złotego</w:t>
            </w:r>
          </w:p>
        </w:tc>
        <w:tc>
          <w:tcPr>
            <w:tcW w:w="2129" w:type="dxa"/>
            <w:vAlign w:val="center"/>
          </w:tcPr>
          <w:p w:rsidR="00CA4392" w:rsidRDefault="00CA4392" w:rsidP="00066A3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29.04.2024</w:t>
            </w:r>
          </w:p>
        </w:tc>
        <w:tc>
          <w:tcPr>
            <w:tcW w:w="1896" w:type="dxa"/>
          </w:tcPr>
          <w:p w:rsidR="00CA4392" w:rsidRDefault="00CA4392" w:rsidP="00066A3E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AI na tak, AI na nie. Warsztat dla nauczycieli o sztucznej inteligencji (</w:t>
            </w:r>
            <w:proofErr w:type="spellStart"/>
            <w:r>
              <w:rPr>
                <w:rFonts w:eastAsia="Calibri" w:cstheme="minorHAnsi"/>
              </w:rPr>
              <w:t>cz.II</w:t>
            </w:r>
            <w:proofErr w:type="spellEnd"/>
            <w:r>
              <w:rPr>
                <w:rFonts w:eastAsia="Calibri" w:cstheme="minorHAnsi"/>
              </w:rPr>
              <w:t>)</w:t>
            </w:r>
          </w:p>
        </w:tc>
        <w:tc>
          <w:tcPr>
            <w:tcW w:w="2129" w:type="dxa"/>
            <w:vAlign w:val="center"/>
          </w:tcPr>
          <w:p w:rsidR="00CA4392" w:rsidRDefault="00CA4392" w:rsidP="00066A3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Rok Melchiora Wańkowicza</w:t>
            </w:r>
          </w:p>
        </w:tc>
        <w:tc>
          <w:tcPr>
            <w:tcW w:w="2129" w:type="dxa"/>
            <w:vAlign w:val="center"/>
          </w:tcPr>
          <w:p w:rsidR="00CA4392" w:rsidRDefault="00CA4392" w:rsidP="00066A3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Default="00CA4392" w:rsidP="00066A3E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 w:val="restart"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 xml:space="preserve">maj </w:t>
            </w:r>
          </w:p>
        </w:tc>
        <w:tc>
          <w:tcPr>
            <w:tcW w:w="7828" w:type="dxa"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 xml:space="preserve">Rocznica Konstytucji 3 Maja </w:t>
            </w:r>
          </w:p>
        </w:tc>
        <w:tc>
          <w:tcPr>
            <w:tcW w:w="2129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Tydzień Bibliotek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066A3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6-10.05.2024</w:t>
            </w:r>
          </w:p>
        </w:tc>
        <w:tc>
          <w:tcPr>
            <w:tcW w:w="1896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Rowerowy Maj</w:t>
            </w:r>
          </w:p>
        </w:tc>
        <w:tc>
          <w:tcPr>
            <w:tcW w:w="2129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Zdobywamy sprawności- „Jeżdżę bezpiecznie” - klasy 4.(egzamin na kartę rowerową)</w:t>
            </w:r>
          </w:p>
        </w:tc>
        <w:tc>
          <w:tcPr>
            <w:tcW w:w="2129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066A3E">
            <w:pPr>
              <w:rPr>
                <w:rFonts w:cstheme="minorHAnsi"/>
              </w:rPr>
            </w:pPr>
            <w:r w:rsidRPr="009E64BD">
              <w:rPr>
                <w:rFonts w:cstheme="minorHAnsi"/>
              </w:rPr>
              <w:t xml:space="preserve">Realizacja projektu „Międzykulturowość w 10-ce” </w:t>
            </w:r>
            <w:r>
              <w:rPr>
                <w:rFonts w:cstheme="minorHAnsi"/>
              </w:rPr>
              <w:t xml:space="preserve">(finał) </w:t>
            </w:r>
            <w:r w:rsidRPr="009E64BD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Czechy, Słowacja 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066A3E">
            <w:pPr>
              <w:jc w:val="center"/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maj</w:t>
            </w:r>
          </w:p>
        </w:tc>
        <w:tc>
          <w:tcPr>
            <w:tcW w:w="1896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kwiecień - maj</w:t>
            </w: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066A3E">
            <w:pPr>
              <w:rPr>
                <w:rFonts w:cstheme="minorHAnsi"/>
              </w:rPr>
            </w:pPr>
            <w:r>
              <w:rPr>
                <w:rFonts w:cstheme="minorHAnsi"/>
              </w:rPr>
              <w:t>Zdobywamy sprawności- „Mały Ratownik” – kl. 5</w:t>
            </w:r>
          </w:p>
        </w:tc>
        <w:tc>
          <w:tcPr>
            <w:tcW w:w="2129" w:type="dxa"/>
            <w:vAlign w:val="center"/>
          </w:tcPr>
          <w:p w:rsidR="00CA4392" w:rsidRPr="009E64BD" w:rsidRDefault="00CA4392" w:rsidP="00066A3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20-24.05.2024</w:t>
            </w:r>
          </w:p>
        </w:tc>
        <w:tc>
          <w:tcPr>
            <w:tcW w:w="1896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 w:val="restart"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czerwiec</w:t>
            </w:r>
          </w:p>
        </w:tc>
        <w:tc>
          <w:tcPr>
            <w:tcW w:w="7828" w:type="dxa"/>
            <w:vAlign w:val="center"/>
          </w:tcPr>
          <w:p w:rsidR="00CA4392" w:rsidRPr="009E64BD" w:rsidRDefault="00CA4392" w:rsidP="00111BB2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>Dzień Dziecka – Rodzice Dzieciom w szkole</w:t>
            </w:r>
            <w:r>
              <w:rPr>
                <w:rFonts w:eastAsia="Calibri" w:cstheme="minorHAnsi"/>
              </w:rPr>
              <w:t xml:space="preserve"> (igrzyska olimpijskie z akcentem antycznym)</w:t>
            </w:r>
          </w:p>
        </w:tc>
        <w:tc>
          <w:tcPr>
            <w:tcW w:w="2129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1.06.2024</w:t>
            </w:r>
          </w:p>
        </w:tc>
        <w:tc>
          <w:tcPr>
            <w:tcW w:w="1896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111BB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Zdobywamy sprawności – „Zdrowo żyję, zdrowo się odżywiam” – kl. 3</w:t>
            </w:r>
          </w:p>
        </w:tc>
        <w:tc>
          <w:tcPr>
            <w:tcW w:w="2129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3-7.06.2024</w:t>
            </w:r>
          </w:p>
        </w:tc>
        <w:tc>
          <w:tcPr>
            <w:tcW w:w="1896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Ogólnopolska Akcja czytelnicza- „Jak nie czytam, jak czytam”</w:t>
            </w:r>
          </w:p>
        </w:tc>
        <w:tc>
          <w:tcPr>
            <w:tcW w:w="2129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</w:tr>
      <w:tr w:rsidR="00CA4392" w:rsidRPr="009E64BD" w:rsidTr="009C42C3">
        <w:tc>
          <w:tcPr>
            <w:tcW w:w="2235" w:type="dxa"/>
            <w:vMerge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t xml:space="preserve">Zakończenie roku szkolnego </w:t>
            </w:r>
          </w:p>
        </w:tc>
        <w:tc>
          <w:tcPr>
            <w:tcW w:w="2129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CA4392" w:rsidRPr="009E64BD" w:rsidRDefault="00CA4392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c>
          <w:tcPr>
            <w:tcW w:w="2235" w:type="dxa"/>
            <w:vMerge w:val="restart"/>
            <w:vAlign w:val="center"/>
          </w:tcPr>
          <w:p w:rsidR="007C5F2F" w:rsidRDefault="007C5F2F" w:rsidP="007C5F2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Dodatkowe działania do realizacji w ciągu roku szkolnego</w:t>
            </w:r>
          </w:p>
          <w:p w:rsidR="007C5F2F" w:rsidRDefault="007C5F2F" w:rsidP="007C5F2F">
            <w:pPr>
              <w:rPr>
                <w:rFonts w:eastAsia="Calibri" w:cstheme="minorHAnsi"/>
              </w:rPr>
            </w:pPr>
          </w:p>
          <w:p w:rsidR="007C5F2F" w:rsidRDefault="007C5F2F" w:rsidP="007C5F2F">
            <w:pPr>
              <w:rPr>
                <w:rFonts w:eastAsia="Calibri" w:cstheme="minorHAnsi"/>
              </w:rPr>
            </w:pPr>
          </w:p>
          <w:p w:rsidR="007C5F2F" w:rsidRDefault="007C5F2F" w:rsidP="007C5F2F">
            <w:pPr>
              <w:rPr>
                <w:rFonts w:eastAsia="Calibri" w:cstheme="minorHAnsi"/>
              </w:rPr>
            </w:pPr>
          </w:p>
          <w:p w:rsidR="007C5F2F" w:rsidRDefault="007C5F2F" w:rsidP="007C5F2F">
            <w:pPr>
              <w:rPr>
                <w:rFonts w:eastAsia="Calibri" w:cstheme="minorHAnsi"/>
              </w:rPr>
            </w:pPr>
          </w:p>
          <w:p w:rsidR="007C5F2F" w:rsidRDefault="007C5F2F" w:rsidP="007C5F2F">
            <w:pPr>
              <w:rPr>
                <w:rFonts w:eastAsia="Calibri" w:cstheme="minorHAnsi"/>
              </w:rPr>
            </w:pPr>
          </w:p>
          <w:p w:rsidR="007C5F2F" w:rsidRDefault="007C5F2F" w:rsidP="007C5F2F">
            <w:pPr>
              <w:rPr>
                <w:rFonts w:eastAsia="Calibri" w:cstheme="minorHAnsi"/>
              </w:rPr>
            </w:pPr>
          </w:p>
          <w:p w:rsidR="007C5F2F" w:rsidRPr="009E64BD" w:rsidRDefault="007C5F2F" w:rsidP="007C5F2F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  <w:r w:rsidRPr="009E64BD">
              <w:rPr>
                <w:rFonts w:eastAsia="Calibri" w:cstheme="minorHAnsi"/>
              </w:rPr>
              <w:lastRenderedPageBreak/>
              <w:t>Monitorowanie asortymentu w sklepiku szkolnym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  <w:r w:rsidRPr="009E64BD">
              <w:rPr>
                <w:rFonts w:cstheme="minorHAnsi"/>
              </w:rPr>
              <w:t>Realizacja projektu czytelniczego „Czy tu, czy tam – czytam”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Pr="009E64BD" w:rsidRDefault="007C5F2F" w:rsidP="00066A3E">
            <w:pPr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S</w:t>
            </w:r>
            <w:r w:rsidRPr="009E64BD">
              <w:rPr>
                <w:rFonts w:cstheme="minorHAnsi"/>
                <w:szCs w:val="24"/>
              </w:rPr>
              <w:t>potkanie z p. Agnieszką Cegielską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</w:t>
            </w:r>
            <w:r w:rsidRPr="009E64BD">
              <w:rPr>
                <w:rFonts w:eastAsia="Calibri" w:cstheme="minorHAnsi"/>
              </w:rPr>
              <w:t xml:space="preserve"> ciągu roku</w:t>
            </w: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Pr="009E64BD" w:rsidRDefault="007C5F2F" w:rsidP="00066A3E">
            <w:pPr>
              <w:rPr>
                <w:rFonts w:cstheme="minorHAnsi"/>
                <w:szCs w:val="24"/>
              </w:rPr>
            </w:pPr>
            <w:r w:rsidRPr="009E64BD">
              <w:rPr>
                <w:rFonts w:cstheme="minorHAnsi"/>
                <w:szCs w:val="24"/>
              </w:rPr>
              <w:t>Realizacja projektu „Zdrowo i Sportowo”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Pr="009E64BD" w:rsidRDefault="007C5F2F" w:rsidP="00066A3E">
            <w:pPr>
              <w:rPr>
                <w:rFonts w:cstheme="minorHAnsi"/>
                <w:szCs w:val="24"/>
              </w:rPr>
            </w:pPr>
            <w:r w:rsidRPr="009E64BD">
              <w:rPr>
                <w:rFonts w:cstheme="minorHAnsi"/>
                <w:szCs w:val="24"/>
              </w:rPr>
              <w:t>Realizacja projektu „Wars i Sawa”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Pr="009E64BD" w:rsidRDefault="007C5F2F" w:rsidP="00066A3E">
            <w:pPr>
              <w:rPr>
                <w:rFonts w:cstheme="minorHAnsi"/>
                <w:szCs w:val="24"/>
              </w:rPr>
            </w:pPr>
            <w:r w:rsidRPr="00111BB2">
              <w:rPr>
                <w:rFonts w:eastAsia="Calibri" w:cstheme="minorHAnsi"/>
                <w:i/>
              </w:rPr>
              <w:t>Mój plecak do szkoły</w:t>
            </w:r>
            <w:r w:rsidRPr="009E64BD">
              <w:rPr>
                <w:rFonts w:eastAsia="Calibri" w:cstheme="minorHAnsi"/>
              </w:rPr>
              <w:t xml:space="preserve"> – autokontrola zawartości plecaków uczniów</w:t>
            </w:r>
            <w:r>
              <w:rPr>
                <w:rFonts w:eastAsia="Calibri" w:cstheme="minorHAnsi"/>
              </w:rPr>
              <w:t xml:space="preserve"> – kontynuacja 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 razy w roku</w:t>
            </w: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Pr="009E64BD" w:rsidRDefault="007C5F2F" w:rsidP="00066A3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Opracowanie kalendarium (raz w miesiącu) i przekazywanie go nauczycielom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Pr="009E64BD" w:rsidRDefault="007C5F2F" w:rsidP="00066A3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Projekt Bezpieczna Dziesiątka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Default="007C5F2F" w:rsidP="007C5F2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Obchody dni okolicznościowych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  <w:vAlign w:val="center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samorząd</w:t>
            </w: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Default="007C5F2F" w:rsidP="00066A3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Zajęcia dla rodziców podnoszące kompetencje wychowawcze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Default="007C5F2F" w:rsidP="00066A3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Realizacja programu „Laboratoria przyszłości”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Default="007C5F2F" w:rsidP="00066A3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Realizacja projektów z Uniwersytetu Dzieci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Default="007C5F2F" w:rsidP="00066A3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Realizacja projektu „Kreatywni to MY”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Default="007C5F2F" w:rsidP="00066A3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Realizacja projektu „Klub Bezpiecznego Puchatka”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Default="007C5F2F" w:rsidP="00066A3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Realizacja projektu „Klasa w Warszawie. Warszawa z klasą”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  <w:vAlign w:val="center"/>
          </w:tcPr>
          <w:p w:rsidR="007C5F2F" w:rsidRDefault="007C5F2F" w:rsidP="00066A3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Edukacja Varsavianistyczna – starania o zdobycie II certyfikatu TPW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7C5F2F" w:rsidRPr="0031063D" w:rsidRDefault="007C5F2F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Projekt „Sportowcy 10-tki” w 3 kategoriach- klasy 1-3, 4-6, 7-8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rPr>
          <w:trHeight w:val="58"/>
        </w:trPr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7C5F2F" w:rsidRDefault="007C5F2F" w:rsidP="00066A3E">
            <w:pPr>
              <w:rPr>
                <w:rFonts w:eastAsia="Calibri" w:cstheme="minorHAnsi"/>
              </w:rPr>
            </w:pPr>
            <w:r w:rsidRPr="00CC6085">
              <w:rPr>
                <w:rFonts w:eastAsia="Calibri" w:cstheme="minorHAnsi"/>
                <w:i/>
              </w:rPr>
              <w:t>Polscy Olimpijczycy</w:t>
            </w:r>
            <w:r>
              <w:rPr>
                <w:rFonts w:eastAsia="Calibri" w:cstheme="minorHAnsi"/>
              </w:rPr>
              <w:t xml:space="preserve"> - wystawy, prezentacje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rPr>
          <w:trHeight w:val="58"/>
        </w:trPr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7C5F2F" w:rsidRDefault="007C5F2F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Rekreacja i bezpieczeństwo nad wodą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rPr>
          <w:trHeight w:val="58"/>
        </w:trPr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7C5F2F" w:rsidRDefault="007C5F2F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Góra Grosza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rPr>
          <w:trHeight w:val="58"/>
        </w:trPr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7C5F2F" w:rsidRDefault="007C5F2F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Przygotowania do obchodów 60-lecia szkoły</w:t>
            </w:r>
          </w:p>
        </w:tc>
        <w:tc>
          <w:tcPr>
            <w:tcW w:w="2129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rPr>
          <w:trHeight w:val="58"/>
        </w:trPr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Ogólnopolski projekt edukacyjny „Z ekologią na ty”- klasy 4-8</w:t>
            </w:r>
          </w:p>
        </w:tc>
        <w:tc>
          <w:tcPr>
            <w:tcW w:w="2129" w:type="dxa"/>
            <w:vAlign w:val="center"/>
          </w:tcPr>
          <w:p w:rsidR="007C5F2F" w:rsidRDefault="007C5F2F" w:rsidP="00066A3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cały rok</w:t>
            </w: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</w:tr>
      <w:tr w:rsidR="007C5F2F" w:rsidRPr="009E64BD" w:rsidTr="009C42C3">
        <w:trPr>
          <w:trHeight w:val="58"/>
        </w:trPr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7C5F2F" w:rsidRDefault="007C5F2F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Elementy Łaciny w anatomii- klasy 7.</w:t>
            </w:r>
          </w:p>
        </w:tc>
        <w:tc>
          <w:tcPr>
            <w:tcW w:w="2129" w:type="dxa"/>
            <w:vAlign w:val="center"/>
          </w:tcPr>
          <w:p w:rsidR="007C5F2F" w:rsidRDefault="007C5F2F" w:rsidP="00066A3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cały rok</w:t>
            </w:r>
          </w:p>
        </w:tc>
        <w:tc>
          <w:tcPr>
            <w:tcW w:w="1896" w:type="dxa"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7 klasy </w:t>
            </w:r>
          </w:p>
        </w:tc>
      </w:tr>
      <w:tr w:rsidR="007C5F2F" w:rsidRPr="009E64BD" w:rsidTr="009C42C3">
        <w:trPr>
          <w:trHeight w:val="58"/>
        </w:trPr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7C5F2F" w:rsidRDefault="007C5F2F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„Myślę pozytywnie”- szkolny system wsparcia zdrowia psychicznego </w:t>
            </w:r>
          </w:p>
        </w:tc>
        <w:tc>
          <w:tcPr>
            <w:tcW w:w="2129" w:type="dxa"/>
            <w:vAlign w:val="center"/>
          </w:tcPr>
          <w:p w:rsidR="007C5F2F" w:rsidRDefault="007C5F2F" w:rsidP="00066A3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październik-maj</w:t>
            </w:r>
          </w:p>
        </w:tc>
        <w:tc>
          <w:tcPr>
            <w:tcW w:w="1896" w:type="dxa"/>
          </w:tcPr>
          <w:p w:rsidR="007C5F2F" w:rsidRDefault="007C5F2F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Klasy 1-8 w ramach godzin wychowawczych i zastępstw</w:t>
            </w:r>
          </w:p>
        </w:tc>
      </w:tr>
      <w:tr w:rsidR="007C5F2F" w:rsidRPr="009E64BD" w:rsidTr="009C42C3">
        <w:trPr>
          <w:trHeight w:val="58"/>
        </w:trPr>
        <w:tc>
          <w:tcPr>
            <w:tcW w:w="2235" w:type="dxa"/>
            <w:vMerge/>
          </w:tcPr>
          <w:p w:rsidR="007C5F2F" w:rsidRPr="009E64BD" w:rsidRDefault="007C5F2F" w:rsidP="00066A3E">
            <w:pPr>
              <w:rPr>
                <w:rFonts w:eastAsia="Calibri" w:cstheme="minorHAnsi"/>
              </w:rPr>
            </w:pPr>
          </w:p>
        </w:tc>
        <w:tc>
          <w:tcPr>
            <w:tcW w:w="7828" w:type="dxa"/>
          </w:tcPr>
          <w:p w:rsidR="007C5F2F" w:rsidRDefault="007C5F2F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„Zielone laboratorium Lafarge”</w:t>
            </w:r>
          </w:p>
        </w:tc>
        <w:tc>
          <w:tcPr>
            <w:tcW w:w="2129" w:type="dxa"/>
            <w:vAlign w:val="center"/>
          </w:tcPr>
          <w:p w:rsidR="007C5F2F" w:rsidRDefault="007C5F2F" w:rsidP="00066A3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6" w:type="dxa"/>
          </w:tcPr>
          <w:p w:rsidR="007C5F2F" w:rsidRDefault="007C5F2F" w:rsidP="00066A3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4-8</w:t>
            </w:r>
          </w:p>
        </w:tc>
      </w:tr>
    </w:tbl>
    <w:p w:rsidR="000220F8" w:rsidRDefault="000220F8" w:rsidP="000220F8">
      <w:pPr>
        <w:rPr>
          <w:rFonts w:eastAsia="Calibri"/>
          <w:sz w:val="24"/>
          <w:szCs w:val="24"/>
        </w:rPr>
      </w:pPr>
    </w:p>
    <w:p w:rsidR="000220F8" w:rsidRDefault="000220F8" w:rsidP="000220F8">
      <w:pPr>
        <w:rPr>
          <w:rFonts w:eastAsia="Calibri"/>
          <w:sz w:val="24"/>
          <w:szCs w:val="24"/>
        </w:rPr>
      </w:pPr>
    </w:p>
    <w:sectPr w:rsidR="000220F8" w:rsidSect="00A153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4646"/>
    <w:multiLevelType w:val="multilevel"/>
    <w:tmpl w:val="3AE83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534"/>
    <w:multiLevelType w:val="hybridMultilevel"/>
    <w:tmpl w:val="0D1C33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13F"/>
    <w:multiLevelType w:val="multilevel"/>
    <w:tmpl w:val="BA90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810E9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01015C"/>
    <w:multiLevelType w:val="hybridMultilevel"/>
    <w:tmpl w:val="CB38A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233CF"/>
    <w:multiLevelType w:val="multilevel"/>
    <w:tmpl w:val="B980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5FD2"/>
    <w:multiLevelType w:val="hybridMultilevel"/>
    <w:tmpl w:val="B8505E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457"/>
    <w:multiLevelType w:val="hybridMultilevel"/>
    <w:tmpl w:val="1494C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336E7"/>
    <w:multiLevelType w:val="hybridMultilevel"/>
    <w:tmpl w:val="95FA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4697"/>
    <w:multiLevelType w:val="hybridMultilevel"/>
    <w:tmpl w:val="0090F63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D0D76"/>
    <w:multiLevelType w:val="multilevel"/>
    <w:tmpl w:val="43BA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E0F2C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536AB"/>
    <w:multiLevelType w:val="hybridMultilevel"/>
    <w:tmpl w:val="8D2EC2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C1C94"/>
    <w:multiLevelType w:val="multilevel"/>
    <w:tmpl w:val="2FF8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0D2CD5"/>
    <w:multiLevelType w:val="hybridMultilevel"/>
    <w:tmpl w:val="D242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54809"/>
    <w:multiLevelType w:val="hybridMultilevel"/>
    <w:tmpl w:val="85E8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F4D3C"/>
    <w:multiLevelType w:val="hybridMultilevel"/>
    <w:tmpl w:val="814CB2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15CD5"/>
    <w:multiLevelType w:val="multilevel"/>
    <w:tmpl w:val="4300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D0B3F"/>
    <w:multiLevelType w:val="hybridMultilevel"/>
    <w:tmpl w:val="41E68C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E0F9A"/>
    <w:multiLevelType w:val="hybridMultilevel"/>
    <w:tmpl w:val="0C5A46F4"/>
    <w:lvl w:ilvl="0" w:tplc="6352AF54">
      <w:start w:val="1"/>
      <w:numFmt w:val="upperRoman"/>
      <w:lvlText w:val="%1."/>
      <w:lvlJc w:val="left"/>
      <w:pPr>
        <w:ind w:left="720" w:hanging="360"/>
      </w:pPr>
    </w:lvl>
    <w:lvl w:ilvl="1" w:tplc="9604A79C">
      <w:start w:val="1"/>
      <w:numFmt w:val="lowerLetter"/>
      <w:lvlText w:val="%2."/>
      <w:lvlJc w:val="left"/>
      <w:pPr>
        <w:ind w:left="1440" w:hanging="360"/>
      </w:pPr>
    </w:lvl>
    <w:lvl w:ilvl="2" w:tplc="8D129466">
      <w:start w:val="1"/>
      <w:numFmt w:val="lowerRoman"/>
      <w:lvlText w:val="%3."/>
      <w:lvlJc w:val="right"/>
      <w:pPr>
        <w:ind w:left="2160" w:hanging="180"/>
      </w:pPr>
    </w:lvl>
    <w:lvl w:ilvl="3" w:tplc="9A7C26DE">
      <w:start w:val="1"/>
      <w:numFmt w:val="decimal"/>
      <w:lvlText w:val="%4."/>
      <w:lvlJc w:val="left"/>
      <w:pPr>
        <w:ind w:left="2880" w:hanging="360"/>
      </w:pPr>
    </w:lvl>
    <w:lvl w:ilvl="4" w:tplc="99FCEDE8">
      <w:start w:val="1"/>
      <w:numFmt w:val="lowerLetter"/>
      <w:lvlText w:val="%5."/>
      <w:lvlJc w:val="left"/>
      <w:pPr>
        <w:ind w:left="3600" w:hanging="360"/>
      </w:pPr>
    </w:lvl>
    <w:lvl w:ilvl="5" w:tplc="78B2AC76">
      <w:start w:val="1"/>
      <w:numFmt w:val="lowerRoman"/>
      <w:lvlText w:val="%6."/>
      <w:lvlJc w:val="right"/>
      <w:pPr>
        <w:ind w:left="4320" w:hanging="180"/>
      </w:pPr>
    </w:lvl>
    <w:lvl w:ilvl="6" w:tplc="C3C4D2A6">
      <w:start w:val="1"/>
      <w:numFmt w:val="decimal"/>
      <w:lvlText w:val="%7."/>
      <w:lvlJc w:val="left"/>
      <w:pPr>
        <w:ind w:left="5040" w:hanging="360"/>
      </w:pPr>
    </w:lvl>
    <w:lvl w:ilvl="7" w:tplc="AD0649B6">
      <w:start w:val="1"/>
      <w:numFmt w:val="lowerLetter"/>
      <w:lvlText w:val="%8."/>
      <w:lvlJc w:val="left"/>
      <w:pPr>
        <w:ind w:left="5760" w:hanging="360"/>
      </w:pPr>
    </w:lvl>
    <w:lvl w:ilvl="8" w:tplc="614C2C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2D4D4"/>
    <w:multiLevelType w:val="hybridMultilevel"/>
    <w:tmpl w:val="D7EADAE6"/>
    <w:lvl w:ilvl="0" w:tplc="23E44EBE">
      <w:start w:val="1"/>
      <w:numFmt w:val="upperLetter"/>
      <w:lvlText w:val="%1."/>
      <w:lvlJc w:val="left"/>
      <w:pPr>
        <w:ind w:left="720" w:hanging="360"/>
      </w:pPr>
    </w:lvl>
    <w:lvl w:ilvl="1" w:tplc="67DA9D84">
      <w:start w:val="1"/>
      <w:numFmt w:val="lowerLetter"/>
      <w:lvlText w:val="%2."/>
      <w:lvlJc w:val="left"/>
      <w:pPr>
        <w:ind w:left="1440" w:hanging="360"/>
      </w:pPr>
    </w:lvl>
    <w:lvl w:ilvl="2" w:tplc="678E34FE">
      <w:start w:val="1"/>
      <w:numFmt w:val="lowerRoman"/>
      <w:lvlText w:val="%3."/>
      <w:lvlJc w:val="right"/>
      <w:pPr>
        <w:ind w:left="2160" w:hanging="180"/>
      </w:pPr>
    </w:lvl>
    <w:lvl w:ilvl="3" w:tplc="792C0000">
      <w:start w:val="1"/>
      <w:numFmt w:val="decimal"/>
      <w:lvlText w:val="%4."/>
      <w:lvlJc w:val="left"/>
      <w:pPr>
        <w:ind w:left="2880" w:hanging="360"/>
      </w:pPr>
    </w:lvl>
    <w:lvl w:ilvl="4" w:tplc="47A6384A">
      <w:start w:val="1"/>
      <w:numFmt w:val="lowerLetter"/>
      <w:lvlText w:val="%5."/>
      <w:lvlJc w:val="left"/>
      <w:pPr>
        <w:ind w:left="3600" w:hanging="360"/>
      </w:pPr>
    </w:lvl>
    <w:lvl w:ilvl="5" w:tplc="00E21876">
      <w:start w:val="1"/>
      <w:numFmt w:val="lowerRoman"/>
      <w:lvlText w:val="%6."/>
      <w:lvlJc w:val="right"/>
      <w:pPr>
        <w:ind w:left="4320" w:hanging="180"/>
      </w:pPr>
    </w:lvl>
    <w:lvl w:ilvl="6" w:tplc="C406A21E">
      <w:start w:val="1"/>
      <w:numFmt w:val="decimal"/>
      <w:lvlText w:val="%7."/>
      <w:lvlJc w:val="left"/>
      <w:pPr>
        <w:ind w:left="5040" w:hanging="360"/>
      </w:pPr>
    </w:lvl>
    <w:lvl w:ilvl="7" w:tplc="EA602684">
      <w:start w:val="1"/>
      <w:numFmt w:val="lowerLetter"/>
      <w:lvlText w:val="%8."/>
      <w:lvlJc w:val="left"/>
      <w:pPr>
        <w:ind w:left="5760" w:hanging="360"/>
      </w:pPr>
    </w:lvl>
    <w:lvl w:ilvl="8" w:tplc="21064E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3220B"/>
    <w:multiLevelType w:val="hybridMultilevel"/>
    <w:tmpl w:val="C75EE0D0"/>
    <w:lvl w:ilvl="0" w:tplc="99AAAC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D704E"/>
    <w:multiLevelType w:val="hybridMultilevel"/>
    <w:tmpl w:val="1BEC7E06"/>
    <w:lvl w:ilvl="0" w:tplc="4A0AB97C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B6AFD"/>
    <w:multiLevelType w:val="hybridMultilevel"/>
    <w:tmpl w:val="7956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F61D1"/>
    <w:multiLevelType w:val="multilevel"/>
    <w:tmpl w:val="B1F8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7527DE"/>
    <w:multiLevelType w:val="multilevel"/>
    <w:tmpl w:val="4542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9BF44C"/>
    <w:multiLevelType w:val="hybridMultilevel"/>
    <w:tmpl w:val="ED22EDEA"/>
    <w:lvl w:ilvl="0" w:tplc="BB24FA2C">
      <w:start w:val="1"/>
      <w:numFmt w:val="upperRoman"/>
      <w:lvlText w:val="%1."/>
      <w:lvlJc w:val="left"/>
      <w:pPr>
        <w:ind w:left="720" w:hanging="360"/>
      </w:pPr>
    </w:lvl>
    <w:lvl w:ilvl="1" w:tplc="038A0D16">
      <w:start w:val="1"/>
      <w:numFmt w:val="lowerLetter"/>
      <w:lvlText w:val="%2."/>
      <w:lvlJc w:val="left"/>
      <w:pPr>
        <w:ind w:left="1440" w:hanging="360"/>
      </w:pPr>
    </w:lvl>
    <w:lvl w:ilvl="2" w:tplc="81668CA2">
      <w:start w:val="1"/>
      <w:numFmt w:val="lowerRoman"/>
      <w:lvlText w:val="%3."/>
      <w:lvlJc w:val="right"/>
      <w:pPr>
        <w:ind w:left="2160" w:hanging="180"/>
      </w:pPr>
    </w:lvl>
    <w:lvl w:ilvl="3" w:tplc="CC6C060A">
      <w:start w:val="1"/>
      <w:numFmt w:val="decimal"/>
      <w:lvlText w:val="%4."/>
      <w:lvlJc w:val="left"/>
      <w:pPr>
        <w:ind w:left="2880" w:hanging="360"/>
      </w:pPr>
    </w:lvl>
    <w:lvl w:ilvl="4" w:tplc="2A124942">
      <w:start w:val="1"/>
      <w:numFmt w:val="lowerLetter"/>
      <w:lvlText w:val="%5."/>
      <w:lvlJc w:val="left"/>
      <w:pPr>
        <w:ind w:left="3600" w:hanging="360"/>
      </w:pPr>
    </w:lvl>
    <w:lvl w:ilvl="5" w:tplc="EEB8BA7C">
      <w:start w:val="1"/>
      <w:numFmt w:val="lowerRoman"/>
      <w:lvlText w:val="%6."/>
      <w:lvlJc w:val="right"/>
      <w:pPr>
        <w:ind w:left="4320" w:hanging="180"/>
      </w:pPr>
    </w:lvl>
    <w:lvl w:ilvl="6" w:tplc="DCAE9B5C">
      <w:start w:val="1"/>
      <w:numFmt w:val="decimal"/>
      <w:lvlText w:val="%7."/>
      <w:lvlJc w:val="left"/>
      <w:pPr>
        <w:ind w:left="5040" w:hanging="360"/>
      </w:pPr>
    </w:lvl>
    <w:lvl w:ilvl="7" w:tplc="BB6EF474">
      <w:start w:val="1"/>
      <w:numFmt w:val="lowerLetter"/>
      <w:lvlText w:val="%8."/>
      <w:lvlJc w:val="left"/>
      <w:pPr>
        <w:ind w:left="5760" w:hanging="360"/>
      </w:pPr>
    </w:lvl>
    <w:lvl w:ilvl="8" w:tplc="A4BC722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65327"/>
    <w:multiLevelType w:val="hybridMultilevel"/>
    <w:tmpl w:val="685E7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A674E3"/>
    <w:multiLevelType w:val="hybridMultilevel"/>
    <w:tmpl w:val="D0224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4077B9"/>
    <w:multiLevelType w:val="hybridMultilevel"/>
    <w:tmpl w:val="5B6CB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8B89A5"/>
    <w:multiLevelType w:val="hybridMultilevel"/>
    <w:tmpl w:val="9424A51A"/>
    <w:lvl w:ilvl="0" w:tplc="6952FAA2">
      <w:start w:val="1"/>
      <w:numFmt w:val="upperLetter"/>
      <w:lvlText w:val="%1."/>
      <w:lvlJc w:val="left"/>
      <w:pPr>
        <w:ind w:left="720" w:hanging="360"/>
      </w:pPr>
    </w:lvl>
    <w:lvl w:ilvl="1" w:tplc="B7A267E8">
      <w:start w:val="1"/>
      <w:numFmt w:val="lowerLetter"/>
      <w:lvlText w:val="%2."/>
      <w:lvlJc w:val="left"/>
      <w:pPr>
        <w:ind w:left="1440" w:hanging="360"/>
      </w:pPr>
    </w:lvl>
    <w:lvl w:ilvl="2" w:tplc="BA6EC574">
      <w:start w:val="1"/>
      <w:numFmt w:val="lowerRoman"/>
      <w:lvlText w:val="%3."/>
      <w:lvlJc w:val="right"/>
      <w:pPr>
        <w:ind w:left="2160" w:hanging="180"/>
      </w:pPr>
    </w:lvl>
    <w:lvl w:ilvl="3" w:tplc="A7364CB2">
      <w:start w:val="1"/>
      <w:numFmt w:val="decimal"/>
      <w:lvlText w:val="%4."/>
      <w:lvlJc w:val="left"/>
      <w:pPr>
        <w:ind w:left="2880" w:hanging="360"/>
      </w:pPr>
    </w:lvl>
    <w:lvl w:ilvl="4" w:tplc="B0A64140">
      <w:start w:val="1"/>
      <w:numFmt w:val="lowerLetter"/>
      <w:lvlText w:val="%5."/>
      <w:lvlJc w:val="left"/>
      <w:pPr>
        <w:ind w:left="3600" w:hanging="360"/>
      </w:pPr>
    </w:lvl>
    <w:lvl w:ilvl="5" w:tplc="8BA4B566">
      <w:start w:val="1"/>
      <w:numFmt w:val="lowerRoman"/>
      <w:lvlText w:val="%6."/>
      <w:lvlJc w:val="right"/>
      <w:pPr>
        <w:ind w:left="4320" w:hanging="180"/>
      </w:pPr>
    </w:lvl>
    <w:lvl w:ilvl="6" w:tplc="92B49D9C">
      <w:start w:val="1"/>
      <w:numFmt w:val="decimal"/>
      <w:lvlText w:val="%7."/>
      <w:lvlJc w:val="left"/>
      <w:pPr>
        <w:ind w:left="5040" w:hanging="360"/>
      </w:pPr>
    </w:lvl>
    <w:lvl w:ilvl="7" w:tplc="CF44F322">
      <w:start w:val="1"/>
      <w:numFmt w:val="lowerLetter"/>
      <w:lvlText w:val="%8."/>
      <w:lvlJc w:val="left"/>
      <w:pPr>
        <w:ind w:left="5760" w:hanging="360"/>
      </w:pPr>
    </w:lvl>
    <w:lvl w:ilvl="8" w:tplc="EDE2A76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FA53D"/>
    <w:multiLevelType w:val="hybridMultilevel"/>
    <w:tmpl w:val="BCAE175A"/>
    <w:lvl w:ilvl="0" w:tplc="2B4C72CC">
      <w:start w:val="1"/>
      <w:numFmt w:val="upperLetter"/>
      <w:lvlText w:val="%1."/>
      <w:lvlJc w:val="left"/>
      <w:pPr>
        <w:ind w:left="720" w:hanging="360"/>
      </w:pPr>
    </w:lvl>
    <w:lvl w:ilvl="1" w:tplc="5E288896">
      <w:start w:val="1"/>
      <w:numFmt w:val="lowerLetter"/>
      <w:lvlText w:val="%2."/>
      <w:lvlJc w:val="left"/>
      <w:pPr>
        <w:ind w:left="1440" w:hanging="360"/>
      </w:pPr>
    </w:lvl>
    <w:lvl w:ilvl="2" w:tplc="76FC0C34">
      <w:start w:val="1"/>
      <w:numFmt w:val="lowerRoman"/>
      <w:lvlText w:val="%3."/>
      <w:lvlJc w:val="right"/>
      <w:pPr>
        <w:ind w:left="2160" w:hanging="180"/>
      </w:pPr>
    </w:lvl>
    <w:lvl w:ilvl="3" w:tplc="6324DB5C">
      <w:start w:val="1"/>
      <w:numFmt w:val="decimal"/>
      <w:lvlText w:val="%4."/>
      <w:lvlJc w:val="left"/>
      <w:pPr>
        <w:ind w:left="2880" w:hanging="360"/>
      </w:pPr>
    </w:lvl>
    <w:lvl w:ilvl="4" w:tplc="00506568">
      <w:start w:val="1"/>
      <w:numFmt w:val="lowerLetter"/>
      <w:lvlText w:val="%5."/>
      <w:lvlJc w:val="left"/>
      <w:pPr>
        <w:ind w:left="3600" w:hanging="360"/>
      </w:pPr>
    </w:lvl>
    <w:lvl w:ilvl="5" w:tplc="C88C4EB4">
      <w:start w:val="1"/>
      <w:numFmt w:val="lowerRoman"/>
      <w:lvlText w:val="%6."/>
      <w:lvlJc w:val="right"/>
      <w:pPr>
        <w:ind w:left="4320" w:hanging="180"/>
      </w:pPr>
    </w:lvl>
    <w:lvl w:ilvl="6" w:tplc="C90E96BC">
      <w:start w:val="1"/>
      <w:numFmt w:val="decimal"/>
      <w:lvlText w:val="%7."/>
      <w:lvlJc w:val="left"/>
      <w:pPr>
        <w:ind w:left="5040" w:hanging="360"/>
      </w:pPr>
    </w:lvl>
    <w:lvl w:ilvl="7" w:tplc="59DCC468">
      <w:start w:val="1"/>
      <w:numFmt w:val="lowerLetter"/>
      <w:lvlText w:val="%8."/>
      <w:lvlJc w:val="left"/>
      <w:pPr>
        <w:ind w:left="5760" w:hanging="360"/>
      </w:pPr>
    </w:lvl>
    <w:lvl w:ilvl="8" w:tplc="83AA708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A757A"/>
    <w:multiLevelType w:val="hybridMultilevel"/>
    <w:tmpl w:val="9C46B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46ECC"/>
    <w:multiLevelType w:val="hybridMultilevel"/>
    <w:tmpl w:val="498CE8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335D1"/>
    <w:multiLevelType w:val="hybridMultilevel"/>
    <w:tmpl w:val="58563F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21EA0"/>
    <w:multiLevelType w:val="multilevel"/>
    <w:tmpl w:val="309E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3D00D7"/>
    <w:multiLevelType w:val="multilevel"/>
    <w:tmpl w:val="C62C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F2A3A"/>
    <w:multiLevelType w:val="multilevel"/>
    <w:tmpl w:val="4760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5E0FDC"/>
    <w:multiLevelType w:val="hybridMultilevel"/>
    <w:tmpl w:val="5C407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307F5"/>
    <w:multiLevelType w:val="hybridMultilevel"/>
    <w:tmpl w:val="2CD685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54C2B"/>
    <w:multiLevelType w:val="hybridMultilevel"/>
    <w:tmpl w:val="7766F8E0"/>
    <w:lvl w:ilvl="0" w:tplc="573C124A">
      <w:start w:val="1"/>
      <w:numFmt w:val="upperLetter"/>
      <w:lvlText w:val="%1."/>
      <w:lvlJc w:val="left"/>
      <w:pPr>
        <w:ind w:left="720" w:hanging="360"/>
      </w:pPr>
    </w:lvl>
    <w:lvl w:ilvl="1" w:tplc="E58609B6">
      <w:start w:val="1"/>
      <w:numFmt w:val="lowerLetter"/>
      <w:lvlText w:val="%2."/>
      <w:lvlJc w:val="left"/>
      <w:pPr>
        <w:ind w:left="1440" w:hanging="360"/>
      </w:pPr>
    </w:lvl>
    <w:lvl w:ilvl="2" w:tplc="0B760D18">
      <w:start w:val="1"/>
      <w:numFmt w:val="lowerRoman"/>
      <w:lvlText w:val="%3."/>
      <w:lvlJc w:val="right"/>
      <w:pPr>
        <w:ind w:left="2160" w:hanging="180"/>
      </w:pPr>
    </w:lvl>
    <w:lvl w:ilvl="3" w:tplc="C582B262">
      <w:start w:val="1"/>
      <w:numFmt w:val="decimal"/>
      <w:lvlText w:val="%4."/>
      <w:lvlJc w:val="left"/>
      <w:pPr>
        <w:ind w:left="2880" w:hanging="360"/>
      </w:pPr>
    </w:lvl>
    <w:lvl w:ilvl="4" w:tplc="0CFC799C">
      <w:start w:val="1"/>
      <w:numFmt w:val="lowerLetter"/>
      <w:lvlText w:val="%5."/>
      <w:lvlJc w:val="left"/>
      <w:pPr>
        <w:ind w:left="3600" w:hanging="360"/>
      </w:pPr>
    </w:lvl>
    <w:lvl w:ilvl="5" w:tplc="B1966784">
      <w:start w:val="1"/>
      <w:numFmt w:val="lowerRoman"/>
      <w:lvlText w:val="%6."/>
      <w:lvlJc w:val="right"/>
      <w:pPr>
        <w:ind w:left="4320" w:hanging="180"/>
      </w:pPr>
    </w:lvl>
    <w:lvl w:ilvl="6" w:tplc="AF12D16C">
      <w:start w:val="1"/>
      <w:numFmt w:val="decimal"/>
      <w:lvlText w:val="%7."/>
      <w:lvlJc w:val="left"/>
      <w:pPr>
        <w:ind w:left="5040" w:hanging="360"/>
      </w:pPr>
    </w:lvl>
    <w:lvl w:ilvl="7" w:tplc="CA3E4B1A">
      <w:start w:val="1"/>
      <w:numFmt w:val="lowerLetter"/>
      <w:lvlText w:val="%8."/>
      <w:lvlJc w:val="left"/>
      <w:pPr>
        <w:ind w:left="5760" w:hanging="360"/>
      </w:pPr>
    </w:lvl>
    <w:lvl w:ilvl="8" w:tplc="8F34591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75896"/>
    <w:multiLevelType w:val="hybridMultilevel"/>
    <w:tmpl w:val="604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75A41"/>
    <w:multiLevelType w:val="hybridMultilevel"/>
    <w:tmpl w:val="6B3E9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93B39"/>
    <w:multiLevelType w:val="hybridMultilevel"/>
    <w:tmpl w:val="63B0AE9C"/>
    <w:lvl w:ilvl="0" w:tplc="1A0A7632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F5EDC"/>
    <w:multiLevelType w:val="hybridMultilevel"/>
    <w:tmpl w:val="8D149B5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8050C1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5F4BFC"/>
    <w:multiLevelType w:val="hybridMultilevel"/>
    <w:tmpl w:val="C48E05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D1BFD"/>
    <w:multiLevelType w:val="hybridMultilevel"/>
    <w:tmpl w:val="0044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95425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19"/>
  </w:num>
  <w:num w:numId="5">
    <w:abstractNumId w:val="26"/>
  </w:num>
  <w:num w:numId="6">
    <w:abstractNumId w:val="31"/>
  </w:num>
  <w:num w:numId="7">
    <w:abstractNumId w:val="40"/>
  </w:num>
  <w:num w:numId="8">
    <w:abstractNumId w:val="8"/>
  </w:num>
  <w:num w:numId="9">
    <w:abstractNumId w:val="11"/>
  </w:num>
  <w:num w:numId="10">
    <w:abstractNumId w:val="48"/>
  </w:num>
  <w:num w:numId="11">
    <w:abstractNumId w:val="45"/>
  </w:num>
  <w:num w:numId="12">
    <w:abstractNumId w:val="3"/>
  </w:num>
  <w:num w:numId="13">
    <w:abstractNumId w:val="41"/>
  </w:num>
  <w:num w:numId="14">
    <w:abstractNumId w:val="4"/>
  </w:num>
  <w:num w:numId="15">
    <w:abstractNumId w:val="32"/>
  </w:num>
  <w:num w:numId="16">
    <w:abstractNumId w:val="47"/>
  </w:num>
  <w:num w:numId="17">
    <w:abstractNumId w:val="16"/>
  </w:num>
  <w:num w:numId="18">
    <w:abstractNumId w:val="38"/>
  </w:num>
  <w:num w:numId="19">
    <w:abstractNumId w:val="14"/>
  </w:num>
  <w:num w:numId="20">
    <w:abstractNumId w:val="34"/>
  </w:num>
  <w:num w:numId="21">
    <w:abstractNumId w:val="44"/>
  </w:num>
  <w:num w:numId="22">
    <w:abstractNumId w:val="28"/>
  </w:num>
  <w:num w:numId="23">
    <w:abstractNumId w:val="2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42"/>
  </w:num>
  <w:num w:numId="27">
    <w:abstractNumId w:val="21"/>
  </w:num>
  <w:num w:numId="28">
    <w:abstractNumId w:val="7"/>
  </w:num>
  <w:num w:numId="29">
    <w:abstractNumId w:val="36"/>
  </w:num>
  <w:num w:numId="30">
    <w:abstractNumId w:val="13"/>
  </w:num>
  <w:num w:numId="31">
    <w:abstractNumId w:val="17"/>
  </w:num>
  <w:num w:numId="32">
    <w:abstractNumId w:val="29"/>
  </w:num>
  <w:num w:numId="33">
    <w:abstractNumId w:val="37"/>
  </w:num>
  <w:num w:numId="34">
    <w:abstractNumId w:val="35"/>
  </w:num>
  <w:num w:numId="35">
    <w:abstractNumId w:val="25"/>
  </w:num>
  <w:num w:numId="36">
    <w:abstractNumId w:val="24"/>
  </w:num>
  <w:num w:numId="37">
    <w:abstractNumId w:val="10"/>
  </w:num>
  <w:num w:numId="38">
    <w:abstractNumId w:val="2"/>
  </w:num>
  <w:num w:numId="39">
    <w:abstractNumId w:val="5"/>
  </w:num>
  <w:num w:numId="40">
    <w:abstractNumId w:val="15"/>
  </w:num>
  <w:num w:numId="41">
    <w:abstractNumId w:val="6"/>
  </w:num>
  <w:num w:numId="42">
    <w:abstractNumId w:val="43"/>
  </w:num>
  <w:num w:numId="43">
    <w:abstractNumId w:val="22"/>
  </w:num>
  <w:num w:numId="44">
    <w:abstractNumId w:val="33"/>
  </w:num>
  <w:num w:numId="45">
    <w:abstractNumId w:val="12"/>
  </w:num>
  <w:num w:numId="46">
    <w:abstractNumId w:val="18"/>
  </w:num>
  <w:num w:numId="47">
    <w:abstractNumId w:val="1"/>
  </w:num>
  <w:num w:numId="48">
    <w:abstractNumId w:val="9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F8"/>
    <w:rsid w:val="000220F8"/>
    <w:rsid w:val="00022E60"/>
    <w:rsid w:val="000246D6"/>
    <w:rsid w:val="00032A4B"/>
    <w:rsid w:val="00034B23"/>
    <w:rsid w:val="00043A6B"/>
    <w:rsid w:val="00044A5C"/>
    <w:rsid w:val="0004720A"/>
    <w:rsid w:val="00047891"/>
    <w:rsid w:val="00054F2C"/>
    <w:rsid w:val="00055665"/>
    <w:rsid w:val="00066A3E"/>
    <w:rsid w:val="00067AF1"/>
    <w:rsid w:val="00077F4B"/>
    <w:rsid w:val="000867E2"/>
    <w:rsid w:val="000A1559"/>
    <w:rsid w:val="000B1C7E"/>
    <w:rsid w:val="000C3187"/>
    <w:rsid w:val="000C451B"/>
    <w:rsid w:val="000D3560"/>
    <w:rsid w:val="000D6CCB"/>
    <w:rsid w:val="000D73FE"/>
    <w:rsid w:val="000E17CC"/>
    <w:rsid w:val="000E3699"/>
    <w:rsid w:val="000F70A5"/>
    <w:rsid w:val="000F7810"/>
    <w:rsid w:val="00103A08"/>
    <w:rsid w:val="00111BB2"/>
    <w:rsid w:val="0012425E"/>
    <w:rsid w:val="001305DE"/>
    <w:rsid w:val="00140D6B"/>
    <w:rsid w:val="001429DB"/>
    <w:rsid w:val="00150971"/>
    <w:rsid w:val="00160820"/>
    <w:rsid w:val="00163810"/>
    <w:rsid w:val="00166335"/>
    <w:rsid w:val="001872F2"/>
    <w:rsid w:val="00195423"/>
    <w:rsid w:val="001969C9"/>
    <w:rsid w:val="001B48F5"/>
    <w:rsid w:val="001C40BB"/>
    <w:rsid w:val="001D161F"/>
    <w:rsid w:val="001D2004"/>
    <w:rsid w:val="001E046B"/>
    <w:rsid w:val="001E484C"/>
    <w:rsid w:val="001E5C88"/>
    <w:rsid w:val="0020129B"/>
    <w:rsid w:val="002019D5"/>
    <w:rsid w:val="0021011D"/>
    <w:rsid w:val="00214CCD"/>
    <w:rsid w:val="00216B87"/>
    <w:rsid w:val="0023157B"/>
    <w:rsid w:val="00232A6A"/>
    <w:rsid w:val="002370B2"/>
    <w:rsid w:val="00255E89"/>
    <w:rsid w:val="002A286A"/>
    <w:rsid w:val="002A4F8B"/>
    <w:rsid w:val="002B305D"/>
    <w:rsid w:val="002B683A"/>
    <w:rsid w:val="002C1720"/>
    <w:rsid w:val="002C7CE8"/>
    <w:rsid w:val="002D38E9"/>
    <w:rsid w:val="002F5CCA"/>
    <w:rsid w:val="0031063D"/>
    <w:rsid w:val="00311621"/>
    <w:rsid w:val="003117D2"/>
    <w:rsid w:val="00327C71"/>
    <w:rsid w:val="0033236F"/>
    <w:rsid w:val="00336F16"/>
    <w:rsid w:val="00343BED"/>
    <w:rsid w:val="00357A5A"/>
    <w:rsid w:val="00363216"/>
    <w:rsid w:val="003642D7"/>
    <w:rsid w:val="00376602"/>
    <w:rsid w:val="00393724"/>
    <w:rsid w:val="003A4C49"/>
    <w:rsid w:val="003D59E0"/>
    <w:rsid w:val="003E2633"/>
    <w:rsid w:val="003F3514"/>
    <w:rsid w:val="004036D8"/>
    <w:rsid w:val="00405E5D"/>
    <w:rsid w:val="0042069F"/>
    <w:rsid w:val="0043519D"/>
    <w:rsid w:val="00446A05"/>
    <w:rsid w:val="00464389"/>
    <w:rsid w:val="0047310A"/>
    <w:rsid w:val="00491601"/>
    <w:rsid w:val="004A2A75"/>
    <w:rsid w:val="004A48D8"/>
    <w:rsid w:val="004C48D4"/>
    <w:rsid w:val="004D1180"/>
    <w:rsid w:val="004F4F84"/>
    <w:rsid w:val="005111EB"/>
    <w:rsid w:val="00517B93"/>
    <w:rsid w:val="00521B39"/>
    <w:rsid w:val="005246B9"/>
    <w:rsid w:val="005320E2"/>
    <w:rsid w:val="00533945"/>
    <w:rsid w:val="00542325"/>
    <w:rsid w:val="005443C1"/>
    <w:rsid w:val="005536F9"/>
    <w:rsid w:val="0056631E"/>
    <w:rsid w:val="0057779E"/>
    <w:rsid w:val="005839F4"/>
    <w:rsid w:val="005B2D8A"/>
    <w:rsid w:val="005B6FA1"/>
    <w:rsid w:val="005C4A12"/>
    <w:rsid w:val="005C667B"/>
    <w:rsid w:val="005D18F1"/>
    <w:rsid w:val="005D220B"/>
    <w:rsid w:val="005F0C6E"/>
    <w:rsid w:val="005F294B"/>
    <w:rsid w:val="005F4B79"/>
    <w:rsid w:val="00605DD9"/>
    <w:rsid w:val="00607156"/>
    <w:rsid w:val="00611062"/>
    <w:rsid w:val="00614A4A"/>
    <w:rsid w:val="00622784"/>
    <w:rsid w:val="006329FB"/>
    <w:rsid w:val="006434B6"/>
    <w:rsid w:val="0065008C"/>
    <w:rsid w:val="00661A66"/>
    <w:rsid w:val="0068070C"/>
    <w:rsid w:val="00680F43"/>
    <w:rsid w:val="00683C2D"/>
    <w:rsid w:val="00685719"/>
    <w:rsid w:val="0068636B"/>
    <w:rsid w:val="006879CE"/>
    <w:rsid w:val="006A6FF7"/>
    <w:rsid w:val="006B3AED"/>
    <w:rsid w:val="006D574B"/>
    <w:rsid w:val="00714656"/>
    <w:rsid w:val="007170E8"/>
    <w:rsid w:val="007225A8"/>
    <w:rsid w:val="00723EBA"/>
    <w:rsid w:val="00742BAC"/>
    <w:rsid w:val="00745CB5"/>
    <w:rsid w:val="00752195"/>
    <w:rsid w:val="00777132"/>
    <w:rsid w:val="007815BF"/>
    <w:rsid w:val="00783FFF"/>
    <w:rsid w:val="007A7287"/>
    <w:rsid w:val="007C2641"/>
    <w:rsid w:val="007C5F2F"/>
    <w:rsid w:val="007D3BC7"/>
    <w:rsid w:val="007F04AD"/>
    <w:rsid w:val="00801BCA"/>
    <w:rsid w:val="008058DB"/>
    <w:rsid w:val="008345E7"/>
    <w:rsid w:val="008358C5"/>
    <w:rsid w:val="008402AD"/>
    <w:rsid w:val="00850803"/>
    <w:rsid w:val="00860833"/>
    <w:rsid w:val="0086388E"/>
    <w:rsid w:val="008640E9"/>
    <w:rsid w:val="008663BE"/>
    <w:rsid w:val="00870D5A"/>
    <w:rsid w:val="008736D9"/>
    <w:rsid w:val="008743F6"/>
    <w:rsid w:val="00874BFC"/>
    <w:rsid w:val="00883DAC"/>
    <w:rsid w:val="008870BF"/>
    <w:rsid w:val="00893B65"/>
    <w:rsid w:val="00895BB8"/>
    <w:rsid w:val="008A2489"/>
    <w:rsid w:val="008B2582"/>
    <w:rsid w:val="008B6657"/>
    <w:rsid w:val="008C728F"/>
    <w:rsid w:val="008E7160"/>
    <w:rsid w:val="00916BE6"/>
    <w:rsid w:val="0094042B"/>
    <w:rsid w:val="0094232D"/>
    <w:rsid w:val="0094291B"/>
    <w:rsid w:val="00947C51"/>
    <w:rsid w:val="00955B94"/>
    <w:rsid w:val="009928F9"/>
    <w:rsid w:val="009967A5"/>
    <w:rsid w:val="009A468A"/>
    <w:rsid w:val="009A495F"/>
    <w:rsid w:val="009A7610"/>
    <w:rsid w:val="009C42C3"/>
    <w:rsid w:val="009D45D8"/>
    <w:rsid w:val="009D7486"/>
    <w:rsid w:val="009E42C5"/>
    <w:rsid w:val="009E61BE"/>
    <w:rsid w:val="009F1F9E"/>
    <w:rsid w:val="009F4BB0"/>
    <w:rsid w:val="00A02437"/>
    <w:rsid w:val="00A153FF"/>
    <w:rsid w:val="00A338DC"/>
    <w:rsid w:val="00A40C8F"/>
    <w:rsid w:val="00A42B9A"/>
    <w:rsid w:val="00A52A4E"/>
    <w:rsid w:val="00A828D8"/>
    <w:rsid w:val="00AA55F9"/>
    <w:rsid w:val="00AA6BB9"/>
    <w:rsid w:val="00AB0B4E"/>
    <w:rsid w:val="00AC24C2"/>
    <w:rsid w:val="00AC4B29"/>
    <w:rsid w:val="00AD3219"/>
    <w:rsid w:val="00AD3337"/>
    <w:rsid w:val="00AD3F44"/>
    <w:rsid w:val="00AF75D0"/>
    <w:rsid w:val="00B00711"/>
    <w:rsid w:val="00B12429"/>
    <w:rsid w:val="00B13032"/>
    <w:rsid w:val="00B16C71"/>
    <w:rsid w:val="00B2059C"/>
    <w:rsid w:val="00B438A8"/>
    <w:rsid w:val="00B43CF1"/>
    <w:rsid w:val="00B52D00"/>
    <w:rsid w:val="00B807AE"/>
    <w:rsid w:val="00B93E72"/>
    <w:rsid w:val="00BB1995"/>
    <w:rsid w:val="00BB311C"/>
    <w:rsid w:val="00BC1061"/>
    <w:rsid w:val="00BE15E1"/>
    <w:rsid w:val="00BE4B63"/>
    <w:rsid w:val="00BF7D2E"/>
    <w:rsid w:val="00C0221F"/>
    <w:rsid w:val="00C0241F"/>
    <w:rsid w:val="00C054EB"/>
    <w:rsid w:val="00C05E92"/>
    <w:rsid w:val="00C314A8"/>
    <w:rsid w:val="00C375AD"/>
    <w:rsid w:val="00C40862"/>
    <w:rsid w:val="00C40D07"/>
    <w:rsid w:val="00C619B6"/>
    <w:rsid w:val="00C7388B"/>
    <w:rsid w:val="00C8212D"/>
    <w:rsid w:val="00C840CB"/>
    <w:rsid w:val="00C9366F"/>
    <w:rsid w:val="00C94CE8"/>
    <w:rsid w:val="00CA4392"/>
    <w:rsid w:val="00CC5247"/>
    <w:rsid w:val="00CC6085"/>
    <w:rsid w:val="00CD33AA"/>
    <w:rsid w:val="00CE7CCC"/>
    <w:rsid w:val="00D01420"/>
    <w:rsid w:val="00D1610B"/>
    <w:rsid w:val="00D17B98"/>
    <w:rsid w:val="00D207CF"/>
    <w:rsid w:val="00D40243"/>
    <w:rsid w:val="00D52D02"/>
    <w:rsid w:val="00D57616"/>
    <w:rsid w:val="00D72D46"/>
    <w:rsid w:val="00D972E7"/>
    <w:rsid w:val="00DA2154"/>
    <w:rsid w:val="00DD1ADA"/>
    <w:rsid w:val="00DE5CF7"/>
    <w:rsid w:val="00DF0321"/>
    <w:rsid w:val="00DF38D7"/>
    <w:rsid w:val="00DF7A17"/>
    <w:rsid w:val="00E02BFF"/>
    <w:rsid w:val="00E2556E"/>
    <w:rsid w:val="00E2755F"/>
    <w:rsid w:val="00E46A7B"/>
    <w:rsid w:val="00E519C8"/>
    <w:rsid w:val="00E81267"/>
    <w:rsid w:val="00E854BA"/>
    <w:rsid w:val="00E85EE7"/>
    <w:rsid w:val="00E94D78"/>
    <w:rsid w:val="00EA200F"/>
    <w:rsid w:val="00EA26D2"/>
    <w:rsid w:val="00EA56CC"/>
    <w:rsid w:val="00EC3256"/>
    <w:rsid w:val="00ED5B0B"/>
    <w:rsid w:val="00EF3A8D"/>
    <w:rsid w:val="00F057EC"/>
    <w:rsid w:val="00F05C93"/>
    <w:rsid w:val="00F0775F"/>
    <w:rsid w:val="00F1098F"/>
    <w:rsid w:val="00F115AD"/>
    <w:rsid w:val="00F15F92"/>
    <w:rsid w:val="00F3444C"/>
    <w:rsid w:val="00F43255"/>
    <w:rsid w:val="00F5031B"/>
    <w:rsid w:val="00F67CC6"/>
    <w:rsid w:val="00F76CEC"/>
    <w:rsid w:val="00F77C52"/>
    <w:rsid w:val="00F81833"/>
    <w:rsid w:val="00F843DB"/>
    <w:rsid w:val="00F84411"/>
    <w:rsid w:val="00F96020"/>
    <w:rsid w:val="00FA186A"/>
    <w:rsid w:val="00FC1F6E"/>
    <w:rsid w:val="00FC23CF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9249C-1521-49DE-935F-CAFB9C85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0F8"/>
  </w:style>
  <w:style w:type="paragraph" w:styleId="Nagwek1">
    <w:name w:val="heading 1"/>
    <w:basedOn w:val="Normalny"/>
    <w:next w:val="Normalny"/>
    <w:link w:val="Nagwek1Znak"/>
    <w:qFormat/>
    <w:rsid w:val="000220F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color w:val="0000FF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20F8"/>
    <w:rPr>
      <w:rFonts w:ascii="Bookman Old Style" w:eastAsia="Times New Roman" w:hAnsi="Bookman Old Style" w:cs="Times New Roman"/>
      <w:b/>
      <w:color w:val="0000FF"/>
      <w:sz w:val="24"/>
      <w:szCs w:val="20"/>
      <w:lang w:val="x-none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2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20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0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20F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2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2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0F8"/>
  </w:style>
  <w:style w:type="paragraph" w:styleId="Stopka">
    <w:name w:val="footer"/>
    <w:basedOn w:val="Normalny"/>
    <w:link w:val="StopkaZnak"/>
    <w:uiPriority w:val="99"/>
    <w:unhideWhenUsed/>
    <w:rsid w:val="0002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0F8"/>
  </w:style>
  <w:style w:type="paragraph" w:styleId="Tekstdymka">
    <w:name w:val="Balloon Text"/>
    <w:basedOn w:val="Normalny"/>
    <w:link w:val="TekstdymkaZnak"/>
    <w:uiPriority w:val="99"/>
    <w:semiHidden/>
    <w:unhideWhenUsed/>
    <w:rsid w:val="0002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-i-nauka/walka-z-dezinformacja-i-weryfikacja-tresci-publikowanych-w-mediach-spolecznosciowych--rusza-ogolnopolska-kampania-edukacyjna-fakehunter-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4210</Words>
  <Characters>25260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Monika Krejs</cp:lastModifiedBy>
  <cp:revision>2</cp:revision>
  <cp:lastPrinted>2023-09-06T09:14:00Z</cp:lastPrinted>
  <dcterms:created xsi:type="dcterms:W3CDTF">2023-09-15T07:06:00Z</dcterms:created>
  <dcterms:modified xsi:type="dcterms:W3CDTF">2023-09-15T07:06:00Z</dcterms:modified>
</cp:coreProperties>
</file>