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73D" w:rsidRPr="00C2573D" w:rsidRDefault="00C2573D" w:rsidP="00C2573D">
      <w:pPr>
        <w:jc w:val="center"/>
        <w:rPr>
          <w:b/>
          <w:sz w:val="36"/>
          <w:szCs w:val="36"/>
        </w:rPr>
      </w:pPr>
      <w:r w:rsidRPr="00C2573D">
        <w:rPr>
          <w:b/>
          <w:sz w:val="36"/>
          <w:szCs w:val="36"/>
        </w:rPr>
        <w:t>PLASTYKA</w:t>
      </w:r>
    </w:p>
    <w:p w:rsidR="00C2573D" w:rsidRDefault="00C2573D" w:rsidP="00C2573D">
      <w:pPr>
        <w:jc w:val="center"/>
      </w:pPr>
      <w:r w:rsidRPr="00C2573D">
        <w:rPr>
          <w:b/>
        </w:rPr>
        <w:t>PRZEDMIOTOWE ZASADY OCENIANIA</w:t>
      </w:r>
    </w:p>
    <w:p w:rsidR="00C2573D" w:rsidRDefault="00C2573D" w:rsidP="00C2573D">
      <w:pPr>
        <w:jc w:val="both"/>
      </w:pPr>
    </w:p>
    <w:p w:rsidR="004672F4" w:rsidRDefault="00C2573D" w:rsidP="00C2573D">
      <w:pPr>
        <w:jc w:val="both"/>
      </w:pPr>
      <w:r>
        <w:t xml:space="preserve">    </w:t>
      </w:r>
      <w:r>
        <w:t xml:space="preserve">Ocenianie przedmiotowe plastyki jest jednym z najtrudniejszych problemów z powodu szerokiego zakresu przedmiotu, artystycznego, edukacyjnego i wychowawczego charakteru tej dziedziny oraz możliwej względności oceny. Przedmiot szkolny Plastyka ma za zadanie rozwijać zróżnicowane formy aktywności twórczej ucznia, prowadzić do poznania różnych dziedzin wiedzy, uczyć różnorodnych, właściwych </w:t>
      </w:r>
      <w:proofErr w:type="spellStart"/>
      <w:r>
        <w:t>zachowań</w:t>
      </w:r>
      <w:proofErr w:type="spellEnd"/>
      <w:r>
        <w:t xml:space="preserve"> i postaw podczas tworzenia i szeroko rozumianego uczestniczenia w kulturz</w:t>
      </w:r>
      <w:r>
        <w:t>e. System oceniania jest</w:t>
      </w:r>
      <w:r>
        <w:t xml:space="preserve"> zgodny z obowiązującymi przepisami oświatowymi, wewnątrzszkolnym systemem oceniania, zaleceniami zawartymi w komentarzu do podstawy programowej (dostosowanie wymagań edukacyjnych do możliwości uczniów). W przedmiotowym systemie oceniania za wyjściową przyjmujemy ocenę dobrą.</w:t>
      </w:r>
    </w:p>
    <w:p w:rsidR="00C2573D" w:rsidRDefault="00C2573D" w:rsidP="00C2573D">
      <w:pPr>
        <w:jc w:val="both"/>
      </w:pPr>
      <w:r>
        <w:t xml:space="preserve">   </w:t>
      </w:r>
      <w:r>
        <w:t>Podczas oceniania n</w:t>
      </w:r>
      <w:r>
        <w:t>a lekcjach plastyki bierze się</w:t>
      </w:r>
      <w:r>
        <w:t xml:space="preserve"> pod uwagę: </w:t>
      </w:r>
    </w:p>
    <w:p w:rsidR="00C2573D" w:rsidRDefault="00C2573D" w:rsidP="00C2573D">
      <w:pPr>
        <w:jc w:val="both"/>
      </w:pPr>
      <w:r>
        <w:t xml:space="preserve">• POSTAWĘ, ZACHOWANIE, MOTYWACJĘ UCZNIA DO PRACY, PRZYGOTOWANIE DO ZAJĘĆ; Chęć od pracy, obowiązkowość powinna być doceniana jako istotny, podstawowy czynnik umożliwiający twórczość, poznawanie dzieł, udział w wystawach. </w:t>
      </w:r>
    </w:p>
    <w:p w:rsidR="00C2573D" w:rsidRDefault="00C2573D" w:rsidP="00C2573D">
      <w:pPr>
        <w:jc w:val="both"/>
      </w:pPr>
      <w:r>
        <w:t>• ZRÓŻNICOWANE MOŻLIWOŚCI, ZDOLNOŚCI PLASTYCZNE wpływające na ogólny efekt plastyczny prac; Uczniowie mniej zdolni, a starający się o estetykę wykonania swoich prac plastycznych mogą również otrzymywać za nie wysokie oceny.</w:t>
      </w:r>
    </w:p>
    <w:p w:rsidR="00C2573D" w:rsidRDefault="00C2573D" w:rsidP="00C2573D">
      <w:pPr>
        <w:jc w:val="both"/>
      </w:pPr>
      <w:r>
        <w:t xml:space="preserve"> • OSOBOWOŚĆ UCZNIA, odwaga wypowiedzi artystycznej, cechy temperamentu wpływające na sposób realizacji i formę wykonania zadań plastycznych; Na ocenę sposobu wykonania prac plastycznych, zastosowania określonych środków wyrazu artystycznego, sposób formułowania wypowiedzi nie mogą wpływać czynniki związane np. z nieśmiałością, wycofaniem dziecka. </w:t>
      </w:r>
    </w:p>
    <w:p w:rsidR="00C2573D" w:rsidRDefault="00C2573D" w:rsidP="00C2573D">
      <w:pPr>
        <w:jc w:val="both"/>
      </w:pPr>
      <w:r>
        <w:t>• OGRANICZENIA ZDROWOTNE utrudniające wykonywanie niektórych zadań (np. alergia na materiały plastyczne, ograniczenia ruchowe, zdiagnozowany zespół ADHD). Ograniczenia zdrowotne wymagają od nauczyciela opracowania i oceniania odpowiednich, indywidualnie dobranych zadań uwzględniających rzeczywiste możliwości ucznia (np. dobór odpowiedniej techniki plastycznej, wykonanie zadania możliwego do zrealizowania w krótszym czasie).</w:t>
      </w:r>
    </w:p>
    <w:p w:rsidR="00C2573D" w:rsidRDefault="00C2573D" w:rsidP="00C2573D">
      <w:pPr>
        <w:jc w:val="both"/>
      </w:pPr>
      <w:r>
        <w:t>Ocenianie jako analizowanie poziomu umiejętności ucznia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2573D" w:rsidTr="00550B63">
        <w:tc>
          <w:tcPr>
            <w:tcW w:w="3020" w:type="dxa"/>
            <w:vMerge w:val="restart"/>
          </w:tcPr>
          <w:p w:rsidR="00C2573D" w:rsidRDefault="00C2573D" w:rsidP="00C2573D">
            <w:pPr>
              <w:jc w:val="both"/>
            </w:pPr>
            <w:r>
              <w:t>Obszar</w:t>
            </w:r>
            <w:r>
              <w:t xml:space="preserve">y podlegające ocenie, przedmiot </w:t>
            </w:r>
            <w:r>
              <w:t>ocenianych umiejętności</w:t>
            </w:r>
          </w:p>
        </w:tc>
        <w:tc>
          <w:tcPr>
            <w:tcW w:w="6042" w:type="dxa"/>
            <w:gridSpan w:val="2"/>
          </w:tcPr>
          <w:p w:rsidR="00C2573D" w:rsidRDefault="00C2573D" w:rsidP="00C2573D">
            <w:pPr>
              <w:jc w:val="both"/>
            </w:pPr>
            <w:r>
              <w:t xml:space="preserve">                                          umiejętności</w:t>
            </w:r>
          </w:p>
        </w:tc>
      </w:tr>
      <w:tr w:rsidR="00C2573D" w:rsidTr="00C2573D">
        <w:tc>
          <w:tcPr>
            <w:tcW w:w="3020" w:type="dxa"/>
            <w:vMerge/>
          </w:tcPr>
          <w:p w:rsidR="00C2573D" w:rsidRDefault="00C2573D" w:rsidP="00C2573D">
            <w:pPr>
              <w:jc w:val="both"/>
            </w:pPr>
          </w:p>
        </w:tc>
        <w:tc>
          <w:tcPr>
            <w:tcW w:w="3021" w:type="dxa"/>
          </w:tcPr>
          <w:p w:rsidR="00C2573D" w:rsidRDefault="00C2573D" w:rsidP="00C2573D">
            <w:pPr>
              <w:jc w:val="both"/>
            </w:pPr>
            <w:r>
              <w:t>Zakres podstawowy</w:t>
            </w:r>
          </w:p>
        </w:tc>
        <w:tc>
          <w:tcPr>
            <w:tcW w:w="3021" w:type="dxa"/>
          </w:tcPr>
          <w:p w:rsidR="00C2573D" w:rsidRDefault="00C2573D" w:rsidP="00C2573D">
            <w:pPr>
              <w:jc w:val="both"/>
            </w:pPr>
            <w:r>
              <w:t>Zakres rozszerzony</w:t>
            </w:r>
          </w:p>
        </w:tc>
      </w:tr>
      <w:tr w:rsidR="00C2573D" w:rsidTr="00C2573D">
        <w:tc>
          <w:tcPr>
            <w:tcW w:w="3020" w:type="dxa"/>
          </w:tcPr>
          <w:p w:rsidR="00C2573D" w:rsidRDefault="00C2573D" w:rsidP="00C2573D">
            <w:pPr>
              <w:jc w:val="both"/>
            </w:pPr>
            <w:r>
              <w:t>przygotowanie do zajęć (przygotowanie odpowiednich materiałów plastycznych, opanowanie wiedzy, wyszukanie informacji, wykonanie ćwiczeń i zadań wstępnych)</w:t>
            </w:r>
          </w:p>
        </w:tc>
        <w:tc>
          <w:tcPr>
            <w:tcW w:w="3021" w:type="dxa"/>
          </w:tcPr>
          <w:p w:rsidR="00C2573D" w:rsidRDefault="00C2573D" w:rsidP="00C2573D">
            <w:pPr>
              <w:jc w:val="both"/>
            </w:pPr>
            <w:r>
              <w:t>•</w:t>
            </w:r>
            <w:r>
              <w:t xml:space="preserve">przygotowanie podstawowych materiałów umożliwiających wykonanie prostego ćwiczenia </w:t>
            </w:r>
          </w:p>
          <w:p w:rsidR="00C2573D" w:rsidRDefault="00C2573D" w:rsidP="00C2573D">
            <w:pPr>
              <w:jc w:val="both"/>
            </w:pPr>
            <w:r>
              <w:t>•</w:t>
            </w:r>
            <w:r>
              <w:t xml:space="preserve">wyszukanie prostych informacji umożliwiających udział w lekcji i przygotowujących do realizacji ćwiczeń </w:t>
            </w:r>
          </w:p>
          <w:p w:rsidR="00C2573D" w:rsidRDefault="00C2573D" w:rsidP="00C2573D">
            <w:pPr>
              <w:jc w:val="both"/>
            </w:pPr>
            <w:r>
              <w:lastRenderedPageBreak/>
              <w:t>• wykonanie zadania domowego w uproszczonej formie</w:t>
            </w:r>
          </w:p>
        </w:tc>
        <w:tc>
          <w:tcPr>
            <w:tcW w:w="3021" w:type="dxa"/>
          </w:tcPr>
          <w:p w:rsidR="00C2573D" w:rsidRDefault="00C2573D" w:rsidP="00C2573D">
            <w:pPr>
              <w:jc w:val="both"/>
            </w:pPr>
            <w:r>
              <w:lastRenderedPageBreak/>
              <w:t xml:space="preserve">• przygotowanie ciekawych materiałów umożliwiających wykonanie oryginalnego ćwiczenia </w:t>
            </w:r>
          </w:p>
          <w:p w:rsidR="00C2573D" w:rsidRDefault="00C2573D" w:rsidP="00C2573D">
            <w:pPr>
              <w:jc w:val="both"/>
            </w:pPr>
            <w:r>
              <w:t xml:space="preserve">• wyszukanie bogatych informacji z różnych źródeł umożliwiających aktywny udział w lekcji, bardzo dobrze przygotowujących do realizacji ćwiczeń </w:t>
            </w:r>
          </w:p>
          <w:p w:rsidR="00C2573D" w:rsidRDefault="00C2573D" w:rsidP="00C2573D">
            <w:pPr>
              <w:jc w:val="both"/>
            </w:pPr>
            <w:r>
              <w:lastRenderedPageBreak/>
              <w:t>• wykonanie zadania domowego w rozbudowanej formie</w:t>
            </w:r>
          </w:p>
        </w:tc>
      </w:tr>
      <w:tr w:rsidR="00C2573D" w:rsidTr="00C2573D">
        <w:tc>
          <w:tcPr>
            <w:tcW w:w="3020" w:type="dxa"/>
          </w:tcPr>
          <w:p w:rsidR="00C2573D" w:rsidRDefault="00C2573D" w:rsidP="00C2573D">
            <w:pPr>
              <w:jc w:val="both"/>
            </w:pPr>
            <w:r>
              <w:t>postawa i zachowanie na zajęciach, podczas wykonywania prac plastycznych, oglądania wystaw, zwiedzania zabytków i skansenów (kultura osobista w trakcie zajęć, wykonywanie poleceń, przestrzeganie zasad bezpieczeństwa podczas używania odpowiednich materiałów i narzędzi plastycznych, właściwa współpraca z innymi uczniami podczas wykonywania zadań grupowych, odpowiednie zachowanie w galeriach, muzeach, skansenach podczas zwiedzania zabytków)</w:t>
            </w:r>
          </w:p>
        </w:tc>
        <w:tc>
          <w:tcPr>
            <w:tcW w:w="3021" w:type="dxa"/>
          </w:tcPr>
          <w:p w:rsidR="00C2573D" w:rsidRDefault="00C2573D" w:rsidP="00C2573D">
            <w:pPr>
              <w:jc w:val="both"/>
            </w:pPr>
            <w:r>
              <w:t xml:space="preserve">• spełnianie podstawowych poleceń, poprawne, odpowiednie zachowanie na zajęciach, znajomość podstawowych zasad bezpieczeństwa podczas wykonywania prac, związanych ze stosowanymi materiałami i narzędziami plastycznymi </w:t>
            </w:r>
          </w:p>
          <w:p w:rsidR="00C2573D" w:rsidRDefault="00C2573D" w:rsidP="00C2573D">
            <w:pPr>
              <w:jc w:val="both"/>
            </w:pPr>
            <w:r>
              <w:t xml:space="preserve">• podejmowanie częściowej współpracy z innymi uczniami podczas wykonywania zadań grupowych </w:t>
            </w:r>
          </w:p>
          <w:p w:rsidR="00C2573D" w:rsidRDefault="00C2573D" w:rsidP="00C2573D">
            <w:pPr>
              <w:jc w:val="both"/>
            </w:pPr>
            <w:r>
              <w:t>• spełnianie podstawowych zasad zachowania w galeriach, muzeach, skansenach, podczas zwiedzania zabytków</w:t>
            </w:r>
          </w:p>
        </w:tc>
        <w:tc>
          <w:tcPr>
            <w:tcW w:w="3021" w:type="dxa"/>
          </w:tcPr>
          <w:p w:rsidR="00C2573D" w:rsidRDefault="00C2573D" w:rsidP="00C2573D">
            <w:pPr>
              <w:jc w:val="both"/>
            </w:pPr>
            <w:r>
              <w:t xml:space="preserve">• spełnianie wszystkich poleceń, bardzo dobre zachowanie na zajęciach, znajomość wielu zasad bezpieczeństwa podczas wykonywania prac, związanych ze stosowanymi materiałami i narzędziami plastycznymi </w:t>
            </w:r>
          </w:p>
          <w:p w:rsidR="00C2573D" w:rsidRDefault="00C2573D" w:rsidP="00C2573D">
            <w:pPr>
              <w:jc w:val="both"/>
            </w:pPr>
            <w:r>
              <w:t xml:space="preserve">• podejmowanie, pełnej, różnorodnej współpracy z innymi uczniami podczas wykonywania zadań grupowych </w:t>
            </w:r>
          </w:p>
          <w:p w:rsidR="00C2573D" w:rsidRDefault="00C2573D" w:rsidP="00C2573D">
            <w:pPr>
              <w:jc w:val="both"/>
            </w:pPr>
            <w:r>
              <w:t>• bardzo kulturalne zachowanie w galeriach, muzeach, skansenach, podczas zwiedzania zabytkó</w:t>
            </w:r>
            <w:r w:rsidR="00E80E0A">
              <w:t>w</w:t>
            </w:r>
          </w:p>
        </w:tc>
      </w:tr>
      <w:tr w:rsidR="00E80E0A" w:rsidTr="00C2573D">
        <w:tc>
          <w:tcPr>
            <w:tcW w:w="3020" w:type="dxa"/>
          </w:tcPr>
          <w:p w:rsidR="00E80E0A" w:rsidRDefault="00E80E0A" w:rsidP="00C2573D">
            <w:pPr>
              <w:jc w:val="both"/>
            </w:pPr>
            <w:r>
              <w:t>realizacja prac plastycznych, ze szczególnym zwróceniem uwagi na zaangażowanie pomysłowość, obiektywne ocenianie walorów artystycznych tworzonych kompozycji (zgodność pracy z tematem, celowość zastosowania środków artystycznego wyrazu, techniki plastycznej)</w:t>
            </w:r>
          </w:p>
        </w:tc>
        <w:tc>
          <w:tcPr>
            <w:tcW w:w="3021" w:type="dxa"/>
          </w:tcPr>
          <w:p w:rsidR="00E80E0A" w:rsidRDefault="00E80E0A" w:rsidP="00C2573D">
            <w:pPr>
              <w:jc w:val="both"/>
            </w:pPr>
            <w:r>
              <w:t xml:space="preserve">tworzenie prostych, schematycznych kompozycji plastycznych, w luźny sposób związanych z tematem </w:t>
            </w:r>
          </w:p>
          <w:p w:rsidR="00E80E0A" w:rsidRDefault="00E80E0A" w:rsidP="00C2573D">
            <w:pPr>
              <w:jc w:val="both"/>
            </w:pPr>
            <w:r>
              <w:t>• przypadkowy dobór środków wyrazu artystycznego, wykorzystywanie niektórych możliwości techniki wykonania pracy</w:t>
            </w:r>
          </w:p>
        </w:tc>
        <w:tc>
          <w:tcPr>
            <w:tcW w:w="3021" w:type="dxa"/>
          </w:tcPr>
          <w:p w:rsidR="00E80E0A" w:rsidRDefault="00E80E0A" w:rsidP="00C2573D">
            <w:pPr>
              <w:jc w:val="both"/>
            </w:pPr>
            <w:r>
              <w:t xml:space="preserve">• tworzenie ciekawych oryginalnych kompozycji, w pełni oddających zadany temat, nietypowo ujmujących temat </w:t>
            </w:r>
          </w:p>
          <w:p w:rsidR="00E80E0A" w:rsidRDefault="00E80E0A" w:rsidP="00C2573D">
            <w:pPr>
              <w:jc w:val="both"/>
            </w:pPr>
            <w:r>
              <w:t>• celowy dobór środków artystycznego wyrazu w pracy plastycznej, wykorzystanie różnorodnych możliwości techniki</w:t>
            </w:r>
          </w:p>
        </w:tc>
      </w:tr>
      <w:tr w:rsidR="00E80E0A" w:rsidTr="00C2573D">
        <w:tc>
          <w:tcPr>
            <w:tcW w:w="3020" w:type="dxa"/>
          </w:tcPr>
          <w:p w:rsidR="00E80E0A" w:rsidRDefault="00E80E0A" w:rsidP="00C2573D">
            <w:pPr>
              <w:jc w:val="both"/>
            </w:pPr>
            <w:r>
              <w:t>wiedza o funkcjach sztuki, dziedzinach plastyki, gatunkach dzieł, ich strukturze, środkach artystycznego wyrazu, elementy wiedzy o wybranych zagadnieniach, zjawiskach artystycznych, stylach dzieł światowego, narodowego dziedzictwa kulturowego, specyfice twórczości artystów „małej ojczyzny”, interpretowanie formy i przekazu dzieł poprzez wykonanie prac, wypowiedz</w:t>
            </w:r>
          </w:p>
        </w:tc>
        <w:tc>
          <w:tcPr>
            <w:tcW w:w="3021" w:type="dxa"/>
          </w:tcPr>
          <w:p w:rsidR="00E80E0A" w:rsidRDefault="00E80E0A" w:rsidP="00C2573D">
            <w:pPr>
              <w:jc w:val="both"/>
            </w:pPr>
            <w:r>
              <w:t xml:space="preserve">• wyrywkowa wiedza o funkcjach sztuki, dziedzinach plastyki, gatunkach dzieł, ich strukturze, środkach artystycznego wyrazu </w:t>
            </w:r>
          </w:p>
          <w:p w:rsidR="00E80E0A" w:rsidRDefault="00E80E0A" w:rsidP="00C2573D">
            <w:pPr>
              <w:jc w:val="both"/>
            </w:pPr>
            <w:r>
              <w:t xml:space="preserve">• częściowa znajomość niektórych zagadnień światowego, narodowego dziedzictwa kulturowego, specyfiki twórczości artystów „małej ojczyzny” </w:t>
            </w:r>
          </w:p>
          <w:p w:rsidR="00E80E0A" w:rsidRDefault="00E80E0A" w:rsidP="00C2573D">
            <w:pPr>
              <w:jc w:val="both"/>
            </w:pPr>
            <w:r>
              <w:t>• interpretowanie niektórych zagadnień odnoszących się do formy dzieła, niektórych treści, przekazu dzieł podczas ekspresji plastycznej i wypowiedzi</w:t>
            </w:r>
          </w:p>
        </w:tc>
        <w:tc>
          <w:tcPr>
            <w:tcW w:w="3021" w:type="dxa"/>
          </w:tcPr>
          <w:p w:rsidR="00E80E0A" w:rsidRDefault="00E80E0A" w:rsidP="00C2573D">
            <w:pPr>
              <w:jc w:val="both"/>
            </w:pPr>
            <w:r>
              <w:t xml:space="preserve">• pełna wiedza o specyfice, zastosowaniu środków artystycznego wyrazu, znajomość wielu zagadnień dotyczących dziedzin plastyki i rodzajów dzieł </w:t>
            </w:r>
          </w:p>
          <w:p w:rsidR="00E80E0A" w:rsidRDefault="00E80E0A" w:rsidP="00C2573D">
            <w:pPr>
              <w:jc w:val="both"/>
            </w:pPr>
            <w:r>
              <w:t xml:space="preserve">• dobra znajomość wybranych zagadnień światowego, narodowego, dziedzictwa kulturowego, specyfiki twórczości artystów „małej ojczyzny” </w:t>
            </w:r>
          </w:p>
          <w:p w:rsidR="00E80E0A" w:rsidRDefault="00E80E0A" w:rsidP="00C2573D">
            <w:pPr>
              <w:jc w:val="both"/>
            </w:pPr>
            <w:r>
              <w:t>•</w:t>
            </w:r>
            <w:r>
              <w:t>interpretowanie różnorodnych zagadnień odnoszących się do formy dzieła, niesionych przez nie różnych treści, przekazu dzieła podczas ekspresji plastycznej i wypowie</w:t>
            </w:r>
            <w:r>
              <w:t>dzi</w:t>
            </w:r>
          </w:p>
        </w:tc>
      </w:tr>
      <w:tr w:rsidR="00E80E0A" w:rsidTr="00C2573D">
        <w:tc>
          <w:tcPr>
            <w:tcW w:w="3020" w:type="dxa"/>
          </w:tcPr>
          <w:p w:rsidR="00E80E0A" w:rsidRDefault="00E80E0A" w:rsidP="00C2573D">
            <w:pPr>
              <w:jc w:val="both"/>
            </w:pPr>
            <w:r>
              <w:lastRenderedPageBreak/>
              <w:t>aktywność artystyczna jako twórcza postawa, odwaga, oryginalność myślenia podczas planowania i realizacji happeningów, akcji plastycznych</w:t>
            </w:r>
          </w:p>
        </w:tc>
        <w:tc>
          <w:tcPr>
            <w:tcW w:w="3021" w:type="dxa"/>
          </w:tcPr>
          <w:p w:rsidR="00E80E0A" w:rsidRDefault="00E80E0A" w:rsidP="00C2573D">
            <w:pPr>
              <w:jc w:val="both"/>
            </w:pPr>
            <w:r>
              <w:t>stosowanie uproszczonych dosyć typowych rozwiązań, mało oryginalnych pomysłów w celu obmyślenia i realizacji happeningu, akcji plastycznej</w:t>
            </w:r>
          </w:p>
        </w:tc>
        <w:tc>
          <w:tcPr>
            <w:tcW w:w="3021" w:type="dxa"/>
          </w:tcPr>
          <w:p w:rsidR="00E80E0A" w:rsidRDefault="00E80E0A" w:rsidP="00C2573D">
            <w:pPr>
              <w:jc w:val="both"/>
            </w:pPr>
            <w:r>
              <w:t>• kreatywność, odwaga, oryginalność myślenia podczas planowania i realizacji happeningów, akcji plastycznych i innych działań obejmujących nowe, współczesne dzieła sztuki, szukanie różnorodnych rozwiązań</w:t>
            </w:r>
          </w:p>
        </w:tc>
      </w:tr>
      <w:tr w:rsidR="00E80E0A" w:rsidTr="00C2573D">
        <w:tc>
          <w:tcPr>
            <w:tcW w:w="3020" w:type="dxa"/>
          </w:tcPr>
          <w:p w:rsidR="00E80E0A" w:rsidRDefault="00E80E0A" w:rsidP="00C2573D">
            <w:pPr>
              <w:jc w:val="both"/>
            </w:pPr>
            <w:r>
              <w:t>gotowość do uczestniczenia w kulturze, poznawania kultury plastycznej, sposób oglądania ekspozycji muzealnych i wystaw, interpretowanie formy i treści dzieł sztuki, zwiedzanie zabytkowych obiektów, skansenów</w:t>
            </w:r>
          </w:p>
        </w:tc>
        <w:tc>
          <w:tcPr>
            <w:tcW w:w="3021" w:type="dxa"/>
          </w:tcPr>
          <w:p w:rsidR="00E80E0A" w:rsidRDefault="00E80E0A" w:rsidP="00C2573D">
            <w:pPr>
              <w:jc w:val="both"/>
            </w:pPr>
            <w:r>
              <w:t xml:space="preserve">bierne uczestniczenie w wydarzeniach kulturalnych, oglądanie wystaw bez zaangażowania i uważnego interpretowania ich formy i treści </w:t>
            </w:r>
          </w:p>
          <w:p w:rsidR="00E80E0A" w:rsidRDefault="00E80E0A" w:rsidP="00C2573D">
            <w:pPr>
              <w:jc w:val="both"/>
            </w:pPr>
            <w:r>
              <w:t xml:space="preserve">• zwiedzanie zabytków bez zauważania wielu istotnych elementów dotyczących stylu, formy, charakterystycznych fragmentów, znajdujących się tam dzieł sztuki </w:t>
            </w:r>
          </w:p>
          <w:p w:rsidR="00E80E0A" w:rsidRDefault="00E80E0A" w:rsidP="00C2573D">
            <w:pPr>
              <w:jc w:val="both"/>
            </w:pPr>
            <w:r>
              <w:t>• mało aktywny udział w zajęciach dotyczących tradycji regionalnych w skansenach, twórcach i specyfice twórczości, tradycjach „małej ojczyzny”</w:t>
            </w:r>
          </w:p>
        </w:tc>
        <w:tc>
          <w:tcPr>
            <w:tcW w:w="3021" w:type="dxa"/>
          </w:tcPr>
          <w:p w:rsidR="00E80E0A" w:rsidRDefault="00E80E0A" w:rsidP="00C2573D">
            <w:pPr>
              <w:jc w:val="both"/>
            </w:pPr>
            <w:r>
              <w:t xml:space="preserve">• aktywny udział w wydarzeniach kulturalnych, wykazywanie zainteresowania i przygotowania do oglądania wystaw, wrażliwość na piękno, wartości estetyczne sztuki, wnikliwe interpretowanie ich formy oraz treści </w:t>
            </w:r>
          </w:p>
          <w:p w:rsidR="00E80E0A" w:rsidRDefault="00E80E0A" w:rsidP="00C2573D">
            <w:pPr>
              <w:jc w:val="both"/>
            </w:pPr>
            <w:r>
              <w:t xml:space="preserve">• uważne zwiedzanie zabytków, obserwowanie różnorodnych istotnych elementów dotyczących stylu, formy, wielu charakterystycznych fragmentów budowli, dzieł sztuki znajdujących się w zabytkach </w:t>
            </w:r>
          </w:p>
          <w:p w:rsidR="00E80E0A" w:rsidRDefault="00E80E0A" w:rsidP="00C2573D">
            <w:pPr>
              <w:jc w:val="both"/>
            </w:pPr>
            <w:r>
              <w:t>• aktywność, zaangażowanie podczas zajęć dotyczących tradycji regionalnych w skansenach, twórcach i specyfice twórczości, tradycjach „małej ojczyzny”</w:t>
            </w:r>
          </w:p>
        </w:tc>
      </w:tr>
    </w:tbl>
    <w:p w:rsidR="00C2573D" w:rsidRDefault="00C2573D" w:rsidP="00C2573D">
      <w:pPr>
        <w:jc w:val="both"/>
      </w:pPr>
    </w:p>
    <w:p w:rsidR="00E80E0A" w:rsidRDefault="00E80E0A" w:rsidP="00C2573D">
      <w:pPr>
        <w:jc w:val="both"/>
      </w:pPr>
      <w:r>
        <w:t>Ocenianie poziomu opanowania treści programowych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E80E0A" w:rsidTr="00E80E0A">
        <w:tc>
          <w:tcPr>
            <w:tcW w:w="1696" w:type="dxa"/>
          </w:tcPr>
          <w:p w:rsidR="00E80E0A" w:rsidRDefault="00E80E0A" w:rsidP="00C2573D">
            <w:pPr>
              <w:jc w:val="both"/>
            </w:pPr>
            <w:r>
              <w:t>ocena</w:t>
            </w:r>
          </w:p>
        </w:tc>
        <w:tc>
          <w:tcPr>
            <w:tcW w:w="7366" w:type="dxa"/>
          </w:tcPr>
          <w:p w:rsidR="00E80E0A" w:rsidRDefault="00E80E0A" w:rsidP="00C2573D">
            <w:pPr>
              <w:jc w:val="both"/>
            </w:pPr>
            <w:r>
              <w:t>Zakres opanowanych treści programowych</w:t>
            </w:r>
          </w:p>
        </w:tc>
      </w:tr>
      <w:tr w:rsidR="00E80E0A" w:rsidTr="00E80E0A">
        <w:tc>
          <w:tcPr>
            <w:tcW w:w="1696" w:type="dxa"/>
          </w:tcPr>
          <w:p w:rsidR="00E80E0A" w:rsidRDefault="00E80E0A" w:rsidP="00C2573D">
            <w:pPr>
              <w:jc w:val="both"/>
            </w:pPr>
            <w:r>
              <w:t>niedostateczna</w:t>
            </w:r>
          </w:p>
        </w:tc>
        <w:tc>
          <w:tcPr>
            <w:tcW w:w="7366" w:type="dxa"/>
          </w:tcPr>
          <w:p w:rsidR="00E80E0A" w:rsidRDefault="00E80E0A" w:rsidP="00C2573D">
            <w:pPr>
              <w:jc w:val="both"/>
            </w:pPr>
            <w:r>
              <w:t>poziom opanowanych treści, zakres aktywności twórczej nie umożliwia podjęcia nauki, przyswojenia kolejnych treści, nabycia umiejętności potrzebnych na następnym etapie edukacyjnym, nieuczestniczenie w kulturze</w:t>
            </w:r>
          </w:p>
        </w:tc>
      </w:tr>
      <w:tr w:rsidR="00E80E0A" w:rsidTr="00E80E0A">
        <w:tc>
          <w:tcPr>
            <w:tcW w:w="1696" w:type="dxa"/>
          </w:tcPr>
          <w:p w:rsidR="00E80E0A" w:rsidRDefault="00E80E0A" w:rsidP="00C2573D">
            <w:pPr>
              <w:jc w:val="both"/>
            </w:pPr>
            <w:r>
              <w:t>dopuszczająca (treści i umiejętności konieczne)</w:t>
            </w:r>
          </w:p>
        </w:tc>
        <w:tc>
          <w:tcPr>
            <w:tcW w:w="7366" w:type="dxa"/>
          </w:tcPr>
          <w:p w:rsidR="00E80E0A" w:rsidRDefault="00E80E0A" w:rsidP="00C2573D">
            <w:pPr>
              <w:jc w:val="both"/>
            </w:pPr>
            <w:r>
              <w:t>przyswojenie treści dotyczących plastyki, nabycie umiejętności umożliwiających realizację zadań życia codziennego dotyczących posługiwania się językiem plastyki w zakresie elementarnym, odnoszącym się do codziennych sytuacji życiowych, wykonywanie schematycznych, znacznie uproszczonych prac plastycznych związanych z życiem codziennym, niekształtowanie estetyki otoczenia, skąpe wypowiedzi o plastyce, bierne uczestnictwo w kulturze</w:t>
            </w:r>
          </w:p>
        </w:tc>
      </w:tr>
      <w:tr w:rsidR="00E80E0A" w:rsidTr="00E80E0A">
        <w:tc>
          <w:tcPr>
            <w:tcW w:w="1696" w:type="dxa"/>
          </w:tcPr>
          <w:p w:rsidR="00E80E0A" w:rsidRDefault="00E80E0A" w:rsidP="00C2573D">
            <w:pPr>
              <w:jc w:val="both"/>
            </w:pPr>
            <w:r>
              <w:t>dostateczna (treści i umiejętności podstawowe)</w:t>
            </w:r>
          </w:p>
        </w:tc>
        <w:tc>
          <w:tcPr>
            <w:tcW w:w="7366" w:type="dxa"/>
          </w:tcPr>
          <w:p w:rsidR="00E80E0A" w:rsidRDefault="00E80E0A" w:rsidP="00C2573D">
            <w:pPr>
              <w:jc w:val="both"/>
            </w:pPr>
            <w:r>
              <w:t>przyswojenie podstawowych treści umożliwiających realizowanie bardzo prostych, schematycznych, stereotypowych kompozycji plastycznych, uproszczone wypowiedzi o funkcjach sztuki, dziedzinach plastyki, elementach struktury dzieł, środkach artystycznego wyrazu, stylach w sztuce, świadomość potrzeby estetyki otoczenia, bierny stosunek do kształtowania estetyki otoczenia, mało aktywne uczestnictwo w kulturze</w:t>
            </w:r>
          </w:p>
        </w:tc>
      </w:tr>
      <w:tr w:rsidR="00E80E0A" w:rsidTr="00E80E0A">
        <w:tc>
          <w:tcPr>
            <w:tcW w:w="1696" w:type="dxa"/>
          </w:tcPr>
          <w:p w:rsidR="00E80E0A" w:rsidRDefault="00E80E0A" w:rsidP="00C2573D">
            <w:pPr>
              <w:jc w:val="both"/>
            </w:pPr>
            <w:r>
              <w:lastRenderedPageBreak/>
              <w:t>dobra (treści i umiejętności rozszerzone)</w:t>
            </w:r>
          </w:p>
        </w:tc>
        <w:tc>
          <w:tcPr>
            <w:tcW w:w="7366" w:type="dxa"/>
          </w:tcPr>
          <w:p w:rsidR="00E80E0A" w:rsidRDefault="00E80E0A" w:rsidP="00C2573D">
            <w:pPr>
              <w:jc w:val="both"/>
            </w:pPr>
            <w:r>
              <w:t>przyswojenie treści umożliwiających tworzenie złożonych praktycznych i teoretycznych ćwiczeń plastycznych, duża aktywność twórcza, interpretowanie niektórych wskazanych treści zawartych w dziełach, wiedza o funkcjach sztuki, dziedzinach plastyki, elementach struktury dzieł, środkach artystycznego wyrazu, stylach w sztuce, przenoszenie wiedzy o plastyce na inne dziedziny życia, m.in. kształtowanie estetyki otoczenia, aktywne uczestnictwo w kulturze</w:t>
            </w:r>
          </w:p>
        </w:tc>
      </w:tr>
      <w:tr w:rsidR="00E80E0A" w:rsidTr="00E80E0A">
        <w:tc>
          <w:tcPr>
            <w:tcW w:w="1696" w:type="dxa"/>
          </w:tcPr>
          <w:p w:rsidR="00E80E0A" w:rsidRDefault="00E80E0A" w:rsidP="00C2573D">
            <w:pPr>
              <w:jc w:val="both"/>
            </w:pPr>
            <w:r>
              <w:t>bardzo dobra (treści i umiejętności dopełniające, pełna realizacja wymagań programowych i podstawy programowej)</w:t>
            </w:r>
          </w:p>
        </w:tc>
        <w:tc>
          <w:tcPr>
            <w:tcW w:w="7366" w:type="dxa"/>
          </w:tcPr>
          <w:p w:rsidR="00E80E0A" w:rsidRDefault="00E80E0A" w:rsidP="00C2573D">
            <w:pPr>
              <w:jc w:val="both"/>
            </w:pPr>
            <w:r>
              <w:t>bardzo dobre przyswojenie treści teoretycznych i umiejętności praktycznych, łączenie ich w wykonywanych różnorodnych, oryginalnych kompozycjach plastycznych, bardzo duża aktywność twórcza, dobre posługiwanie się środkami wyrazu artystycznego w wykonywanych pracach, interpretowanie treści dzieł, wiedza o funkcjach sztuki, dziedzinach plastyki, elementach struktury dzieł, środkach artystycznego wyrazu, stylach w sztuce, znajdowanie licznych powiązań między plastyką a innymi dziedzinami życia, aktywne wpływanie na estetykę otoczenia, rozszerzanie wiedzy poprzez korzystanie z różnych źródeł informacji, mediów, bardzo aktywne uczestnictwo w kulturze</w:t>
            </w:r>
          </w:p>
        </w:tc>
      </w:tr>
      <w:tr w:rsidR="00E80E0A" w:rsidTr="00E80E0A">
        <w:tc>
          <w:tcPr>
            <w:tcW w:w="1696" w:type="dxa"/>
          </w:tcPr>
          <w:p w:rsidR="00E80E0A" w:rsidRDefault="00E80E0A" w:rsidP="00C2573D">
            <w:pPr>
              <w:jc w:val="both"/>
            </w:pPr>
            <w:r>
              <w:t>celująca (treści i umiejętności wykraczające poza program i realizacje podstawy programowej)</w:t>
            </w:r>
          </w:p>
        </w:tc>
        <w:tc>
          <w:tcPr>
            <w:tcW w:w="7366" w:type="dxa"/>
          </w:tcPr>
          <w:p w:rsidR="00E80E0A" w:rsidRDefault="00E80E0A" w:rsidP="00C2573D">
            <w:pPr>
              <w:jc w:val="both"/>
            </w:pPr>
            <w:r>
              <w:t>wiedza i umiejętności plastyczne przewyższające swoim zakresem wymagania programowe, postawa twórcza, poszukująca, samodzielna, oryginalna twórczość plastyczna, w której wykorzystywana jest wiedza o plastyce, świadome posługiwanie się środkami artystycznego wyrazu w podejmowanych pracach, udział w wybranych konkursach i przeglądach plastycznych, wnikliwe interpretowanie różnorodnych treści zawartych w dziełach sztuki, wiedza o funkcjach sztuki, dziedzinach plastyki, elementach struktury dzieł, środkach artystycznego wyrazu, stylach w sztuce, zauważanie różnorodnych powiązań plastyki z innymi dziedzinami życia, kształtowanie estetyki otoczenia w różnorodnych formach, rozszerzanie wiedzy poprzez korzystanie z różnych źródeł informacji, mediów, wykraczające poza program, bardzo aktywne uczestnictwo w kulturze, żywe zainteresowanie zjawiskami w sztuce i wydarzeniami artystycznymi</w:t>
            </w:r>
            <w:bookmarkStart w:id="0" w:name="_GoBack"/>
            <w:bookmarkEnd w:id="0"/>
          </w:p>
        </w:tc>
      </w:tr>
    </w:tbl>
    <w:p w:rsidR="00E80E0A" w:rsidRDefault="00E80E0A" w:rsidP="00C2573D">
      <w:pPr>
        <w:jc w:val="both"/>
      </w:pPr>
    </w:p>
    <w:sectPr w:rsidR="00E80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3D"/>
    <w:rsid w:val="004672F4"/>
    <w:rsid w:val="00C2573D"/>
    <w:rsid w:val="00E8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94A48-3505-4A8F-B739-96DF05ED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1621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2023-09-25T17:11:00Z</dcterms:created>
  <dcterms:modified xsi:type="dcterms:W3CDTF">2023-09-25T17:32:00Z</dcterms:modified>
</cp:coreProperties>
</file>