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rPr/>
      </w:pPr>
      <w:r>
        <w:rPr/>
        <w:drawing>
          <wp:anchor behindDoc="1" distT="0" distB="0" distL="0" distR="0" simplePos="0" locked="0" layoutInCell="0" allowOverlap="1" relativeHeight="16">
            <wp:simplePos x="0" y="0"/>
            <wp:positionH relativeFrom="column">
              <wp:posOffset>5080</wp:posOffset>
            </wp:positionH>
            <wp:positionV relativeFrom="paragraph">
              <wp:posOffset>6350</wp:posOffset>
            </wp:positionV>
            <wp:extent cx="13320395" cy="7766050"/>
            <wp:effectExtent l="0" t="0" r="0" b="0"/>
            <wp:wrapNone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95" cy="776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  <mc:AlternateContent>
          <mc:Choice Requires="wps">
            <w:drawing>
              <wp:anchor behindDoc="0" distT="45085" distB="45720" distL="114300" distR="114300" simplePos="0" locked="0" layoutInCell="0" allowOverlap="1" relativeHeight="2" wp14:anchorId="7920CA0B">
                <wp:simplePos x="0" y="0"/>
                <wp:positionH relativeFrom="margin">
                  <wp:posOffset>601345</wp:posOffset>
                </wp:positionH>
                <wp:positionV relativeFrom="paragraph">
                  <wp:posOffset>55245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920" cy="36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47.35pt;margin-top:4.35pt;width:122.45pt;height:28.95pt;mso-wrap-style:square;v-text-anchor:top;mso-position-horizontal-relative:margin" wp14:anchorId="7920CA0B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cs="Arial" w:ascii="Arial" w:hAnsi="Arial"/>
          <w:b/>
          <w:color w:val="FFFFFF" w:themeColor="background1"/>
          <w:sz w:val="24"/>
          <w:szCs w:val="24"/>
        </w:rPr>
        <mc:AlternateContent>
          <mc:Choice Requires="wps">
            <w:drawing>
              <wp:anchor behindDoc="0" distT="45720" distB="45720" distL="114300" distR="113665" simplePos="0" locked="0" layoutInCell="0" allowOverlap="1" relativeHeight="4" wp14:anchorId="208CAE0E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4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50280" cy="185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lineRule="auto" w:line="276" w:before="0" w:after="1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Vybavenie počítačovej učebne Základnej školy s materskou školou Trstín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46.25pt;margin-top:4.1pt;width:948.8pt;height:146.05pt;mso-wrap-style:square;v-text-anchor:top;mso-position-horizontal-relative:margin" wp14:anchorId="208CAE0E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lineRule="auto" w:line="276" w:before="0" w:after="160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Vybavenie počítačovej učebne Základnej školy s materskou školou Trstín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Spacing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/>
        <mc:AlternateContent>
          <mc:Choice Requires="wps">
            <w:drawing>
              <wp:anchor behindDoc="0" distT="45720" distB="45720" distL="114300" distR="113665" simplePos="0" locked="0" layoutInCell="0" allowOverlap="1" relativeHeight="6" wp14:anchorId="005C3178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60" cy="47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47.35pt;margin-top:204.15pt;width:117.05pt;height:37.55pt;mso-wrap-style:square;v-text-anchor:top;mso-position-horizontal-relative:margin" wp14:anchorId="005C317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085" distL="114300" distR="113030" simplePos="0" locked="0" layoutInCell="0" allowOverlap="1" relativeHeight="8" wp14:anchorId="3AE05496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8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40" cy="12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</w:rPr>
                              <w:t>Zabezpečenie IKT vybavenia do učebne základnej školy v obci Trstín.</w:t>
                            </w:r>
                          </w:p>
                          <w:p>
                            <w:pPr>
                              <w:pStyle w:val="Obsahrmca"/>
                              <w:spacing w:lineRule="auto" w:line="276" w:before="0" w:after="16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47.35pt;margin-top:234.25pt;width:429.8pt;height:102pt;mso-wrap-style:square;v-text-anchor:top;mso-position-horizontal-relative:margin" wp14:anchorId="3AE05496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</w:rPr>
                        <w:t>Zabezpečenie IKT vybavenia do učebne základnej školy v obci Trstín.</w:t>
                      </w:r>
                    </w:p>
                    <w:p>
                      <w:pPr>
                        <w:pStyle w:val="Obsahrmca"/>
                        <w:spacing w:lineRule="auto" w:line="276" w:before="0" w:after="16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3030" simplePos="0" locked="0" layoutInCell="0" allowOverlap="1" relativeHeight="10" wp14:anchorId="4742BE60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10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920" cy="47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570.4pt;margin-top:213.65pt;width:101.2pt;height:37.55pt;mso-wrap-style:square;v-text-anchor:top;mso-position-horizontal-relative:margin" wp14:anchorId="4742BE60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3030" simplePos="0" locked="0" layoutInCell="0" allowOverlap="1" relativeHeight="12" wp14:anchorId="790CEA62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2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080" cy="36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570.4pt;margin-top:251.15pt;width:258.7pt;height:28.95pt;mso-wrap-style:square;v-text-anchor:top;mso-position-horizontal-relative:margin" wp14:anchorId="790CEA62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3665" simplePos="0" locked="0" layoutInCell="0" allowOverlap="1" relativeHeight="14" wp14:anchorId="3720227C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4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0240" cy="53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32"/>
                                <w:szCs w:val="32"/>
                              </w:rPr>
                              <w:t>Výška finančnej podpory z EÚ: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570.2pt;margin-top:290.5pt;width:285.8pt;height:41.85pt;mso-wrap-style:square;v-text-anchor:top;mso-position-horizontal-relative:margin" wp14:anchorId="3720227C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32"/>
                          <w:szCs w:val="32"/>
                        </w:rPr>
                        <w:t>Výška finančnej podpory z EÚ: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17" wp14:anchorId="6BFF3108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16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1960" cy="47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</w:rPr>
                              <w:t>Obec Trstín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655.9pt;margin-top:214.4pt;width:391.45pt;height:37.55pt;mso-wrap-style:square;v-text-anchor:top;mso-position-horizontal-relative:margin" wp14:anchorId="6BFF3108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sz w:val="32"/>
                          <w:szCs w:val="32"/>
                        </w:rPr>
                        <w:t>Obec Trstín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3665" distR="113030" simplePos="0" locked="0" layoutInCell="0" allowOverlap="1" relativeHeight="19" wp14:anchorId="09284536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18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040" cy="36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</w:rPr>
                              <w:t>25 777,57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819.35pt;margin-top:251.9pt;width:200.2pt;height:28.95pt;mso-wrap-style:square;v-text-anchor:top;mso-position-horizontal-relative:margin" wp14:anchorId="09284536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sz w:val="32"/>
                          <w:szCs w:val="32"/>
                        </w:rPr>
                        <w:t>25 777,57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cs="Arial" w:ascii="Arial" w:hAnsi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0" allowOverlap="1" relativeHeight="21" wp14:anchorId="604D4D9E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20" name="Textové po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800" cy="53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</w:rPr>
                              <w:t>25 777,57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" path="m0,0l-2147483645,0l-2147483645,-2147483646l0,-2147483646xe" stroked="f" o:allowincell="f" style="position:absolute;margin-left:811.15pt;margin-top:291.65pt;width:208.45pt;height:41.85pt;mso-wrap-style:square;v-text-anchor:top;mso-position-horizontal-relative:margin" wp14:anchorId="604D4D9E">
                <v:fill o:detectmouseclick="t" on="false"/>
                <v:stroke color="#3465a4" weight="9360" joinstyle="miter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 w:ascii="Arial" w:hAnsi="Arial"/>
                          <w:sz w:val="32"/>
                          <w:szCs w:val="32"/>
                        </w:rPr>
                        <w:t>25 777,57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cs="Arial" w:ascii="Arial" w:hAnsi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23811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a61f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uiPriority w:val="99"/>
    <w:qFormat/>
    <w:rsid w:val="007267fe"/>
    <w:rPr/>
  </w:style>
  <w:style w:type="character" w:styleId="PtaChar" w:customStyle="1">
    <w:name w:val="Päta Char"/>
    <w:basedOn w:val="DefaultParagraphFont"/>
    <w:uiPriority w:val="99"/>
    <w:qFormat/>
    <w:rsid w:val="007267fe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5c0f35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7267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7267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b4e7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5c0f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4</Words>
  <Characters>26</Characters>
  <CharactersWithSpaces>29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2023-11-09T09:34:00Z</dcterms:created>
  <dc:creator>Bošanská Ľubomíra</dc:creator>
  <dc:description/>
  <dc:language>sk-SK</dc:language>
  <cp:lastModifiedBy>Magdaléna Hlavatá</cp:lastModifiedBy>
  <cp:lastPrinted>2023-11-10T08:06:59Z</cp:lastPrinted>
  <dcterms:modified xsi:type="dcterms:W3CDTF">2023-11-09T09:34:00Z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