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Regulamin konkursu plastycznego „Wiosenne kwiaty”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w Przedszkolu Publicznym nr 1 w Mierzynie i Przedszkolu Publicznym nr 2                       w Mierzynie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2"/>
          <w:sz w:val="24"/>
          <w:szCs w:val="24"/>
          <w:lang w:val="pl-PL" w:eastAsia="en-US" w:bidi="ar-SA"/>
          <w14:ligatures w14:val="standardContextual"/>
        </w:rPr>
        <w:t>kwiecień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2024r.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Organizatorzy: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Organizatorami konkursu w Przedszkolu Publicznym nr 1 w Mierzynie i Przedszkolu Publicznym  Nr 2 w Mierzynie są nauczyciele wychowania przedszkolnego: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Paulina Bergiel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Alicja Pawska</w:t>
      </w:r>
    </w:p>
    <w:p>
      <w:pPr>
        <w:pStyle w:val="ListParagraph"/>
        <w:spacing w:before="0" w:after="0"/>
        <w:ind w:left="144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Cele konkursu: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rozwijanie wyobraźni oraz pobudzanie aktywności twórczej dzieci;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rozwijanie wrażliwości estetycznej;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inspiracja do poszukiwania nowych form plastycznych;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stwarzanie dzieciom możliwości to prezentacji własnych dokonań twórczych;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>zaobserwowanie zmian zachodzących w przyrodzie wiosną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Zasady uczestnictwa: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konkurs skierowany jest do dzieci w wieku 3-7 lat, z Przedszkola Publicznego nr 1 w Mierzynie oraz Przedszkola Publicznego nr 2 w Mierzynie;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uczestnik konkursu wykonuje </w:t>
      </w:r>
      <w:r>
        <w:rPr>
          <w:rFonts w:eastAsia="Calibri" w:cs="Times New Roman" w:ascii="Times New Roman" w:hAnsi="Times New Roman" w:eastAsiaTheme="minorHAnsi"/>
          <w:color w:val="auto"/>
          <w:kern w:val="2"/>
          <w:sz w:val="24"/>
          <w:szCs w:val="24"/>
          <w:lang w:val="pl-PL" w:eastAsia="en-US" w:bidi="ar-SA"/>
          <w14:ligatures w14:val="standardContextual"/>
        </w:rPr>
        <w:t>pracę plastyczną na kartce formatu A3 lub A4 dowolną techniką.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prace </w:t>
      </w:r>
      <w:r>
        <w:rPr>
          <w:rFonts w:eastAsia="Calibri" w:cs="Times New Roman" w:ascii="Times New Roman" w:hAnsi="Times New Roman" w:eastAsiaTheme="minorHAnsi"/>
          <w:color w:val="auto"/>
          <w:kern w:val="2"/>
          <w:sz w:val="24"/>
          <w:szCs w:val="24"/>
          <w:lang w:val="pl-PL" w:eastAsia="en-US" w:bidi="ar-SA"/>
          <w14:ligatures w14:val="standardContextual"/>
        </w:rPr>
        <w:t>należy dostarczyć</w:t>
      </w:r>
      <w:r>
        <w:rPr>
          <w:rFonts w:cs="Times New Roman" w:ascii="Times New Roman" w:hAnsi="Times New Roman"/>
          <w:sz w:val="24"/>
          <w:szCs w:val="24"/>
        </w:rPr>
        <w:t xml:space="preserve"> do wychowawców grup Motylki w Przedszkolu Publicznym Nr 2 od 15 do 25 </w:t>
      </w:r>
      <w:r>
        <w:rPr>
          <w:rFonts w:eastAsia="Calibri" w:cs="Times New Roman" w:ascii="Times New Roman" w:hAnsi="Times New Roman" w:eastAsiaTheme="minorHAnsi"/>
          <w:color w:val="auto"/>
          <w:kern w:val="2"/>
          <w:sz w:val="24"/>
          <w:szCs w:val="24"/>
          <w:lang w:val="pl-PL" w:eastAsia="en-US" w:bidi="ar-SA"/>
          <w14:ligatures w14:val="standardContextual"/>
        </w:rPr>
        <w:t>kwietnia</w:t>
      </w:r>
      <w:r>
        <w:rPr>
          <w:rFonts w:cs="Times New Roman" w:ascii="Times New Roman" w:hAnsi="Times New Roman"/>
          <w:sz w:val="24"/>
          <w:szCs w:val="24"/>
        </w:rPr>
        <w:t xml:space="preserve"> 2024 r.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do każdej pracy należy dołączyć metryczkę zawierającą: imię, nazwisko dziecka i nazwę grupy oraz zgodę rodzica.</w:t>
      </w:r>
    </w:p>
    <w:p>
      <w:pPr>
        <w:pStyle w:val="ListParagraph"/>
        <w:spacing w:before="0" w:after="0"/>
        <w:ind w:left="720" w:hanging="0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cs="Times New Roman" w:ascii="Times New Roman" w:hAnsi="Times New Roman"/>
          <w:color w:val="00B05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Kryteria oceny, brane pod uwagę podczas konkursu: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ogólny wyraz artystyczny;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estetyka wykonania;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oryginalność pomysłu oraz użytych materiałów;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stopień trudności wybranej techniki plastycznej;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eastAsia="Calibri" w:cs="Times New Roman" w:ascii="Times New Roman" w:hAnsi="Times New Roman" w:eastAsiaTheme="minorHAnsi"/>
          <w:color w:val="auto"/>
          <w:kern w:val="2"/>
          <w:sz w:val="24"/>
          <w:szCs w:val="24"/>
          <w:u w:val="none"/>
          <w:lang w:val="pl-PL" w:eastAsia="en-US" w:bidi="ar-SA"/>
          <w14:ligatures w14:val="standardContextual"/>
        </w:rPr>
        <w:t>zgodność z tematem</w:t>
      </w:r>
      <w:r>
        <w:rPr>
          <w:rFonts w:cs="Times New Roman" w:ascii="Times New Roman" w:hAnsi="Times New Roman"/>
          <w:sz w:val="24"/>
          <w:szCs w:val="24"/>
          <w:u w:val="none"/>
        </w:rPr>
        <w:t>;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samodzielność wykonanej pracy.</w:t>
      </w:r>
    </w:p>
    <w:p>
      <w:pPr>
        <w:pStyle w:val="Normal"/>
        <w:spacing w:before="0" w:after="0"/>
        <w:ind w:left="10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Ocena prac i zasady przyznawania nagród: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o wyłonieniu zwycięzców konkursu zdecyduje Komisja Konkursowa                 w składzie:</w:t>
      </w:r>
    </w:p>
    <w:p>
      <w:pPr>
        <w:pStyle w:val="ListParagraph"/>
        <w:numPr>
          <w:ilvl w:val="0"/>
          <w:numId w:val="0"/>
        </w:numPr>
        <w:spacing w:before="0" w:after="0"/>
        <w:ind w:left="2160" w:hanging="0"/>
        <w:contextualSpacing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 xml:space="preserve">1. </w:t>
      </w:r>
      <w:r>
        <w:rPr>
          <w:rFonts w:eastAsia="Calibri" w:cs="Times New Roman" w:ascii="Times New Roman" w:hAnsi="Times New Roman" w:eastAsiaTheme="minorHAnsi"/>
          <w:color w:val="auto"/>
          <w:kern w:val="2"/>
          <w:sz w:val="24"/>
          <w:szCs w:val="24"/>
          <w:u w:val="none"/>
          <w:lang w:val="pl-PL" w:eastAsia="en-US" w:bidi="ar-SA"/>
          <w14:ligatures w14:val="standardContextual"/>
        </w:rPr>
        <w:t>Paulina Bergiel</w:t>
      </w:r>
    </w:p>
    <w:p>
      <w:pPr>
        <w:pStyle w:val="ListParagraph"/>
        <w:numPr>
          <w:ilvl w:val="0"/>
          <w:numId w:val="0"/>
        </w:numPr>
        <w:spacing w:before="0" w:after="0"/>
        <w:ind w:left="2160" w:hanging="0"/>
        <w:contextualSpacing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 xml:space="preserve">2. </w:t>
      </w:r>
      <w:r>
        <w:rPr>
          <w:rFonts w:eastAsia="Calibri" w:cs="Times New Roman" w:ascii="Times New Roman" w:hAnsi="Times New Roman" w:eastAsiaTheme="minorHAnsi"/>
          <w:color w:val="auto"/>
          <w:kern w:val="2"/>
          <w:sz w:val="24"/>
          <w:szCs w:val="24"/>
          <w:u w:val="none"/>
          <w:lang w:val="pl-PL" w:eastAsia="en-US" w:bidi="ar-SA"/>
          <w14:ligatures w14:val="standardContextual"/>
        </w:rPr>
        <w:t>Alicja Pawska</w:t>
      </w:r>
    </w:p>
    <w:p>
      <w:pPr>
        <w:pStyle w:val="ListParagraph"/>
        <w:numPr>
          <w:ilvl w:val="0"/>
          <w:numId w:val="0"/>
        </w:numPr>
        <w:spacing w:before="0" w:after="0"/>
        <w:ind w:left="2160" w:hanging="0"/>
        <w:contextualSpacing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 xml:space="preserve">3. Agnieszka Kietrys 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laureaci I, II i III miejsca otrzymają drobne nagrody rzeczowe oraz dyplomy;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laureaci wyróżnienia otrzymają pamiątkowe dyplomy;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wręczenie nagród odbędzie się po zakończeniu konkursu w dniu 26.04.2024 r.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decyzje Komisji Konkursowej są ostateczne i nie przysługuje od nich odwołanie;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przystąpienie do konkursu jest równoznaczne z akceptacją regulaminu.</w:t>
      </w:r>
    </w:p>
    <w:p>
      <w:pPr>
        <w:pStyle w:val="ListParagraph"/>
        <w:spacing w:before="0" w:after="0"/>
        <w:ind w:left="144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Pytania prosimy kierować do organizatorów konkursu: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eastAsia="Calibri" w:cs="Times New Roman" w:ascii="Times New Roman" w:hAnsi="Times New Roman" w:eastAsiaTheme="minorHAnsi"/>
          <w:color w:val="auto"/>
          <w:kern w:val="2"/>
          <w:sz w:val="24"/>
          <w:szCs w:val="24"/>
          <w:lang w:val="pl-PL" w:eastAsia="en-US" w:bidi="ar-SA"/>
          <w14:ligatures w14:val="standardContextual"/>
        </w:rPr>
        <w:t>licja Pawska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Czeinternetowe"/>
          <w:rFonts w:eastAsia="Calibri" w:cs="Times New Roman" w:ascii="Times New Roman" w:hAnsi="Times New Roman"/>
          <w:color w:val="auto"/>
          <w:kern w:val="2"/>
          <w:sz w:val="24"/>
          <w:szCs w:val="24"/>
          <w:u w:val="single"/>
          <w:lang w:val="pl-PL" w:eastAsia="en-US" w:bidi="ar-SA"/>
        </w:rPr>
        <w:t>alicja.pawska</w:t>
      </w:r>
      <w:r>
        <w:rPr>
          <w:rStyle w:val="Czeinternetowe"/>
          <w:rFonts w:cs="Times New Roman" w:ascii="Times New Roman" w:hAnsi="Times New Roman"/>
          <w:color w:val="auto"/>
          <w:sz w:val="24"/>
          <w:szCs w:val="24"/>
        </w:rPr>
        <w:t>@przedszkolemierzyn.pl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Paulina Bergiel paulina.bergiel@przedszkolemierzyn.pl</w:t>
      </w:r>
    </w:p>
    <w:p>
      <w:pPr>
        <w:pStyle w:val="ListParagraph"/>
        <w:spacing w:before="0" w:after="0"/>
        <w:ind w:left="720" w:hanging="0"/>
        <w:contextualSpacing/>
        <w:jc w:val="both"/>
        <w:rPr/>
      </w:pPr>
      <w:r>
        <w:rPr/>
        <w:tab/>
        <w:tab/>
      </w:r>
    </w:p>
    <w:p>
      <w:pPr>
        <w:pStyle w:val="ListParagraph"/>
        <w:spacing w:before="0" w:after="0"/>
        <w:ind w:left="144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Załączniki: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Regulamin konkursu.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Zgoda rodziców.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Informacja RODO.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10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10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10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10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10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108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ind w:left="108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ind w:left="108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ind w:left="108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ind w:left="108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ind w:left="108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ind w:left="108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ind w:left="108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ind w:left="108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ind w:left="108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ind w:left="108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ind w:left="108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ind w:left="108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ind w:left="108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ind w:left="108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ind w:left="108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ind w:left="108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ind w:left="108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ind w:left="108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ind w:left="108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ind w:left="108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ind w:left="108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ind w:left="108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ind w:hanging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11038311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a55e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55ee7"/>
    <w:rPr>
      <w:color w:val="605E5C"/>
      <w:shd w:fill="E1DFDD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e6ae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e6aea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3649f"/>
    <w:rPr>
      <w:sz w:val="20"/>
      <w:szCs w:val="20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3649f"/>
    <w:rPr>
      <w:vertAlign w:val="superscript"/>
    </w:rPr>
  </w:style>
  <w:style w:type="character" w:styleId="EndnoteAnchor">
    <w:name w:val="Endnote Anchor"/>
    <w:qFormat/>
    <w:rPr>
      <w:vertAlign w:val="superscript"/>
    </w:rPr>
  </w:style>
  <w:style w:type="character" w:styleId="TekstpodstawowyZnak" w:customStyle="1">
    <w:name w:val="Tekst podstawowy Znak"/>
    <w:basedOn w:val="DefaultParagraphFont"/>
    <w:link w:val="Tekstpodstawowy"/>
    <w:uiPriority w:val="1"/>
    <w:qFormat/>
    <w:rsid w:val="0022447e"/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22447e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rsid w:val="00a55ee7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e6ae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e6ae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body" w:customStyle="1">
    <w:name w:val="Text body"/>
    <w:basedOn w:val="Normal"/>
    <w:qFormat/>
    <w:rsid w:val="00bf53d1"/>
    <w:pPr>
      <w:widowControl w:val="false"/>
      <w:suppressAutoHyphens w:val="true"/>
      <w:spacing w:lineRule="auto" w:line="288" w:before="0" w:after="140"/>
    </w:pPr>
    <w:rPr>
      <w:rFonts w:ascii="Liberation Serif" w:hAnsi="Liberation Serif" w:eastAsia="SimSun" w:cs="Mangal"/>
      <w:kern w:val="2"/>
      <w:sz w:val="24"/>
      <w:szCs w:val="24"/>
      <w:lang w:eastAsia="zh-CN" w:bidi="hi-IN"/>
      <w14:ligatures w14:val="none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3649f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C9B6F-ECCD-40B8-99B8-78FE8C32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LibreOffice/6.4.3.2$Windows_X86_64 LibreOffice_project/747b5d0ebf89f41c860ec2a39efd7cb15b54f2d8</Application>
  <Pages>2</Pages>
  <Words>305</Words>
  <Characters>1874</Characters>
  <CharactersWithSpaces>2146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2023-10-18T16:03:00Z</dcterms:created>
  <dc:creator>Agnieszka Kietrys</dc:creator>
  <dc:description/>
  <dc:language>pl-PL</dc:language>
  <cp:lastModifiedBy/>
  <cp:lastPrinted>2023-10-18T16:05:00Z</cp:lastPrinted>
  <dcterms:modified xsi:type="dcterms:W3CDTF">2024-04-11T14:18:31Z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