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23C" w:rsidRPr="00951F06" w:rsidRDefault="00AA323C" w:rsidP="00B32369">
      <w:pPr>
        <w:pStyle w:val="Nadpis3"/>
        <w:keepLines w:val="0"/>
        <w:numPr>
          <w:ilvl w:val="2"/>
          <w:numId w:val="1"/>
        </w:numPr>
        <w:spacing w:before="0"/>
        <w:jc w:val="center"/>
        <w:rPr>
          <w:rFonts w:ascii="Times New Roman" w:hAnsi="Times New Roman" w:cs="Times New Roman"/>
          <w:color w:val="auto"/>
        </w:rPr>
      </w:pPr>
      <w:r w:rsidRPr="00951F06">
        <w:rPr>
          <w:rFonts w:ascii="Times New Roman" w:hAnsi="Times New Roman" w:cs="Times New Roman"/>
          <w:color w:val="auto"/>
        </w:rPr>
        <w:t xml:space="preserve">Stredná zdravotnícka škola Štefana </w:t>
      </w:r>
      <w:proofErr w:type="spellStart"/>
      <w:r w:rsidRPr="00951F06">
        <w:rPr>
          <w:rFonts w:ascii="Times New Roman" w:hAnsi="Times New Roman" w:cs="Times New Roman"/>
          <w:color w:val="auto"/>
        </w:rPr>
        <w:t>Kluberta</w:t>
      </w:r>
      <w:proofErr w:type="spellEnd"/>
      <w:r w:rsidRPr="00951F06">
        <w:rPr>
          <w:rFonts w:ascii="Times New Roman" w:hAnsi="Times New Roman" w:cs="Times New Roman"/>
          <w:color w:val="auto"/>
        </w:rPr>
        <w:t>, Kláštorská 24A Levoča</w:t>
      </w:r>
    </w:p>
    <w:p w:rsidR="00AA323C" w:rsidRPr="00951F06" w:rsidRDefault="00AA323C" w:rsidP="00B32369">
      <w:pPr>
        <w:rPr>
          <w:rFonts w:ascii="Times New Roman" w:hAnsi="Times New Roman" w:cs="Times New Roman"/>
          <w:b/>
          <w:bCs/>
        </w:rPr>
      </w:pPr>
    </w:p>
    <w:p w:rsidR="00AA323C" w:rsidRPr="00951F06" w:rsidRDefault="00AA323C" w:rsidP="00B32369">
      <w:pPr>
        <w:rPr>
          <w:rFonts w:ascii="Times New Roman" w:hAnsi="Times New Roman" w:cs="Times New Roman"/>
        </w:rPr>
      </w:pPr>
    </w:p>
    <w:p w:rsidR="00AA323C" w:rsidRPr="00951F06" w:rsidRDefault="00AA323C" w:rsidP="00B32369">
      <w:pPr>
        <w:jc w:val="center"/>
        <w:rPr>
          <w:rFonts w:ascii="Times New Roman" w:hAnsi="Times New Roman" w:cs="Times New Roman"/>
          <w:b/>
          <w:bCs/>
        </w:rPr>
      </w:pPr>
      <w:r w:rsidRPr="00951F06">
        <w:rPr>
          <w:rFonts w:ascii="Times New Roman" w:hAnsi="Times New Roman" w:cs="Times New Roman"/>
          <w:b/>
          <w:bCs/>
        </w:rPr>
        <w:t>TEORETICKÁ  ČASŤ  ODBORNEJ  ZLOŽKY</w:t>
      </w:r>
    </w:p>
    <w:p w:rsidR="00AA323C" w:rsidRPr="00951F06" w:rsidRDefault="00AA323C" w:rsidP="00B32369">
      <w:pPr>
        <w:jc w:val="center"/>
        <w:rPr>
          <w:rFonts w:ascii="Times New Roman" w:hAnsi="Times New Roman" w:cs="Times New Roman"/>
          <w:b/>
          <w:bCs/>
        </w:rPr>
      </w:pPr>
      <w:r w:rsidRPr="00951F06">
        <w:rPr>
          <w:rFonts w:ascii="Times New Roman" w:hAnsi="Times New Roman" w:cs="Times New Roman"/>
          <w:b/>
          <w:bCs/>
        </w:rPr>
        <w:t>MATURITNEJ SKÚŠKY</w:t>
      </w:r>
    </w:p>
    <w:p w:rsidR="00AA323C" w:rsidRPr="00951F06" w:rsidRDefault="00AA323C" w:rsidP="00B32369">
      <w:pPr>
        <w:rPr>
          <w:rFonts w:ascii="Times New Roman" w:hAnsi="Times New Roman" w:cs="Times New Roman"/>
          <w:b/>
          <w:bCs/>
        </w:rPr>
      </w:pPr>
    </w:p>
    <w:p w:rsidR="00AA323C" w:rsidRPr="00951F06" w:rsidRDefault="00AA323C" w:rsidP="005D79DE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951F06">
        <w:rPr>
          <w:rFonts w:ascii="Times New Roman" w:hAnsi="Times New Roman" w:cs="Times New Roman"/>
          <w:b/>
          <w:bCs/>
        </w:rPr>
        <w:t>Študijný odbor:</w:t>
      </w:r>
      <w:r w:rsidRPr="00951F06">
        <w:rPr>
          <w:rFonts w:ascii="Times New Roman" w:hAnsi="Times New Roman" w:cs="Times New Roman"/>
          <w:b/>
          <w:bCs/>
        </w:rPr>
        <w:tab/>
      </w:r>
      <w:r w:rsidR="00B32369" w:rsidRPr="00B32369">
        <w:rPr>
          <w:rFonts w:ascii="Times New Roman" w:hAnsi="Times New Roman" w:cs="Times New Roman"/>
          <w:bCs/>
        </w:rPr>
        <w:t>5361 M praktická sestra, 5361 N praktická sestra</w:t>
      </w:r>
    </w:p>
    <w:p w:rsidR="00AA323C" w:rsidRPr="00951F06" w:rsidRDefault="00AA323C" w:rsidP="005D79DE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951F06">
        <w:rPr>
          <w:rFonts w:ascii="Times New Roman" w:hAnsi="Times New Roman" w:cs="Times New Roman"/>
          <w:b/>
          <w:bCs/>
        </w:rPr>
        <w:t>Školský rok:</w:t>
      </w:r>
      <w:r w:rsidRPr="00951F06">
        <w:rPr>
          <w:rFonts w:ascii="Times New Roman" w:hAnsi="Times New Roman" w:cs="Times New Roman"/>
          <w:b/>
          <w:bCs/>
        </w:rPr>
        <w:tab/>
      </w:r>
      <w:r w:rsidRPr="00951F06">
        <w:rPr>
          <w:rFonts w:ascii="Times New Roman" w:hAnsi="Times New Roman" w:cs="Times New Roman"/>
          <w:b/>
          <w:bCs/>
        </w:rPr>
        <w:tab/>
      </w:r>
      <w:r w:rsidRPr="00951F06">
        <w:rPr>
          <w:rFonts w:ascii="Times New Roman" w:hAnsi="Times New Roman" w:cs="Times New Roman"/>
          <w:bCs/>
        </w:rPr>
        <w:t>2022/2023</w:t>
      </w:r>
    </w:p>
    <w:p w:rsidR="00AA323C" w:rsidRPr="00951F06" w:rsidRDefault="00AA323C" w:rsidP="00B32369">
      <w:pPr>
        <w:rPr>
          <w:rFonts w:ascii="Times New Roman" w:hAnsi="Times New Roman" w:cs="Times New Roman"/>
        </w:rPr>
      </w:pPr>
    </w:p>
    <w:p w:rsidR="004E19B2" w:rsidRPr="00951F06" w:rsidRDefault="004E19B2" w:rsidP="00B32369">
      <w:pPr>
        <w:pStyle w:val="Nadpis4"/>
        <w:jc w:val="left"/>
        <w:rPr>
          <w:rFonts w:ascii="Times New Roman" w:hAnsi="Times New Roman" w:cs="Times New Roman"/>
          <w:sz w:val="24"/>
        </w:rPr>
      </w:pPr>
      <w:r w:rsidRPr="00951F06">
        <w:rPr>
          <w:rFonts w:ascii="Times New Roman" w:hAnsi="Times New Roman" w:cs="Times New Roman"/>
          <w:sz w:val="24"/>
        </w:rPr>
        <w:t>MATURITNÉ TÉMY:</w:t>
      </w:r>
    </w:p>
    <w:p w:rsidR="00AA323C" w:rsidRPr="00951F06" w:rsidRDefault="00AA323C" w:rsidP="00B32369">
      <w:pPr>
        <w:rPr>
          <w:rFonts w:ascii="Times New Roman" w:hAnsi="Times New Roman" w:cs="Times New Roman"/>
        </w:rPr>
      </w:pPr>
    </w:p>
    <w:p w:rsidR="00B32369" w:rsidRPr="00B32369" w:rsidRDefault="00B32369" w:rsidP="00B32369">
      <w:pPr>
        <w:pStyle w:val="Odsekzoznamu"/>
        <w:numPr>
          <w:ilvl w:val="0"/>
          <w:numId w:val="12"/>
        </w:numPr>
        <w:tabs>
          <w:tab w:val="left" w:pos="851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32369">
        <w:rPr>
          <w:rFonts w:ascii="Times New Roman" w:hAnsi="Times New Roman" w:cs="Times New Roman"/>
        </w:rPr>
        <w:t>Uspokojovanie potrieb u pacientov s ochorením dýchacích ciest</w:t>
      </w:r>
    </w:p>
    <w:p w:rsidR="00B32369" w:rsidRPr="00B32369" w:rsidRDefault="00B32369" w:rsidP="00B32369">
      <w:pPr>
        <w:pStyle w:val="Odsekzoznamu"/>
        <w:numPr>
          <w:ilvl w:val="0"/>
          <w:numId w:val="12"/>
        </w:numPr>
        <w:tabs>
          <w:tab w:val="left" w:pos="851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32369">
        <w:rPr>
          <w:rFonts w:ascii="Times New Roman" w:hAnsi="Times New Roman" w:cs="Times New Roman"/>
        </w:rPr>
        <w:t>Uspokojovanie potrieb u pacientov s ochorením dolných dýchacích ciest</w:t>
      </w:r>
    </w:p>
    <w:p w:rsidR="00B32369" w:rsidRPr="00B32369" w:rsidRDefault="00B32369" w:rsidP="00B32369">
      <w:pPr>
        <w:pStyle w:val="Odsekzoznamu"/>
        <w:numPr>
          <w:ilvl w:val="0"/>
          <w:numId w:val="12"/>
        </w:numPr>
        <w:tabs>
          <w:tab w:val="left" w:pos="851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32369">
        <w:rPr>
          <w:rFonts w:ascii="Times New Roman" w:hAnsi="Times New Roman" w:cs="Times New Roman"/>
        </w:rPr>
        <w:t>Uspokojovanie potrieb u pacientov s ochorením srdca</w:t>
      </w:r>
    </w:p>
    <w:p w:rsidR="00B32369" w:rsidRPr="00B32369" w:rsidRDefault="00B32369" w:rsidP="00B32369">
      <w:pPr>
        <w:pStyle w:val="Odsekzoznamu"/>
        <w:numPr>
          <w:ilvl w:val="0"/>
          <w:numId w:val="12"/>
        </w:numPr>
        <w:tabs>
          <w:tab w:val="left" w:pos="851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32369">
        <w:rPr>
          <w:rFonts w:ascii="Times New Roman" w:hAnsi="Times New Roman" w:cs="Times New Roman"/>
        </w:rPr>
        <w:t>Uspokojovanie potrieb u pacientov s hypertenziou</w:t>
      </w:r>
    </w:p>
    <w:p w:rsidR="00B32369" w:rsidRPr="00B32369" w:rsidRDefault="00B32369" w:rsidP="00B32369">
      <w:pPr>
        <w:pStyle w:val="Odsekzoznamu"/>
        <w:numPr>
          <w:ilvl w:val="0"/>
          <w:numId w:val="12"/>
        </w:numPr>
        <w:tabs>
          <w:tab w:val="left" w:pos="851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32369">
        <w:rPr>
          <w:rFonts w:ascii="Times New Roman" w:hAnsi="Times New Roman" w:cs="Times New Roman"/>
        </w:rPr>
        <w:t>Uspokojovanie potrieb u pacientov s ochorením tepnového systému</w:t>
      </w:r>
    </w:p>
    <w:p w:rsidR="00B32369" w:rsidRPr="00B32369" w:rsidRDefault="00B32369" w:rsidP="00B32369">
      <w:pPr>
        <w:pStyle w:val="Odsekzoznamu"/>
        <w:numPr>
          <w:ilvl w:val="0"/>
          <w:numId w:val="12"/>
        </w:numPr>
        <w:tabs>
          <w:tab w:val="left" w:pos="851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32369">
        <w:rPr>
          <w:rFonts w:ascii="Times New Roman" w:hAnsi="Times New Roman" w:cs="Times New Roman"/>
        </w:rPr>
        <w:t>Uspokojovanie potrieb u pacientov s ochorením žilového systému</w:t>
      </w:r>
    </w:p>
    <w:p w:rsidR="00B32369" w:rsidRPr="00B32369" w:rsidRDefault="00B32369" w:rsidP="00B32369">
      <w:pPr>
        <w:pStyle w:val="Odsekzoznamu"/>
        <w:numPr>
          <w:ilvl w:val="0"/>
          <w:numId w:val="12"/>
        </w:numPr>
        <w:tabs>
          <w:tab w:val="left" w:pos="851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32369">
        <w:rPr>
          <w:rFonts w:ascii="Times New Roman" w:hAnsi="Times New Roman" w:cs="Times New Roman"/>
        </w:rPr>
        <w:t>Uspokojovanie potrieb u pacientov s vredovou chorobou žalúdka a dvanástnika</w:t>
      </w:r>
    </w:p>
    <w:p w:rsidR="00B32369" w:rsidRPr="00B32369" w:rsidRDefault="00B32369" w:rsidP="00B32369">
      <w:pPr>
        <w:pStyle w:val="Odsekzoznamu"/>
        <w:numPr>
          <w:ilvl w:val="0"/>
          <w:numId w:val="12"/>
        </w:numPr>
        <w:tabs>
          <w:tab w:val="left" w:pos="851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32369">
        <w:rPr>
          <w:rFonts w:ascii="Times New Roman" w:hAnsi="Times New Roman" w:cs="Times New Roman"/>
        </w:rPr>
        <w:t>Uspokojovanie potrieb u pacientov s rakovinou prsníka</w:t>
      </w:r>
    </w:p>
    <w:p w:rsidR="00B32369" w:rsidRPr="00B32369" w:rsidRDefault="00B32369" w:rsidP="00B32369">
      <w:pPr>
        <w:pStyle w:val="Odsekzoznamu"/>
        <w:numPr>
          <w:ilvl w:val="0"/>
          <w:numId w:val="12"/>
        </w:numPr>
        <w:tabs>
          <w:tab w:val="left" w:pos="851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32369">
        <w:rPr>
          <w:rFonts w:ascii="Times New Roman" w:hAnsi="Times New Roman" w:cs="Times New Roman"/>
        </w:rPr>
        <w:t>Uspokojovanie potrieb u pacientov s ochorením pečene</w:t>
      </w:r>
    </w:p>
    <w:p w:rsidR="00B32369" w:rsidRPr="00B32369" w:rsidRDefault="00B32369" w:rsidP="00B32369">
      <w:pPr>
        <w:pStyle w:val="Odsekzoznamu"/>
        <w:numPr>
          <w:ilvl w:val="0"/>
          <w:numId w:val="12"/>
        </w:numPr>
        <w:tabs>
          <w:tab w:val="left" w:pos="851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32369">
        <w:rPr>
          <w:rFonts w:ascii="Times New Roman" w:hAnsi="Times New Roman" w:cs="Times New Roman"/>
        </w:rPr>
        <w:t xml:space="preserve">Uspokojovanie potrieb u pacientov s ochorením žlčníka a žlčových ciest  </w:t>
      </w:r>
    </w:p>
    <w:p w:rsidR="00B32369" w:rsidRPr="00B32369" w:rsidRDefault="00B32369" w:rsidP="00B32369">
      <w:pPr>
        <w:pStyle w:val="Odsekzoznamu"/>
        <w:numPr>
          <w:ilvl w:val="0"/>
          <w:numId w:val="12"/>
        </w:numPr>
        <w:tabs>
          <w:tab w:val="left" w:pos="851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32369">
        <w:rPr>
          <w:rFonts w:ascii="Times New Roman" w:hAnsi="Times New Roman" w:cs="Times New Roman"/>
        </w:rPr>
        <w:t>Uspokojovanie potrieb u pacientov s ochorením podžalúdkovej žľazy</w:t>
      </w:r>
    </w:p>
    <w:p w:rsidR="00B32369" w:rsidRPr="00B32369" w:rsidRDefault="00B32369" w:rsidP="00B32369">
      <w:pPr>
        <w:pStyle w:val="Odsekzoznamu"/>
        <w:numPr>
          <w:ilvl w:val="0"/>
          <w:numId w:val="12"/>
        </w:numPr>
        <w:tabs>
          <w:tab w:val="left" w:pos="851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32369">
        <w:rPr>
          <w:rFonts w:ascii="Times New Roman" w:hAnsi="Times New Roman" w:cs="Times New Roman"/>
        </w:rPr>
        <w:t>Uspokojovanie potrieb u pacientov s </w:t>
      </w:r>
      <w:proofErr w:type="spellStart"/>
      <w:r w:rsidRPr="00B32369">
        <w:rPr>
          <w:rFonts w:ascii="Times New Roman" w:hAnsi="Times New Roman" w:cs="Times New Roman"/>
        </w:rPr>
        <w:t>glomerulonefritídou</w:t>
      </w:r>
      <w:proofErr w:type="spellEnd"/>
    </w:p>
    <w:p w:rsidR="00B32369" w:rsidRPr="00B32369" w:rsidRDefault="00B32369" w:rsidP="00B32369">
      <w:pPr>
        <w:pStyle w:val="Odsekzoznamu"/>
        <w:numPr>
          <w:ilvl w:val="0"/>
          <w:numId w:val="12"/>
        </w:numPr>
        <w:tabs>
          <w:tab w:val="left" w:pos="851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32369">
        <w:rPr>
          <w:rFonts w:ascii="Times New Roman" w:hAnsi="Times New Roman" w:cs="Times New Roman"/>
        </w:rPr>
        <w:t>Uspokojovanie potrieb u pacientov so zápalovým ochorením močových ciest</w:t>
      </w:r>
    </w:p>
    <w:p w:rsidR="00B32369" w:rsidRPr="00B32369" w:rsidRDefault="00B32369" w:rsidP="00B32369">
      <w:pPr>
        <w:pStyle w:val="Odsekzoznamu"/>
        <w:numPr>
          <w:ilvl w:val="0"/>
          <w:numId w:val="12"/>
        </w:numPr>
        <w:tabs>
          <w:tab w:val="left" w:pos="851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32369">
        <w:rPr>
          <w:rFonts w:ascii="Times New Roman" w:hAnsi="Times New Roman" w:cs="Times New Roman"/>
        </w:rPr>
        <w:t>Uspokojovanie potrieb u pacientov s ochorením nervového systému</w:t>
      </w:r>
    </w:p>
    <w:p w:rsidR="00B32369" w:rsidRPr="00B32369" w:rsidRDefault="00B32369" w:rsidP="00B32369">
      <w:pPr>
        <w:pStyle w:val="Odsekzoznamu"/>
        <w:numPr>
          <w:ilvl w:val="0"/>
          <w:numId w:val="12"/>
        </w:numPr>
        <w:tabs>
          <w:tab w:val="left" w:pos="851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32369">
        <w:rPr>
          <w:rFonts w:ascii="Times New Roman" w:hAnsi="Times New Roman" w:cs="Times New Roman"/>
        </w:rPr>
        <w:t>Uspokojovanie potrieb u pacientov s ochorením štítnej žľazy</w:t>
      </w:r>
    </w:p>
    <w:p w:rsidR="00B32369" w:rsidRPr="00B32369" w:rsidRDefault="00B32369" w:rsidP="00B32369">
      <w:pPr>
        <w:pStyle w:val="Odsekzoznamu"/>
        <w:numPr>
          <w:ilvl w:val="0"/>
          <w:numId w:val="12"/>
        </w:numPr>
        <w:tabs>
          <w:tab w:val="left" w:pos="851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32369">
        <w:rPr>
          <w:rFonts w:ascii="Times New Roman" w:hAnsi="Times New Roman" w:cs="Times New Roman"/>
        </w:rPr>
        <w:t>Uspokojovanie potrieb u pacientov s diabetes mellitus</w:t>
      </w:r>
    </w:p>
    <w:p w:rsidR="00B32369" w:rsidRPr="00B32369" w:rsidRDefault="00B32369" w:rsidP="00B32369">
      <w:pPr>
        <w:pStyle w:val="Odsekzoznamu"/>
        <w:numPr>
          <w:ilvl w:val="0"/>
          <w:numId w:val="12"/>
        </w:numPr>
        <w:tabs>
          <w:tab w:val="left" w:pos="851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32369">
        <w:rPr>
          <w:rFonts w:ascii="Times New Roman" w:hAnsi="Times New Roman" w:cs="Times New Roman"/>
        </w:rPr>
        <w:t>Uspokojovanie potrieb u pacientov s ochorením červenej krvnej zložky</w:t>
      </w:r>
    </w:p>
    <w:p w:rsidR="00B32369" w:rsidRPr="00B32369" w:rsidRDefault="00B32369" w:rsidP="00B32369">
      <w:pPr>
        <w:pStyle w:val="Odsekzoznamu"/>
        <w:numPr>
          <w:ilvl w:val="0"/>
          <w:numId w:val="12"/>
        </w:numPr>
        <w:tabs>
          <w:tab w:val="left" w:pos="851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32369">
        <w:rPr>
          <w:rFonts w:ascii="Times New Roman" w:hAnsi="Times New Roman" w:cs="Times New Roman"/>
        </w:rPr>
        <w:t>Uspokojovanie potrieb u pacientov s náhlou príhodou brušnou</w:t>
      </w:r>
      <w:r w:rsidRPr="00B32369">
        <w:rPr>
          <w:rFonts w:ascii="Times New Roman" w:hAnsi="Times New Roman" w:cs="Times New Roman"/>
        </w:rPr>
        <w:tab/>
      </w:r>
    </w:p>
    <w:p w:rsidR="00B32369" w:rsidRPr="00B32369" w:rsidRDefault="00B32369" w:rsidP="00B32369">
      <w:pPr>
        <w:pStyle w:val="Odsekzoznamu"/>
        <w:numPr>
          <w:ilvl w:val="0"/>
          <w:numId w:val="12"/>
        </w:numPr>
        <w:tabs>
          <w:tab w:val="left" w:pos="851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32369">
        <w:rPr>
          <w:rFonts w:ascii="Times New Roman" w:hAnsi="Times New Roman" w:cs="Times New Roman"/>
        </w:rPr>
        <w:t>Uspokojovanie potrieb u pacientov s ochorením pohybového systému</w:t>
      </w:r>
    </w:p>
    <w:p w:rsidR="00B32369" w:rsidRPr="00B32369" w:rsidRDefault="00B32369" w:rsidP="00B32369">
      <w:pPr>
        <w:pStyle w:val="Odsekzoznamu"/>
        <w:numPr>
          <w:ilvl w:val="0"/>
          <w:numId w:val="12"/>
        </w:numPr>
        <w:tabs>
          <w:tab w:val="left" w:pos="851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32369">
        <w:rPr>
          <w:rFonts w:ascii="Times New Roman" w:hAnsi="Times New Roman" w:cs="Times New Roman"/>
        </w:rPr>
        <w:t>Uspokojovanie potrieb u pacientov s traumatickým ochorením pohybového systému</w:t>
      </w:r>
    </w:p>
    <w:p w:rsidR="00B32369" w:rsidRPr="00B32369" w:rsidRDefault="00B32369" w:rsidP="00B32369">
      <w:pPr>
        <w:pStyle w:val="Odsekzoznamu"/>
        <w:numPr>
          <w:ilvl w:val="0"/>
          <w:numId w:val="12"/>
        </w:numPr>
        <w:tabs>
          <w:tab w:val="left" w:pos="851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32369">
        <w:rPr>
          <w:rFonts w:ascii="Times New Roman" w:hAnsi="Times New Roman" w:cs="Times New Roman"/>
        </w:rPr>
        <w:t>Uspokojovanie potrieb u pacientiek s ochorením ženských orgánov</w:t>
      </w:r>
    </w:p>
    <w:p w:rsidR="00B32369" w:rsidRPr="00B32369" w:rsidRDefault="00B32369" w:rsidP="00B32369">
      <w:pPr>
        <w:pStyle w:val="Odsekzoznamu"/>
        <w:numPr>
          <w:ilvl w:val="0"/>
          <w:numId w:val="12"/>
        </w:numPr>
        <w:tabs>
          <w:tab w:val="left" w:pos="851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32369">
        <w:rPr>
          <w:rFonts w:ascii="Times New Roman" w:hAnsi="Times New Roman" w:cs="Times New Roman"/>
        </w:rPr>
        <w:t>Uspokojovanie potrieb u ženy počas tehotenstva a šestonedelia</w:t>
      </w:r>
    </w:p>
    <w:p w:rsidR="00B32369" w:rsidRPr="00B32369" w:rsidRDefault="00B32369" w:rsidP="00B32369">
      <w:pPr>
        <w:pStyle w:val="Odsekzoznamu"/>
        <w:numPr>
          <w:ilvl w:val="0"/>
          <w:numId w:val="12"/>
        </w:numPr>
        <w:tabs>
          <w:tab w:val="left" w:pos="851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32369">
        <w:rPr>
          <w:rFonts w:ascii="Times New Roman" w:hAnsi="Times New Roman" w:cs="Times New Roman"/>
        </w:rPr>
        <w:t xml:space="preserve">Uspokojovanie potrieb u geriatrických pacientov  </w:t>
      </w:r>
    </w:p>
    <w:p w:rsidR="00B32369" w:rsidRPr="00B32369" w:rsidRDefault="00B32369" w:rsidP="00B32369">
      <w:pPr>
        <w:pStyle w:val="Odsekzoznamu"/>
        <w:numPr>
          <w:ilvl w:val="0"/>
          <w:numId w:val="12"/>
        </w:numPr>
        <w:tabs>
          <w:tab w:val="left" w:pos="851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32369">
        <w:rPr>
          <w:rFonts w:ascii="Times New Roman" w:hAnsi="Times New Roman" w:cs="Times New Roman"/>
        </w:rPr>
        <w:t>Uspokojovanie potrieb u pacienta s epilepsiou</w:t>
      </w:r>
    </w:p>
    <w:p w:rsidR="00B32369" w:rsidRPr="00B32369" w:rsidRDefault="00B32369" w:rsidP="00B32369">
      <w:pPr>
        <w:pStyle w:val="Odsekzoznamu"/>
        <w:numPr>
          <w:ilvl w:val="0"/>
          <w:numId w:val="12"/>
        </w:numPr>
        <w:tabs>
          <w:tab w:val="left" w:pos="851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32369">
        <w:rPr>
          <w:rFonts w:ascii="Times New Roman" w:hAnsi="Times New Roman" w:cs="Times New Roman"/>
        </w:rPr>
        <w:t>Uspokojovanie potrieb u pacientov pri náhlych stavoch ohrozujúcich život</w:t>
      </w:r>
    </w:p>
    <w:p w:rsidR="000178BC" w:rsidRDefault="000178BC" w:rsidP="00B32369">
      <w:pPr>
        <w:spacing w:line="276" w:lineRule="auto"/>
        <w:rPr>
          <w:rFonts w:ascii="Times New Roman" w:hAnsi="Times New Roman" w:cs="Times New Roman"/>
        </w:rPr>
      </w:pPr>
    </w:p>
    <w:p w:rsidR="00B32369" w:rsidRPr="00951F06" w:rsidRDefault="00B32369" w:rsidP="00B32369">
      <w:pPr>
        <w:rPr>
          <w:rFonts w:ascii="Times New Roman" w:hAnsi="Times New Roman" w:cs="Times New Roman"/>
        </w:rPr>
      </w:pPr>
    </w:p>
    <w:p w:rsidR="00B32369" w:rsidRPr="00B32369" w:rsidRDefault="00B32369" w:rsidP="00B53B31">
      <w:pPr>
        <w:suppressAutoHyphens w:val="0"/>
        <w:spacing w:line="276" w:lineRule="auto"/>
        <w:jc w:val="both"/>
        <w:rPr>
          <w:rFonts w:ascii="Times New Roman" w:hAnsi="Times New Roman" w:cs="Times New Roman"/>
          <w:b/>
          <w:lang w:eastAsia="sk-SK"/>
        </w:rPr>
      </w:pPr>
      <w:r w:rsidRPr="00B32369">
        <w:rPr>
          <w:rFonts w:ascii="Times New Roman" w:hAnsi="Times New Roman" w:cs="Times New Roman"/>
          <w:b/>
          <w:lang w:eastAsia="sk-SK"/>
        </w:rPr>
        <w:t xml:space="preserve">Pri vypracovaní maturitnej témy uplatnite vedomosti z predmetov: </w:t>
      </w:r>
    </w:p>
    <w:p w:rsidR="00B32369" w:rsidRPr="00B32369" w:rsidRDefault="00B32369" w:rsidP="00B53B31">
      <w:pPr>
        <w:suppressAutoHyphens w:val="0"/>
        <w:spacing w:line="276" w:lineRule="auto"/>
        <w:jc w:val="both"/>
        <w:rPr>
          <w:rFonts w:ascii="Times New Roman" w:hAnsi="Times New Roman" w:cs="Times New Roman"/>
          <w:lang w:eastAsia="sk-SK"/>
        </w:rPr>
      </w:pPr>
      <w:r w:rsidRPr="00B32369">
        <w:rPr>
          <w:rFonts w:ascii="Times New Roman" w:hAnsi="Times New Roman" w:cs="Times New Roman"/>
          <w:lang w:eastAsia="sk-SK"/>
        </w:rPr>
        <w:t>anatómia a fyziológia; latinský jazyk; ošetrovateľstvo; ošetrovateľské techniky; ošetrovateľská starostlivosť; zdravie a klinika chorôb; patológia; organizácia zdravotníctva a sociálnych služieb; prvá pomoc; psychológa, pedagogika a profesijná komunikácia; zdravotnícka etika; administratíva a zdravotnícka dokumentácia.</w:t>
      </w:r>
    </w:p>
    <w:p w:rsidR="00BF3760" w:rsidRPr="00951F06" w:rsidRDefault="00BF3760" w:rsidP="00B3236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F3760" w:rsidRPr="00951F06" w:rsidSect="00BF376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0051D9"/>
    <w:multiLevelType w:val="hybridMultilevel"/>
    <w:tmpl w:val="8354D2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1724A"/>
    <w:multiLevelType w:val="hybridMultilevel"/>
    <w:tmpl w:val="849E1E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32EF4"/>
    <w:multiLevelType w:val="hybridMultilevel"/>
    <w:tmpl w:val="C728FFA8"/>
    <w:lvl w:ilvl="0" w:tplc="A1581F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AB501FE"/>
    <w:multiLevelType w:val="hybridMultilevel"/>
    <w:tmpl w:val="DDCC72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E1082"/>
    <w:multiLevelType w:val="hybridMultilevel"/>
    <w:tmpl w:val="30EE67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752F7"/>
    <w:multiLevelType w:val="hybridMultilevel"/>
    <w:tmpl w:val="1486A3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A1A2D"/>
    <w:multiLevelType w:val="hybridMultilevel"/>
    <w:tmpl w:val="BDEC8B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D77AC"/>
    <w:multiLevelType w:val="hybridMultilevel"/>
    <w:tmpl w:val="87BCCA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F62E9"/>
    <w:multiLevelType w:val="hybridMultilevel"/>
    <w:tmpl w:val="D82CCC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067D8"/>
    <w:multiLevelType w:val="hybridMultilevel"/>
    <w:tmpl w:val="085611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B2A30"/>
    <w:multiLevelType w:val="hybridMultilevel"/>
    <w:tmpl w:val="5896D8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97461"/>
    <w:multiLevelType w:val="hybridMultilevel"/>
    <w:tmpl w:val="9A7C112A"/>
    <w:lvl w:ilvl="0" w:tplc="041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966F2EA">
      <w:start w:val="1"/>
      <w:numFmt w:val="bullet"/>
      <w:lvlText w:val=""/>
      <w:lvlJc w:val="left"/>
      <w:pPr>
        <w:tabs>
          <w:tab w:val="num" w:pos="2197"/>
        </w:tabs>
        <w:ind w:left="2197" w:hanging="397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6"/>
  </w:num>
  <w:num w:numId="10">
    <w:abstractNumId w:val="10"/>
  </w:num>
  <w:num w:numId="11">
    <w:abstractNumId w:val="11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3C"/>
    <w:rsid w:val="000178BC"/>
    <w:rsid w:val="00076188"/>
    <w:rsid w:val="001D198C"/>
    <w:rsid w:val="00201629"/>
    <w:rsid w:val="002B0A6B"/>
    <w:rsid w:val="002B1EAF"/>
    <w:rsid w:val="0030194F"/>
    <w:rsid w:val="00364F4F"/>
    <w:rsid w:val="004145C6"/>
    <w:rsid w:val="004823BD"/>
    <w:rsid w:val="004E19B2"/>
    <w:rsid w:val="005655C0"/>
    <w:rsid w:val="005D79DE"/>
    <w:rsid w:val="005E00A3"/>
    <w:rsid w:val="00951F06"/>
    <w:rsid w:val="009F65C5"/>
    <w:rsid w:val="00AA323C"/>
    <w:rsid w:val="00B05E1F"/>
    <w:rsid w:val="00B32369"/>
    <w:rsid w:val="00B53B31"/>
    <w:rsid w:val="00BF3760"/>
    <w:rsid w:val="00C21B50"/>
    <w:rsid w:val="00CF5473"/>
    <w:rsid w:val="00DD042A"/>
    <w:rsid w:val="00E8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DBFDD"/>
  <w15:chartTrackingRefBased/>
  <w15:docId w15:val="{EF3761D3-A57A-4A1F-AFD0-DCF74D47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323C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AA32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A32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y"/>
    <w:next w:val="Normlny"/>
    <w:link w:val="Nadpis4Char"/>
    <w:qFormat/>
    <w:rsid w:val="00AA323C"/>
    <w:pPr>
      <w:keepNext/>
      <w:numPr>
        <w:ilvl w:val="3"/>
        <w:numId w:val="1"/>
      </w:numPr>
      <w:jc w:val="center"/>
      <w:outlineLvl w:val="3"/>
    </w:pPr>
    <w:rPr>
      <w:b/>
      <w:bCs/>
      <w:sz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AA323C"/>
    <w:rPr>
      <w:rFonts w:ascii="Arial" w:eastAsia="Times New Roman" w:hAnsi="Arial" w:cs="Arial"/>
      <w:b/>
      <w:bCs/>
      <w:sz w:val="36"/>
      <w:szCs w:val="24"/>
      <w:lang w:eastAsia="ar-SA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A323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Nadpis1Char">
    <w:name w:val="Nadpis 1 Char"/>
    <w:basedOn w:val="Predvolenpsmoodseku"/>
    <w:link w:val="Nadpis1"/>
    <w:uiPriority w:val="9"/>
    <w:rsid w:val="00AA323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Odsekzoznamu">
    <w:name w:val="List Paragraph"/>
    <w:basedOn w:val="Normlny"/>
    <w:uiPriority w:val="34"/>
    <w:qFormat/>
    <w:rsid w:val="00AA3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HP</cp:lastModifiedBy>
  <cp:revision>27</cp:revision>
  <dcterms:created xsi:type="dcterms:W3CDTF">2023-02-14T08:24:00Z</dcterms:created>
  <dcterms:modified xsi:type="dcterms:W3CDTF">2023-05-02T09:45:00Z</dcterms:modified>
</cp:coreProperties>
</file>