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32" w:rsidRDefault="008F27DF" w:rsidP="00561032">
      <w:pPr>
        <w:spacing w:after="0" w:line="360" w:lineRule="auto"/>
        <w:jc w:val="center"/>
        <w:rPr>
          <w:rFonts w:cstheme="minorHAnsi"/>
          <w:b/>
        </w:rPr>
      </w:pPr>
      <w:r w:rsidRPr="00561032">
        <w:rPr>
          <w:rFonts w:cstheme="minorHAnsi"/>
          <w:b/>
        </w:rPr>
        <w:t xml:space="preserve">Výsledky verejného obstarávania zákazky </w:t>
      </w:r>
    </w:p>
    <w:p w:rsidR="002E02A3" w:rsidRPr="000F7282" w:rsidRDefault="002E02A3" w:rsidP="002E02A3">
      <w:pPr>
        <w:pStyle w:val="Bezriadkovania"/>
        <w:jc w:val="center"/>
        <w:rPr>
          <w:rStyle w:val="CharStyle13"/>
          <w:rFonts w:ascii="Calibri" w:hAnsi="Calibri" w:cs="Calibri"/>
          <w:noProof/>
        </w:rPr>
      </w:pPr>
      <w:r w:rsidRPr="000F7282">
        <w:rPr>
          <w:rFonts w:ascii="Calibri" w:hAnsi="Calibri" w:cs="Calibri"/>
          <w:b/>
          <w:bCs/>
          <w:noProof/>
        </w:rPr>
        <w:t>„</w:t>
      </w:r>
      <w:proofErr w:type="spellStart"/>
      <w:r w:rsidRPr="000F7282">
        <w:rPr>
          <w:rStyle w:val="CharStyle13"/>
          <w:rFonts w:ascii="Calibri" w:hAnsi="Calibri" w:cs="Calibri"/>
        </w:rPr>
        <w:t>Debarierizácia</w:t>
      </w:r>
      <w:proofErr w:type="spellEnd"/>
      <w:r w:rsidRPr="000F7282">
        <w:rPr>
          <w:rStyle w:val="CharStyle13"/>
          <w:rFonts w:ascii="Calibri" w:hAnsi="Calibri" w:cs="Calibri"/>
        </w:rPr>
        <w:t xml:space="preserve"> </w:t>
      </w:r>
      <w:r w:rsidRPr="000F7282">
        <w:rPr>
          <w:rFonts w:ascii="Calibri" w:hAnsi="Calibri" w:cs="Calibri"/>
          <w:b/>
        </w:rPr>
        <w:t>priestorov Gymnázia Andreja Sládkoviča, Komenského 18, Banská Bystrica“</w:t>
      </w:r>
    </w:p>
    <w:p w:rsidR="008F27DF" w:rsidRPr="00561032" w:rsidRDefault="00561032" w:rsidP="00561032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uverejnenej vo vestníku ÚVO </w:t>
      </w:r>
      <w:r w:rsidR="008F27DF" w:rsidRPr="00561032">
        <w:rPr>
          <w:rFonts w:cstheme="minorHAnsi"/>
          <w:b/>
        </w:rPr>
        <w:t xml:space="preserve">dňa </w:t>
      </w:r>
      <w:r w:rsidR="002E02A3">
        <w:rPr>
          <w:rFonts w:cstheme="minorHAnsi"/>
          <w:b/>
        </w:rPr>
        <w:t>1</w:t>
      </w:r>
      <w:r w:rsidRPr="00561032">
        <w:rPr>
          <w:rFonts w:cstheme="minorHAnsi"/>
          <w:b/>
        </w:rPr>
        <w:t>3</w:t>
      </w:r>
      <w:r w:rsidR="002E02A3">
        <w:rPr>
          <w:rFonts w:cstheme="minorHAnsi"/>
          <w:b/>
        </w:rPr>
        <w:t>.11</w:t>
      </w:r>
      <w:r w:rsidRPr="00561032">
        <w:rPr>
          <w:rFonts w:cstheme="minorHAnsi"/>
          <w:b/>
        </w:rPr>
        <w:t>.2023</w:t>
      </w:r>
      <w:r w:rsidR="008F27DF" w:rsidRPr="00561032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pod č. </w:t>
      </w:r>
      <w:r w:rsidR="002E02A3" w:rsidRPr="002E02A3">
        <w:rPr>
          <w:rFonts w:ascii="Calibri" w:hAnsi="Calibri" w:cs="Calibri"/>
          <w:b/>
        </w:rPr>
        <w:t>488404</w:t>
      </w:r>
      <w:r w:rsidRPr="002E02A3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</w:p>
    <w:p w:rsidR="001B4264" w:rsidRPr="00561032" w:rsidRDefault="008677C9" w:rsidP="006254BC">
      <w:pPr>
        <w:spacing w:after="0" w:line="360" w:lineRule="auto"/>
        <w:jc w:val="center"/>
        <w:rPr>
          <w:rFonts w:cstheme="minorHAnsi"/>
        </w:rPr>
      </w:pPr>
      <w:r w:rsidRPr="00561032">
        <w:rPr>
          <w:rFonts w:cstheme="minorHAnsi"/>
        </w:rPr>
        <w:t xml:space="preserve">Úspešným uchádzačom vo </w:t>
      </w:r>
      <w:r w:rsidR="006254BC">
        <w:rPr>
          <w:rFonts w:cstheme="minorHAnsi"/>
        </w:rPr>
        <w:t xml:space="preserve">verejnom obstarávaní </w:t>
      </w:r>
      <w:r w:rsidRPr="00561032">
        <w:rPr>
          <w:rFonts w:cstheme="minorHAnsi"/>
        </w:rPr>
        <w:t>sa stala firma</w:t>
      </w:r>
      <w:r w:rsidR="001B4264" w:rsidRPr="00561032">
        <w:rPr>
          <w:rFonts w:cstheme="minorHAnsi"/>
        </w:rPr>
        <w:t>:</w:t>
      </w:r>
    </w:p>
    <w:p w:rsidR="00657AAD" w:rsidRDefault="002E02A3" w:rsidP="002E02A3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noProof/>
        </w:rPr>
        <w:t>TriPo Projekt, Sadová 1733/4, 97404 Banská Bystrica</w:t>
      </w:r>
      <w:r>
        <w:rPr>
          <w:rFonts w:ascii="Calibri" w:hAnsi="Calibri" w:cs="Calibri"/>
          <w:b/>
          <w:bCs/>
          <w:noProof/>
        </w:rPr>
        <w:t>.</w:t>
      </w:r>
      <w:bookmarkStart w:id="0" w:name="_GoBack"/>
      <w:bookmarkEnd w:id="0"/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95A" w:rsidRDefault="00657AAD" w:rsidP="00625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8495A" w:rsidRDefault="0048495A" w:rsidP="00657AA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AAD" w:rsidRDefault="0048495A" w:rsidP="0048495A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PhDr. </w:t>
      </w:r>
      <w:r w:rsidR="00657AAD">
        <w:rPr>
          <w:rFonts w:ascii="Times New Roman" w:hAnsi="Times New Roman" w:cs="Times New Roman"/>
          <w:sz w:val="24"/>
          <w:szCs w:val="24"/>
        </w:rPr>
        <w:t>Iveta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Onušková</w:t>
      </w:r>
      <w:proofErr w:type="spellEnd"/>
    </w:p>
    <w:p w:rsidR="00657AAD" w:rsidRPr="008F27DF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8495A">
        <w:rPr>
          <w:rFonts w:ascii="Times New Roman" w:hAnsi="Times New Roman" w:cs="Times New Roman"/>
          <w:sz w:val="24"/>
          <w:szCs w:val="24"/>
        </w:rPr>
        <w:t xml:space="preserve">     </w:t>
      </w:r>
      <w:r w:rsidR="0048495A">
        <w:rPr>
          <w:rFonts w:ascii="Times New Roman" w:hAnsi="Times New Roman" w:cs="Times New Roman"/>
          <w:sz w:val="24"/>
          <w:szCs w:val="24"/>
        </w:rPr>
        <w:tab/>
      </w:r>
      <w:r w:rsidR="0048495A">
        <w:rPr>
          <w:rFonts w:ascii="Times New Roman" w:hAnsi="Times New Roman" w:cs="Times New Roman"/>
          <w:sz w:val="24"/>
          <w:szCs w:val="24"/>
        </w:rPr>
        <w:tab/>
        <w:t xml:space="preserve">  riaditeľka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7AAD" w:rsidRPr="008F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9"/>
    <w:rsid w:val="00182E06"/>
    <w:rsid w:val="001B4264"/>
    <w:rsid w:val="002E02A3"/>
    <w:rsid w:val="0048495A"/>
    <w:rsid w:val="00561032"/>
    <w:rsid w:val="006254BC"/>
    <w:rsid w:val="00657AAD"/>
    <w:rsid w:val="008677C9"/>
    <w:rsid w:val="008F27DF"/>
    <w:rsid w:val="009341B9"/>
    <w:rsid w:val="00A20DFB"/>
    <w:rsid w:val="00A65963"/>
    <w:rsid w:val="00AA1E3F"/>
    <w:rsid w:val="00AC4D20"/>
    <w:rsid w:val="00D26F44"/>
    <w:rsid w:val="00DA3FA1"/>
    <w:rsid w:val="00E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D801"/>
  <w15:docId w15:val="{6535A68D-142A-4090-AEB6-08A0D45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8677C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81"/>
    <w:rPr>
      <w:rFonts w:ascii="Segoe UI" w:hAnsi="Segoe UI" w:cs="Segoe UI"/>
      <w:sz w:val="18"/>
      <w:szCs w:val="18"/>
    </w:rPr>
  </w:style>
  <w:style w:type="character" w:customStyle="1" w:styleId="CharStyle13">
    <w:name w:val="Char Style 13"/>
    <w:link w:val="Style12"/>
    <w:uiPriority w:val="99"/>
    <w:locked/>
    <w:rsid w:val="002E02A3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E02A3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Ingrid Fraňová</cp:lastModifiedBy>
  <cp:revision>25</cp:revision>
  <cp:lastPrinted>2021-05-27T07:41:00Z</cp:lastPrinted>
  <dcterms:created xsi:type="dcterms:W3CDTF">2020-05-29T11:08:00Z</dcterms:created>
  <dcterms:modified xsi:type="dcterms:W3CDTF">2023-11-23T13:44:00Z</dcterms:modified>
</cp:coreProperties>
</file>