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KONKURS FOTOGRAFICZNY „ŻYWY OBRAZ” DLA KLAS IV – VIII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konkursu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„Żywy obraz” (franc.Tableau vivant)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rekonstrukcja dzieła malarstwa lub rzeźby, tworzona przy udziale ludzi, przedstawiających postawą, ubiorem, mimiką daną scenę.</w:t>
      </w:r>
    </w:p>
    <w:p w:rsidR="00000000" w:rsidDel="00000000" w:rsidP="00000000" w:rsidRDefault="00000000" w:rsidRPr="00000000" w14:paraId="00000007">
      <w:pPr>
        <w:spacing w:after="24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polega na wybraniu obrazu spośród dzieł wielkich mistrzów polskich                                 i zagranicznych, a następnie jego twórcze odwzorowanie w postaci „żywego obrazu”                         i sfotografowanie siebie lub grupy.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Organizator konkursu: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Organizatorem konkursu są nauczyciele Szkoły Podstawowej nr 1 im. Młodych Talentów                  w Smolnicy – Karolina Sutor i Marta Paluch.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Cel i przedmiot konkursu: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before="28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poszerzanie wiedzy z zakresu różnych technik fotograficznych,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poszerzanie wiedzy z zakresu sztuki,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wrażliwości na sztukę,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8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zainteresowań historią sztuki.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 Warunki uczestnictwa w konkursie: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t xml:space="preserve">1. Uczestnikami konkursu mogą być uczniowie klas IV – VIII szkoły podstawowej.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Spośród wszystkich prac zostaną wyłonione miejsca I-III.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Każdy uczeń może zgłosić jedną pracę konkursową. Forma pracy indywidualna. Jeżeli                   na obrazie znajduje się więcej osób, można poprosić członków rodziny o uzupełnienie zdjęcia, jednak nie będzie miało to wpływu na wyłonienie zwycięzcy. Zwycięzcą zostaje autor zdjęcia.</w:t>
        <w:br w:type="textWrapping"/>
        <w:br w:type="textWrapping"/>
        <w:t xml:space="preserve">4. Komisja Konkursowa oceniać będzie fotografie według następujących kryteriów: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before="28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twórcze podejście do oryginału,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rekwizyty, scenografia, kostiumy,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28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wartość artystyczna fotografii.</w:t>
      </w:r>
    </w:p>
    <w:p w:rsidR="00000000" w:rsidDel="00000000" w:rsidP="00000000" w:rsidRDefault="00000000" w:rsidRPr="00000000" w14:paraId="00000015">
      <w:pPr>
        <w:spacing w:after="28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Warunkiem udziału w konkursie jest złożenie pracy naśladowanego obrazu (wraz z kopią obrazu) oraz ze zgodą na udział w konkursie w terminie nieprzekraczalnym do 10.04.2024r., wysyłając w dwóch oddzielnych plikach na adres mailowy: 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sp1smolnica.pl@sp1smolnica.pl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w formie wydruku fotograficznego w formacie 15x21 (praca naśladowcza wraz z kopią obrazu)  na adres Szkoła Podstawowa Nr 1 im. Młodych Talentów w Smolnicy, Smolnica 20, 74-400 Dębno lub dostarczyć bezpośrednio do sekretariatu szkoły.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Prace konkursowe należy opisać w treści maila: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28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imię,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nazwisko,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klasa,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nazwa szkoły,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twórca obrazu,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8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 dzieła.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temacie wiadomości proszę wpisać: imię i nazwisko, klasa, szkoła - konkurs "Żywy obraz".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Do konkursu nie będą kwalifikowane obrazy o tematyce religijnej, antysemickiej, rasistowskiej,</w:t>
      </w: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itp.</w:t>
        <w:br w:type="textWrapping"/>
        <w:br w:type="textWrapping"/>
        <w:t xml:space="preserve">8. Organizator konkursu zastrzega sobie możliwość publikowania prac (np. wystawa szkolna, strona www, facebook, lokalna gazetka). 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Rozstrzygnięcie konkursu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Rozstrzygnięcie konkursu nastąpi dnia 15.04.2024r. Wyniki konkursu zostaną opublikowane na stronie internetowej organizatora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www.sp1smolnica.edupage.org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Uroczyste wręczenie nagród odbędzie się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22.04.2024 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oddziale dziecięcym Biblioteki Publicznej Miasta                       i Gminy Dębno im. Antoniego Dobrowolskiego.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Serdecznie zachęcamy do udziału!</w:t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p4m71ntxzy8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b6q5aq60he94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nu6hqh6a2v8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1jivflmv5pc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74hnm6e4adqq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4cx7zkpw4i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0" w:right="25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76" w:lineRule="auto"/>
        <w:ind w:left="31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76" w:lineRule="auto"/>
        <w:ind w:left="311" w:right="2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ZGODA NA UDZIAŁ DZIECKA W KONKURSIE FOTOGRAFICZNYM</w:t>
      </w:r>
    </w:p>
    <w:p w:rsidR="00000000" w:rsidDel="00000000" w:rsidP="00000000" w:rsidRDefault="00000000" w:rsidRPr="00000000" w14:paraId="00000030">
      <w:pPr>
        <w:spacing w:before="163" w:line="276" w:lineRule="auto"/>
        <w:ind w:left="311" w:right="25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„ŻYWY OBRAZ”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DLA UCZNIÓW KL. IV – VIII </w:t>
      </w:r>
    </w:p>
    <w:p w:rsidR="00000000" w:rsidDel="00000000" w:rsidP="00000000" w:rsidRDefault="00000000" w:rsidRPr="00000000" w14:paraId="00000031">
      <w:pPr>
        <w:spacing w:before="163" w:line="276" w:lineRule="auto"/>
        <w:ind w:left="311" w:right="25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ORGANIZOWANYM PRZEZ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1" w:right="256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SZKOŁĘ PODSTAWOWĄ NR 1 IM. MŁODYCH TALENTÓW                                                W SMOLNICY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19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…………………………….</w:t>
      </w:r>
    </w:p>
    <w:p w:rsidR="00000000" w:rsidDel="00000000" w:rsidP="00000000" w:rsidRDefault="00000000" w:rsidRPr="00000000" w14:paraId="00000036">
      <w:pPr>
        <w:spacing w:line="276" w:lineRule="auto"/>
        <w:ind w:left="19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imię i nazwisko uczestnika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ind w:firstLine="290"/>
        <w:rPr/>
      </w:pPr>
      <w:r w:rsidDel="00000000" w:rsidR="00000000" w:rsidRPr="00000000">
        <w:rPr>
          <w:rtl w:val="0"/>
        </w:rPr>
        <w:t xml:space="preserve">OŚWIADCZENIE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wyrażam zgodę na udział mojego dziecka …..................................................................................................................................................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ucznia klasy ……….…... Szkoły Podstawowej 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konkursie fotograficznym „Żywy obraz”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organizowanym przez  Szkołę Podstawową Nr 1 im. Młodych Talentów w Smolnicy oraz na zamieszczenie wizerunku/danych mojego dziecka (imię, nazwisko, szkoła) w materiałach  promocyjnych na stronie organizatora, Urzędu Miasta i Gminy Dębno oraz Biblioteki Publicznej Miasta i Gminy Dębno im. Antoniego Dobrowolskiego.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Podstawą prawną przetwarzania danych osobowych dziecka w celu przeprowadzania konkursu jest ustawa z dnia 10 maja 2018 r. o ochronie danych osobowych (Dz. U. z 2019 r. poz. 1781).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2.0" w:type="dxa"/>
        <w:jc w:val="left"/>
        <w:tblInd w:w="111.0" w:type="dxa"/>
        <w:tblLayout w:type="fixed"/>
        <w:tblLook w:val="0000"/>
      </w:tblPr>
      <w:tblGrid>
        <w:gridCol w:w="4091"/>
        <w:gridCol w:w="5111"/>
        <w:tblGridChange w:id="0">
          <w:tblGrid>
            <w:gridCol w:w="4091"/>
            <w:gridCol w:w="5111"/>
          </w:tblGrid>
        </w:tblGridChange>
      </w:tblGrid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0" w:right="1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……………………………..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19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………….……………………………..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80" w:right="111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miejscowość,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0" w:right="28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 prawnego opiekuna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5114925</wp:posOffset>
          </wp:positionH>
          <wp:positionV relativeFrom="paragraph">
            <wp:posOffset>-304799</wp:posOffset>
          </wp:positionV>
          <wp:extent cx="1118433" cy="1044691"/>
          <wp:effectExtent b="0" l="0" r="0" t="0"/>
          <wp:wrapNone/>
          <wp:docPr descr="Strona domowa" id="2" name="image1.jpg"/>
          <a:graphic>
            <a:graphicData uri="http://schemas.openxmlformats.org/drawingml/2006/picture">
              <pic:pic>
                <pic:nvPicPr>
                  <pic:cNvPr descr="Strona domow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433" cy="104469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line="240" w:lineRule="auto"/>
      <w:ind w:left="290" w:right="256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6704C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6704C4"/>
    <w:rPr>
      <w:b w:val="1"/>
      <w:bCs w:val="1"/>
    </w:rPr>
  </w:style>
  <w:style w:type="character" w:styleId="Hipercze">
    <w:name w:val="Hyperlink"/>
    <w:basedOn w:val="Domylnaczcionkaakapitu"/>
    <w:uiPriority w:val="99"/>
    <w:unhideWhenUsed w:val="1"/>
    <w:rsid w:val="006704C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322E0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22E00"/>
  </w:style>
  <w:style w:type="paragraph" w:styleId="Stopka">
    <w:name w:val="footer"/>
    <w:basedOn w:val="Normalny"/>
    <w:link w:val="StopkaZnak"/>
    <w:uiPriority w:val="99"/>
    <w:unhideWhenUsed w:val="1"/>
    <w:rsid w:val="00322E0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22E00"/>
  </w:style>
  <w:style w:type="table" w:styleId="TableNormal" w:customStyle="1">
    <w:name w:val="Table Normal"/>
    <w:uiPriority w:val="2"/>
    <w:semiHidden w:val="1"/>
    <w:unhideWhenUsed w:val="1"/>
    <w:qFormat w:val="1"/>
    <w:rsid w:val="00322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link w:val="TekstpodstawowyZnak"/>
    <w:uiPriority w:val="1"/>
    <w:qFormat w:val="1"/>
    <w:rsid w:val="00322E00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8"/>
      <w:szCs w:val="28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322E00"/>
    <w:rPr>
      <w:rFonts w:ascii="Times New Roman" w:cs="Times New Roman" w:eastAsia="Times New Roman" w:hAnsi="Times New Roman"/>
      <w:sz w:val="28"/>
      <w:szCs w:val="28"/>
    </w:rPr>
  </w:style>
  <w:style w:type="paragraph" w:styleId="Tytu">
    <w:name w:val="Title"/>
    <w:basedOn w:val="Normalny"/>
    <w:link w:val="TytuZnak"/>
    <w:uiPriority w:val="1"/>
    <w:qFormat w:val="1"/>
    <w:rsid w:val="00322E00"/>
    <w:pPr>
      <w:widowControl w:val="0"/>
      <w:autoSpaceDE w:val="0"/>
      <w:autoSpaceDN w:val="0"/>
      <w:spacing w:after="0" w:line="240" w:lineRule="auto"/>
      <w:ind w:left="290" w:right="256"/>
      <w:jc w:val="center"/>
    </w:pPr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character" w:styleId="TytuZnak" w:customStyle="1">
    <w:name w:val="Tytuł Znak"/>
    <w:basedOn w:val="Domylnaczcionkaakapitu"/>
    <w:link w:val="Tytu"/>
    <w:uiPriority w:val="1"/>
    <w:rsid w:val="00322E00"/>
    <w:rPr>
      <w:rFonts w:ascii="Times New Roman" w:cs="Times New Roman" w:eastAsia="Times New Roman" w:hAnsi="Times New Roman"/>
      <w:b w:val="1"/>
      <w:bCs w:val="1"/>
      <w:sz w:val="28"/>
      <w:szCs w:val="28"/>
    </w:rPr>
  </w:style>
  <w:style w:type="paragraph" w:styleId="TableParagraph" w:customStyle="1">
    <w:name w:val="Table Paragraph"/>
    <w:basedOn w:val="Normalny"/>
    <w:uiPriority w:val="1"/>
    <w:qFormat w:val="1"/>
    <w:rsid w:val="00322E00"/>
    <w:pPr>
      <w:widowControl w:val="0"/>
      <w:autoSpaceDE w:val="0"/>
      <w:autoSpaceDN w:val="0"/>
      <w:spacing w:after="0" w:line="251" w:lineRule="exact"/>
      <w:ind w:right="1110"/>
      <w:jc w:val="center"/>
    </w:pPr>
    <w:rPr>
      <w:rFonts w:ascii="Times New Roman" w:cs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085DD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085DD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p1smolnica.edupage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WXWe+B1aAKAs6n0M7w+fbpFtnA==">CgMxLjAyCGguZ2pkZ3hzMg5oLnA0bTcxbnR4enk4ZjIOaC5iNnE1YXE2MGhlOTQyDmguOW51NmhxaDZhMnY4Mg5oLjMxaml2ZmxtdjVwYzIOaC43NGhubTZlNGFkcXEyDmgubDRjeDd6a3B3NGk4OAByITFORkotdTZyVDFBYi04ZTJHZlJySFVvbFdoLXZITGVudA==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Marta</dc:creator>
</cp:coreProperties>
</file>