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96" w:rsidRPr="00B5641F" w:rsidRDefault="00945768" w:rsidP="00C0657C">
      <w:pPr>
        <w:pStyle w:val="Nagwek1"/>
        <w:keepNext w:val="0"/>
        <w:shd w:val="clear" w:color="auto" w:fill="E3E0DC"/>
        <w:spacing w:after="120"/>
        <w:rPr>
          <w:rFonts w:ascii="Arial" w:hAnsi="Arial" w:cs="Arial"/>
          <w:b w:val="0"/>
          <w:color w:val="385EA7"/>
          <w:kern w:val="36"/>
          <w:sz w:val="33"/>
          <w:szCs w:val="33"/>
        </w:rPr>
      </w:pPr>
      <w:r>
        <w:rPr>
          <w:rFonts w:ascii="Arial" w:hAnsi="Arial" w:cs="Arial"/>
          <w:b w:val="0"/>
          <w:color w:val="385EA7"/>
          <w:kern w:val="36"/>
          <w:sz w:val="33"/>
          <w:szCs w:val="33"/>
        </w:rPr>
        <w:t xml:space="preserve">PRZEDMIOTOWE </w:t>
      </w:r>
      <w:r w:rsidR="00C0657C">
        <w:rPr>
          <w:rFonts w:ascii="Arial" w:hAnsi="Arial" w:cs="Arial"/>
          <w:b w:val="0"/>
          <w:color w:val="385EA7"/>
          <w:kern w:val="36"/>
          <w:sz w:val="33"/>
          <w:szCs w:val="33"/>
        </w:rPr>
        <w:t xml:space="preserve">ZASADY </w:t>
      </w:r>
      <w:r w:rsidR="00565496" w:rsidRPr="00B5641F">
        <w:rPr>
          <w:rFonts w:ascii="Arial" w:hAnsi="Arial" w:cs="Arial"/>
          <w:b w:val="0"/>
          <w:color w:val="385EA7"/>
          <w:kern w:val="36"/>
          <w:sz w:val="33"/>
          <w:szCs w:val="33"/>
        </w:rPr>
        <w:t>OCENIANIA</w:t>
      </w:r>
    </w:p>
    <w:p w:rsidR="00565496" w:rsidRDefault="00494658" w:rsidP="00B5641F">
      <w:pPr>
        <w:pStyle w:val="Nagwek1"/>
        <w:keepNext w:val="0"/>
        <w:shd w:val="clear" w:color="auto" w:fill="E3E0DC"/>
        <w:spacing w:after="120"/>
      </w:pPr>
      <w:r>
        <w:rPr>
          <w:rFonts w:ascii="Arial" w:hAnsi="Arial" w:cs="Arial"/>
          <w:b w:val="0"/>
          <w:color w:val="385EA7"/>
          <w:kern w:val="36"/>
          <w:sz w:val="33"/>
          <w:szCs w:val="33"/>
        </w:rPr>
        <w:t>INFORMATYKA</w:t>
      </w:r>
      <w:r w:rsidR="00C45E58">
        <w:rPr>
          <w:rFonts w:ascii="Arial" w:hAnsi="Arial" w:cs="Arial"/>
          <w:b w:val="0"/>
          <w:color w:val="385EA7"/>
          <w:kern w:val="36"/>
          <w:sz w:val="33"/>
          <w:szCs w:val="33"/>
        </w:rPr>
        <w:t xml:space="preserve"> W KLASIE </w:t>
      </w:r>
      <w:r w:rsidR="00D969B8">
        <w:rPr>
          <w:rFonts w:ascii="Arial" w:hAnsi="Arial" w:cs="Arial"/>
          <w:b w:val="0"/>
          <w:color w:val="385EA7"/>
          <w:kern w:val="36"/>
          <w:sz w:val="33"/>
          <w:szCs w:val="33"/>
        </w:rPr>
        <w:t>I</w:t>
      </w:r>
      <w:r w:rsidR="00544DBA">
        <w:rPr>
          <w:rFonts w:ascii="Arial" w:hAnsi="Arial" w:cs="Arial"/>
          <w:b w:val="0"/>
          <w:color w:val="385EA7"/>
          <w:kern w:val="36"/>
          <w:sz w:val="33"/>
          <w:szCs w:val="33"/>
        </w:rPr>
        <w:t>V</w:t>
      </w:r>
      <w:r w:rsidR="00C45E58">
        <w:rPr>
          <w:rFonts w:ascii="Arial" w:hAnsi="Arial" w:cs="Arial"/>
          <w:b w:val="0"/>
          <w:color w:val="385EA7"/>
          <w:kern w:val="36"/>
          <w:sz w:val="33"/>
          <w:szCs w:val="33"/>
        </w:rPr>
        <w:t xml:space="preserve"> </w:t>
      </w:r>
      <w:r w:rsidR="002E13F2">
        <w:rPr>
          <w:rFonts w:ascii="Arial" w:hAnsi="Arial" w:cs="Arial"/>
          <w:b w:val="0"/>
          <w:color w:val="385EA7"/>
          <w:kern w:val="36"/>
          <w:sz w:val="33"/>
          <w:szCs w:val="33"/>
        </w:rPr>
        <w:t>ORAZ ZAJĘCIA KOMPUTEROWE W KLASIE VI</w:t>
      </w:r>
    </w:p>
    <w:p w:rsidR="00565496" w:rsidRDefault="00565496" w:rsidP="00565496"/>
    <w:p w:rsidR="008851F5" w:rsidRPr="008851F5" w:rsidRDefault="008851F5" w:rsidP="008851F5">
      <w:pPr>
        <w:pStyle w:val="Akapitzlist"/>
        <w:numPr>
          <w:ilvl w:val="0"/>
          <w:numId w:val="16"/>
        </w:numPr>
        <w:ind w:left="284" w:hanging="284"/>
        <w:rPr>
          <w:b w:val="0"/>
        </w:rPr>
      </w:pPr>
      <w:r w:rsidRPr="008851F5">
        <w:rPr>
          <w:b w:val="0"/>
        </w:rPr>
        <w:t>Ocenianie wewnątrzszkolne ma na celu:</w:t>
      </w:r>
    </w:p>
    <w:p w:rsidR="00E04FF1" w:rsidRDefault="008851F5" w:rsidP="008C6A08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8851F5">
        <w:rPr>
          <w:b w:val="0"/>
          <w:bCs/>
        </w:rPr>
        <w:t xml:space="preserve">informowanie ucznia o poziomie jego osiągnięć edukacyjnych i jego zachowaniu </w:t>
      </w:r>
      <w:r w:rsidR="00E04FF1">
        <w:rPr>
          <w:b w:val="0"/>
          <w:bCs/>
        </w:rPr>
        <w:t>oraz o postępach w tym zakresie,</w:t>
      </w:r>
    </w:p>
    <w:p w:rsidR="008851F5" w:rsidRPr="008851F5" w:rsidRDefault="00E04FF1" w:rsidP="008C6A08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E04FF1">
        <w:rPr>
          <w:b w:val="0"/>
          <w:bCs/>
        </w:rPr>
        <w:t>udzielanie uczniowi pomocy w nauce poprz</w:t>
      </w:r>
      <w:r>
        <w:rPr>
          <w:b w:val="0"/>
          <w:bCs/>
        </w:rPr>
        <w:t xml:space="preserve">ez przekazanie mu informacji o </w:t>
      </w:r>
      <w:r w:rsidRPr="00E04FF1">
        <w:rPr>
          <w:b w:val="0"/>
          <w:bCs/>
        </w:rPr>
        <w:t>tym, co zrobił dobrze i jak powinien dalej się uczyć</w:t>
      </w:r>
      <w:r>
        <w:rPr>
          <w:b w:val="0"/>
          <w:bCs/>
        </w:rPr>
        <w:t>,</w:t>
      </w:r>
    </w:p>
    <w:p w:rsidR="008851F5" w:rsidRPr="00E04FF1" w:rsidRDefault="008851F5" w:rsidP="008C6A08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E04FF1">
        <w:rPr>
          <w:b w:val="0"/>
          <w:bCs/>
        </w:rPr>
        <w:t xml:space="preserve">udzielenie uczniowi pomocy w samodzielnym planowaniu swojego rozwoju, </w:t>
      </w:r>
    </w:p>
    <w:p w:rsidR="00E04FF1" w:rsidRDefault="008851F5" w:rsidP="008C6A08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8851F5">
        <w:rPr>
          <w:b w:val="0"/>
          <w:bCs/>
        </w:rPr>
        <w:t>motywowanie ucznia do dalszych postępów w nauce i zachowaniu,</w:t>
      </w:r>
    </w:p>
    <w:p w:rsidR="008851F5" w:rsidRPr="008851F5" w:rsidRDefault="00E04FF1" w:rsidP="008C6A08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E04FF1">
        <w:rPr>
          <w:b w:val="0"/>
          <w:bCs/>
        </w:rPr>
        <w:t>monitorowanie bieżącej pracy ucznia przez nauczyciela</w:t>
      </w:r>
      <w:r>
        <w:rPr>
          <w:b w:val="0"/>
          <w:bCs/>
        </w:rPr>
        <w:t>,</w:t>
      </w:r>
    </w:p>
    <w:p w:rsidR="008851F5" w:rsidRPr="008851F5" w:rsidRDefault="008851F5" w:rsidP="008C6A08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8851F5">
        <w:rPr>
          <w:b w:val="0"/>
          <w:bCs/>
        </w:rPr>
        <w:t xml:space="preserve">dostarczanie rodzicom (prawnym opiekunom) i nauczycielom informacji o postępach, trudnościach w nauce, zachowaniu oraz specjalnych uzdolnieniach ucznia, </w:t>
      </w:r>
    </w:p>
    <w:p w:rsidR="008851F5" w:rsidRPr="008851F5" w:rsidRDefault="008851F5" w:rsidP="008C6A08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8851F5">
        <w:rPr>
          <w:b w:val="0"/>
          <w:bCs/>
        </w:rPr>
        <w:t xml:space="preserve">umożliwienie nauczycielom doskonalenia organizacji i metod pracy dydaktyczno-wychowawczej. </w:t>
      </w:r>
    </w:p>
    <w:p w:rsidR="008851F5" w:rsidRDefault="008851F5" w:rsidP="00531AAA">
      <w:pPr>
        <w:rPr>
          <w:b w:val="0"/>
          <w:bCs/>
        </w:rPr>
      </w:pPr>
    </w:p>
    <w:p w:rsidR="00565496" w:rsidRPr="008851F5" w:rsidRDefault="00565496" w:rsidP="00BC3660">
      <w:pPr>
        <w:pStyle w:val="Akapitzlist"/>
        <w:numPr>
          <w:ilvl w:val="0"/>
          <w:numId w:val="16"/>
        </w:numPr>
        <w:ind w:left="284" w:hanging="284"/>
        <w:jc w:val="both"/>
        <w:rPr>
          <w:b w:val="0"/>
        </w:rPr>
      </w:pPr>
      <w:r w:rsidRPr="008851F5">
        <w:rPr>
          <w:b w:val="0"/>
          <w:bCs/>
        </w:rPr>
        <w:t>Dla oceniania bieżącego, semestralnego</w:t>
      </w:r>
      <w:r w:rsidR="00C45E58">
        <w:rPr>
          <w:b w:val="0"/>
          <w:bCs/>
        </w:rPr>
        <w:t xml:space="preserve"> i </w:t>
      </w:r>
      <w:proofErr w:type="spellStart"/>
      <w:r w:rsidR="00C45E58">
        <w:rPr>
          <w:b w:val="0"/>
          <w:bCs/>
        </w:rPr>
        <w:t>końcoworocznego</w:t>
      </w:r>
      <w:proofErr w:type="spellEnd"/>
      <w:r w:rsidR="00C45E58">
        <w:rPr>
          <w:b w:val="0"/>
          <w:bCs/>
        </w:rPr>
        <w:t xml:space="preserve"> w klasach </w:t>
      </w:r>
      <w:r w:rsidR="00102D81">
        <w:rPr>
          <w:b w:val="0"/>
          <w:bCs/>
        </w:rPr>
        <w:br/>
      </w:r>
      <w:r w:rsidR="00C45E58">
        <w:rPr>
          <w:b w:val="0"/>
          <w:bCs/>
        </w:rPr>
        <w:t xml:space="preserve">IV i </w:t>
      </w:r>
      <w:r w:rsidRPr="008851F5">
        <w:rPr>
          <w:b w:val="0"/>
          <w:bCs/>
        </w:rPr>
        <w:t>VI przyjmuje się następującą skalę ocen:</w:t>
      </w:r>
    </w:p>
    <w:p w:rsidR="00565496" w:rsidRPr="008C6A08" w:rsidRDefault="00565496" w:rsidP="008C6A08">
      <w:pPr>
        <w:pStyle w:val="Akapitzlist"/>
        <w:numPr>
          <w:ilvl w:val="0"/>
          <w:numId w:val="26"/>
        </w:numPr>
        <w:ind w:left="709" w:hanging="283"/>
        <w:rPr>
          <w:b w:val="0"/>
          <w:bCs/>
        </w:rPr>
      </w:pPr>
      <w:r w:rsidRPr="008C6A08">
        <w:rPr>
          <w:b w:val="0"/>
          <w:bCs/>
        </w:rPr>
        <w:t>stopień celujący (6)</w:t>
      </w:r>
    </w:p>
    <w:p w:rsidR="00565496" w:rsidRPr="008C6A08" w:rsidRDefault="00565496" w:rsidP="008C6A08">
      <w:pPr>
        <w:pStyle w:val="Akapitzlist"/>
        <w:numPr>
          <w:ilvl w:val="0"/>
          <w:numId w:val="26"/>
        </w:numPr>
        <w:ind w:left="709" w:hanging="283"/>
        <w:rPr>
          <w:b w:val="0"/>
          <w:bCs/>
        </w:rPr>
      </w:pPr>
      <w:r w:rsidRPr="008C6A08">
        <w:rPr>
          <w:b w:val="0"/>
          <w:bCs/>
        </w:rPr>
        <w:t>stopień bardzo dobry (5)</w:t>
      </w:r>
    </w:p>
    <w:p w:rsidR="00565496" w:rsidRPr="008C6A08" w:rsidRDefault="00565496" w:rsidP="008C6A08">
      <w:pPr>
        <w:pStyle w:val="Akapitzlist"/>
        <w:numPr>
          <w:ilvl w:val="0"/>
          <w:numId w:val="26"/>
        </w:numPr>
        <w:ind w:left="709" w:hanging="283"/>
        <w:rPr>
          <w:b w:val="0"/>
          <w:bCs/>
        </w:rPr>
      </w:pPr>
      <w:r w:rsidRPr="008C6A08">
        <w:rPr>
          <w:b w:val="0"/>
          <w:bCs/>
        </w:rPr>
        <w:t>stopień dobry (4)</w:t>
      </w:r>
    </w:p>
    <w:p w:rsidR="00565496" w:rsidRPr="008C6A08" w:rsidRDefault="00565496" w:rsidP="008C6A08">
      <w:pPr>
        <w:pStyle w:val="Akapitzlist"/>
        <w:numPr>
          <w:ilvl w:val="0"/>
          <w:numId w:val="26"/>
        </w:numPr>
        <w:ind w:left="709" w:hanging="283"/>
        <w:rPr>
          <w:b w:val="0"/>
          <w:bCs/>
        </w:rPr>
      </w:pPr>
      <w:r w:rsidRPr="008C6A08">
        <w:rPr>
          <w:b w:val="0"/>
          <w:bCs/>
        </w:rPr>
        <w:t>stopień dostateczny (3)</w:t>
      </w:r>
    </w:p>
    <w:p w:rsidR="00565496" w:rsidRPr="008C6A08" w:rsidRDefault="00565496" w:rsidP="008C6A08">
      <w:pPr>
        <w:pStyle w:val="Akapitzlist"/>
        <w:numPr>
          <w:ilvl w:val="0"/>
          <w:numId w:val="26"/>
        </w:numPr>
        <w:ind w:left="709" w:hanging="283"/>
        <w:rPr>
          <w:b w:val="0"/>
          <w:bCs/>
        </w:rPr>
      </w:pPr>
      <w:r w:rsidRPr="008C6A08">
        <w:rPr>
          <w:b w:val="0"/>
          <w:bCs/>
        </w:rPr>
        <w:t>stopień dopuszczający (2)</w:t>
      </w:r>
    </w:p>
    <w:p w:rsidR="008851F5" w:rsidRPr="008C6A08" w:rsidRDefault="00565496" w:rsidP="008C6A08">
      <w:pPr>
        <w:pStyle w:val="Akapitzlist"/>
        <w:numPr>
          <w:ilvl w:val="0"/>
          <w:numId w:val="26"/>
        </w:numPr>
        <w:ind w:left="709" w:hanging="283"/>
        <w:rPr>
          <w:b w:val="0"/>
          <w:bCs/>
        </w:rPr>
      </w:pPr>
      <w:r w:rsidRPr="008C6A08">
        <w:rPr>
          <w:b w:val="0"/>
          <w:bCs/>
        </w:rPr>
        <w:t>stopień niedostateczny  (1)</w:t>
      </w:r>
    </w:p>
    <w:p w:rsidR="00565496" w:rsidRPr="008C6A08" w:rsidRDefault="00565496" w:rsidP="008C6A08">
      <w:pPr>
        <w:pStyle w:val="Akapitzlist"/>
        <w:numPr>
          <w:ilvl w:val="0"/>
          <w:numId w:val="26"/>
        </w:numPr>
        <w:ind w:left="709" w:hanging="283"/>
        <w:rPr>
          <w:b w:val="0"/>
          <w:bCs/>
        </w:rPr>
      </w:pPr>
      <w:r w:rsidRPr="008C6A08">
        <w:rPr>
          <w:b w:val="0"/>
          <w:bCs/>
        </w:rPr>
        <w:t>z możliwością stosowania „+” i „-„ w celu podwyższenia lub obniżenia</w:t>
      </w:r>
      <w:r w:rsidR="008C6A08">
        <w:rPr>
          <w:b w:val="0"/>
          <w:bCs/>
        </w:rPr>
        <w:t xml:space="preserve"> </w:t>
      </w:r>
      <w:r w:rsidRPr="008C6A08">
        <w:rPr>
          <w:b w:val="0"/>
          <w:bCs/>
        </w:rPr>
        <w:t>oceny.</w:t>
      </w:r>
    </w:p>
    <w:p w:rsidR="00565496" w:rsidRDefault="00565496" w:rsidP="00565496">
      <w:pPr>
        <w:ind w:left="1080"/>
        <w:rPr>
          <w:b w:val="0"/>
          <w:bCs/>
        </w:rPr>
      </w:pPr>
    </w:p>
    <w:p w:rsidR="00565496" w:rsidRDefault="00565496" w:rsidP="00632204">
      <w:pPr>
        <w:pStyle w:val="Akapitzlist"/>
        <w:numPr>
          <w:ilvl w:val="0"/>
          <w:numId w:val="16"/>
        </w:numPr>
        <w:ind w:left="284" w:hanging="284"/>
        <w:jc w:val="both"/>
        <w:rPr>
          <w:b w:val="0"/>
          <w:bCs/>
        </w:rPr>
      </w:pPr>
      <w:r>
        <w:rPr>
          <w:b w:val="0"/>
          <w:bCs/>
        </w:rPr>
        <w:t xml:space="preserve">Do realizowanych programów nauczania </w:t>
      </w:r>
      <w:r w:rsidR="00632204">
        <w:rPr>
          <w:b w:val="0"/>
          <w:bCs/>
        </w:rPr>
        <w:t xml:space="preserve">utworzone są plany wynikowe </w:t>
      </w:r>
      <w:r>
        <w:rPr>
          <w:b w:val="0"/>
          <w:bCs/>
        </w:rPr>
        <w:t xml:space="preserve">obejmujące wymagania </w:t>
      </w:r>
      <w:r w:rsidR="00D969B8">
        <w:rPr>
          <w:b w:val="0"/>
          <w:bCs/>
        </w:rPr>
        <w:t>programowe i kryteria ocen</w:t>
      </w:r>
      <w:r>
        <w:rPr>
          <w:b w:val="0"/>
          <w:bCs/>
        </w:rPr>
        <w:t>.</w:t>
      </w:r>
    </w:p>
    <w:p w:rsidR="007D6B15" w:rsidRDefault="007D6B15" w:rsidP="00565496"/>
    <w:p w:rsidR="00565496" w:rsidRDefault="00565496" w:rsidP="00632204">
      <w:pPr>
        <w:pStyle w:val="Akapitzlist"/>
        <w:numPr>
          <w:ilvl w:val="0"/>
          <w:numId w:val="16"/>
        </w:numPr>
        <w:ind w:left="284" w:hanging="284"/>
        <w:jc w:val="both"/>
        <w:rPr>
          <w:b w:val="0"/>
          <w:bCs/>
        </w:rPr>
      </w:pPr>
      <w:r>
        <w:rPr>
          <w:b w:val="0"/>
          <w:bCs/>
        </w:rPr>
        <w:t>Uczniowie i rodzice na bieżąco informowani będą o wymaganiach programowych na poszczególne stopnie szkolne.</w:t>
      </w:r>
    </w:p>
    <w:p w:rsidR="007D6B15" w:rsidRDefault="007D6B15" w:rsidP="0006589F">
      <w:pPr>
        <w:rPr>
          <w:bCs/>
        </w:rPr>
      </w:pPr>
    </w:p>
    <w:p w:rsidR="0006589F" w:rsidRPr="005D067C" w:rsidRDefault="0006589F" w:rsidP="00632204">
      <w:pPr>
        <w:pStyle w:val="Akapitzlist"/>
        <w:numPr>
          <w:ilvl w:val="0"/>
          <w:numId w:val="16"/>
        </w:numPr>
        <w:ind w:left="284" w:hanging="284"/>
        <w:jc w:val="both"/>
        <w:rPr>
          <w:b w:val="0"/>
          <w:bCs/>
        </w:rPr>
      </w:pPr>
      <w:r w:rsidRPr="005D067C">
        <w:rPr>
          <w:b w:val="0"/>
          <w:bCs/>
        </w:rPr>
        <w:t>W oparciu o pisemną opinię o uczniu wydaną przez poradnię psychologiczno</w:t>
      </w:r>
      <w:r w:rsidR="008C6A08">
        <w:rPr>
          <w:b w:val="0"/>
          <w:bCs/>
        </w:rPr>
        <w:t xml:space="preserve"> – </w:t>
      </w:r>
      <w:r w:rsidRPr="005D067C">
        <w:rPr>
          <w:b w:val="0"/>
          <w:bCs/>
        </w:rPr>
        <w:t>pedagogiczną lub inną instytucję do tego uprawnioną zostaną obniżone wymagania edukacyjne tego ucznia.</w:t>
      </w:r>
    </w:p>
    <w:p w:rsidR="0006589F" w:rsidRPr="0006589F" w:rsidRDefault="0006589F" w:rsidP="00565496">
      <w:pPr>
        <w:rPr>
          <w:bCs/>
        </w:rPr>
      </w:pPr>
    </w:p>
    <w:p w:rsidR="00565496" w:rsidRDefault="00565496" w:rsidP="00632204">
      <w:pPr>
        <w:pStyle w:val="Akapitzlist"/>
        <w:numPr>
          <w:ilvl w:val="0"/>
          <w:numId w:val="16"/>
        </w:numPr>
        <w:ind w:left="284" w:hanging="284"/>
        <w:jc w:val="both"/>
        <w:rPr>
          <w:b w:val="0"/>
          <w:bCs/>
        </w:rPr>
      </w:pPr>
      <w:r>
        <w:rPr>
          <w:b w:val="0"/>
          <w:bCs/>
        </w:rPr>
        <w:lastRenderedPageBreak/>
        <w:t>Stosowane będą następujące narzędzia sprawdzania, oceniania i gromadzenia informacji o postępach i wysiłkach ucznia:</w:t>
      </w:r>
    </w:p>
    <w:p w:rsidR="00B6751D" w:rsidRDefault="00B6751D" w:rsidP="00B6751D">
      <w:pPr>
        <w:pStyle w:val="Akapitzlist"/>
        <w:ind w:left="284"/>
        <w:jc w:val="both"/>
        <w:rPr>
          <w:b w:val="0"/>
          <w:bCs/>
        </w:rPr>
      </w:pPr>
    </w:p>
    <w:p w:rsidR="00565496" w:rsidRDefault="00320075" w:rsidP="00632204">
      <w:pPr>
        <w:pStyle w:val="Akapitzlist"/>
        <w:ind w:left="851" w:hanging="425"/>
        <w:jc w:val="both"/>
        <w:rPr>
          <w:b w:val="0"/>
          <w:bCs/>
        </w:rPr>
      </w:pPr>
      <w:r w:rsidRPr="00632204">
        <w:rPr>
          <w:bCs/>
        </w:rPr>
        <w:t>6</w:t>
      </w:r>
      <w:r w:rsidR="00565496" w:rsidRPr="00632204">
        <w:rPr>
          <w:bCs/>
        </w:rPr>
        <w:t>.1</w:t>
      </w:r>
      <w:r w:rsidR="00632204">
        <w:rPr>
          <w:b w:val="0"/>
          <w:bCs/>
        </w:rPr>
        <w:t xml:space="preserve"> </w:t>
      </w:r>
      <w:r w:rsidR="00565496" w:rsidRPr="00B6751D">
        <w:rPr>
          <w:bCs/>
        </w:rPr>
        <w:t>SPRAWDZIANY</w:t>
      </w:r>
      <w:r w:rsidR="00565496">
        <w:rPr>
          <w:b w:val="0"/>
          <w:bCs/>
        </w:rPr>
        <w:t xml:space="preserve"> –obejmują treści teoretyczne przekazywane na kilk</w:t>
      </w:r>
      <w:r w:rsidR="00632204">
        <w:rPr>
          <w:b w:val="0"/>
          <w:bCs/>
        </w:rPr>
        <w:t xml:space="preserve">u </w:t>
      </w:r>
      <w:r w:rsidR="00565496">
        <w:rPr>
          <w:b w:val="0"/>
          <w:bCs/>
        </w:rPr>
        <w:t>lekcjach z  uwzględnieniem wymagań edukacyjnych</w:t>
      </w:r>
      <w:r w:rsidR="00DE527C">
        <w:rPr>
          <w:b w:val="0"/>
          <w:bCs/>
        </w:rPr>
        <w:t>.</w:t>
      </w:r>
    </w:p>
    <w:p w:rsidR="00B6751D" w:rsidRDefault="00565496" w:rsidP="00565496">
      <w:pPr>
        <w:rPr>
          <w:b w:val="0"/>
          <w:bCs/>
        </w:rPr>
      </w:pPr>
      <w:r>
        <w:rPr>
          <w:b w:val="0"/>
          <w:bCs/>
        </w:rPr>
        <w:t xml:space="preserve">         </w:t>
      </w:r>
    </w:p>
    <w:p w:rsidR="00565496" w:rsidRDefault="00320075" w:rsidP="00B6751D">
      <w:pPr>
        <w:ind w:firstLine="567"/>
        <w:rPr>
          <w:b w:val="0"/>
          <w:bCs/>
        </w:rPr>
      </w:pPr>
      <w:r>
        <w:t>6</w:t>
      </w:r>
      <w:r w:rsidR="00632204">
        <w:t>.1.1.</w:t>
      </w:r>
      <w:r w:rsidR="00565496">
        <w:rPr>
          <w:b w:val="0"/>
          <w:bCs/>
        </w:rPr>
        <w:t xml:space="preserve">Ustalenia do sprawdzianów: </w:t>
      </w:r>
    </w:p>
    <w:p w:rsidR="008851F5" w:rsidRPr="00632204" w:rsidRDefault="00565496" w:rsidP="00B6751D">
      <w:pPr>
        <w:pStyle w:val="Akapitzlist"/>
        <w:numPr>
          <w:ilvl w:val="2"/>
          <w:numId w:val="22"/>
        </w:numPr>
        <w:ind w:left="1560" w:hanging="284"/>
        <w:jc w:val="both"/>
        <w:rPr>
          <w:b w:val="0"/>
          <w:bCs/>
        </w:rPr>
      </w:pPr>
      <w:r w:rsidRPr="00632204">
        <w:rPr>
          <w:b w:val="0"/>
          <w:bCs/>
        </w:rPr>
        <w:t>ilość sprawdzianów do 3 w semestrze</w:t>
      </w:r>
      <w:r w:rsidR="00632204" w:rsidRPr="00632204">
        <w:rPr>
          <w:b w:val="0"/>
          <w:bCs/>
        </w:rPr>
        <w:t>,</w:t>
      </w:r>
    </w:p>
    <w:p w:rsidR="00565496" w:rsidRPr="00632204" w:rsidRDefault="00A755F6" w:rsidP="00B6751D">
      <w:pPr>
        <w:pStyle w:val="Akapitzlist"/>
        <w:numPr>
          <w:ilvl w:val="2"/>
          <w:numId w:val="22"/>
        </w:numPr>
        <w:ind w:left="1560" w:hanging="284"/>
        <w:jc w:val="both"/>
        <w:rPr>
          <w:b w:val="0"/>
          <w:bCs/>
        </w:rPr>
      </w:pPr>
      <w:r>
        <w:rPr>
          <w:b w:val="0"/>
          <w:bCs/>
        </w:rPr>
        <w:t>zapowiadanie – co najmniej 7</w:t>
      </w:r>
      <w:r w:rsidR="00565496" w:rsidRPr="00632204">
        <w:rPr>
          <w:b w:val="0"/>
          <w:bCs/>
        </w:rPr>
        <w:t xml:space="preserve"> dni przed terminem</w:t>
      </w:r>
      <w:r w:rsidR="00632204" w:rsidRPr="00632204">
        <w:rPr>
          <w:b w:val="0"/>
          <w:bCs/>
        </w:rPr>
        <w:t>,</w:t>
      </w:r>
    </w:p>
    <w:p w:rsidR="00632204" w:rsidRPr="00632204" w:rsidRDefault="00432252" w:rsidP="00B6751D">
      <w:pPr>
        <w:pStyle w:val="Akapitzlist"/>
        <w:numPr>
          <w:ilvl w:val="2"/>
          <w:numId w:val="22"/>
        </w:numPr>
        <w:ind w:left="1560" w:hanging="284"/>
        <w:jc w:val="both"/>
        <w:rPr>
          <w:b w:val="0"/>
          <w:bCs/>
        </w:rPr>
      </w:pPr>
      <w:r w:rsidRPr="00632204">
        <w:rPr>
          <w:b w:val="0"/>
          <w:bCs/>
        </w:rPr>
        <w:t>czas trwania od 15-4</w:t>
      </w:r>
      <w:r w:rsidR="00565496" w:rsidRPr="00632204">
        <w:rPr>
          <w:b w:val="0"/>
          <w:bCs/>
        </w:rPr>
        <w:t>0 minut</w:t>
      </w:r>
      <w:r w:rsidR="00632204" w:rsidRPr="00632204">
        <w:rPr>
          <w:b w:val="0"/>
          <w:bCs/>
        </w:rPr>
        <w:t>,</w:t>
      </w:r>
    </w:p>
    <w:p w:rsidR="00565496" w:rsidRPr="00632204" w:rsidRDefault="00407F40" w:rsidP="00B6751D">
      <w:pPr>
        <w:pStyle w:val="Akapitzlist"/>
        <w:numPr>
          <w:ilvl w:val="2"/>
          <w:numId w:val="22"/>
        </w:numPr>
        <w:ind w:left="1560" w:hanging="284"/>
        <w:jc w:val="both"/>
        <w:rPr>
          <w:b w:val="0"/>
          <w:bCs/>
        </w:rPr>
      </w:pPr>
      <w:r w:rsidRPr="00632204">
        <w:rPr>
          <w:b w:val="0"/>
        </w:rPr>
        <w:t>oc</w:t>
      </w:r>
      <w:r w:rsidR="00565496" w:rsidRPr="00632204">
        <w:rPr>
          <w:b w:val="0"/>
          <w:bCs/>
        </w:rPr>
        <w:t>en</w:t>
      </w:r>
      <w:r w:rsidRPr="00632204">
        <w:rPr>
          <w:b w:val="0"/>
          <w:bCs/>
        </w:rPr>
        <w:t>ę</w:t>
      </w:r>
      <w:r w:rsidR="00565496" w:rsidRPr="00632204">
        <w:rPr>
          <w:b w:val="0"/>
          <w:bCs/>
        </w:rPr>
        <w:t xml:space="preserve"> </w:t>
      </w:r>
      <w:r w:rsidRPr="00632204">
        <w:rPr>
          <w:b w:val="0"/>
          <w:bCs/>
        </w:rPr>
        <w:t>może poprawić ka</w:t>
      </w:r>
      <w:r w:rsidR="00632204" w:rsidRPr="00632204">
        <w:rPr>
          <w:b w:val="0"/>
          <w:bCs/>
        </w:rPr>
        <w:t xml:space="preserve">żdy chętny uczeń w terminie nie </w:t>
      </w:r>
      <w:r w:rsidRPr="00632204">
        <w:rPr>
          <w:b w:val="0"/>
          <w:bCs/>
        </w:rPr>
        <w:t>dłuższym niż miesiąc</w:t>
      </w:r>
      <w:r w:rsidR="00DE527C">
        <w:rPr>
          <w:b w:val="0"/>
          <w:bCs/>
        </w:rPr>
        <w:t>,</w:t>
      </w:r>
    </w:p>
    <w:p w:rsidR="00B6751D" w:rsidRPr="008C6A08" w:rsidRDefault="00A755F6" w:rsidP="008C6A08">
      <w:pPr>
        <w:pStyle w:val="Akapitzlist"/>
        <w:numPr>
          <w:ilvl w:val="2"/>
          <w:numId w:val="22"/>
        </w:numPr>
        <w:ind w:left="1560" w:hanging="284"/>
        <w:jc w:val="both"/>
        <w:rPr>
          <w:b w:val="0"/>
          <w:bCs/>
        </w:rPr>
      </w:pPr>
      <w:r>
        <w:rPr>
          <w:b w:val="0"/>
          <w:bCs/>
        </w:rPr>
        <w:t>d</w:t>
      </w:r>
      <w:r w:rsidRPr="00A755F6">
        <w:rPr>
          <w:b w:val="0"/>
          <w:bCs/>
        </w:rPr>
        <w:t>o klasyfikacji śródrocznej, rocznej i końcowej będzie brana pod uwagę ocena wyższa w przypadku uzyskania przez ucznia oceny niższej na poprawie</w:t>
      </w:r>
      <w:r w:rsidR="00DE527C">
        <w:rPr>
          <w:b w:val="0"/>
          <w:bCs/>
        </w:rPr>
        <w:t>.</w:t>
      </w:r>
    </w:p>
    <w:p w:rsidR="00161BFA" w:rsidRPr="00B6751D" w:rsidRDefault="00320075" w:rsidP="00B6751D">
      <w:pPr>
        <w:ind w:left="1276" w:hanging="709"/>
        <w:jc w:val="both"/>
        <w:rPr>
          <w:b w:val="0"/>
        </w:rPr>
      </w:pPr>
      <w:r w:rsidRPr="00B6751D">
        <w:t>6</w:t>
      </w:r>
      <w:r w:rsidR="00A0759F">
        <w:t>.1.2</w:t>
      </w:r>
      <w:r w:rsidR="00DA551E">
        <w:t>.</w:t>
      </w:r>
      <w:r w:rsidR="00DA551E">
        <w:rPr>
          <w:b w:val="0"/>
        </w:rPr>
        <w:t>W pracy kontrolnej zawierającej zadanie z zakresu wymagań na ocenę celującą przyjmuje się następujące progi procentowe</w:t>
      </w:r>
      <w:r w:rsidR="00161BFA" w:rsidRPr="00B6751D">
        <w:rPr>
          <w:b w:val="0"/>
        </w:rPr>
        <w:t>:</w:t>
      </w:r>
    </w:p>
    <w:p w:rsidR="00161BFA" w:rsidRDefault="00161BFA" w:rsidP="00B6751D">
      <w:pPr>
        <w:ind w:firstLine="1276"/>
        <w:rPr>
          <w:b w:val="0"/>
          <w:bCs/>
        </w:rPr>
      </w:pPr>
      <w:r w:rsidRPr="008C6A08">
        <w:rPr>
          <w:bCs/>
          <w:i/>
        </w:rPr>
        <w:t>Ocena dopuszczająca</w:t>
      </w:r>
      <w:r w:rsidRPr="008C6A08">
        <w:rPr>
          <w:b w:val="0"/>
          <w:bCs/>
          <w:i/>
        </w:rPr>
        <w:t>:</w:t>
      </w:r>
      <w:r w:rsidR="00C45E58">
        <w:rPr>
          <w:b w:val="0"/>
          <w:bCs/>
        </w:rPr>
        <w:t xml:space="preserve"> 40</w:t>
      </w:r>
      <w:r>
        <w:rPr>
          <w:b w:val="0"/>
          <w:bCs/>
        </w:rPr>
        <w:t xml:space="preserve">% - </w:t>
      </w:r>
      <w:r w:rsidR="00550D08">
        <w:rPr>
          <w:b w:val="0"/>
          <w:bCs/>
        </w:rPr>
        <w:t>49</w:t>
      </w:r>
      <w:r>
        <w:rPr>
          <w:b w:val="0"/>
          <w:bCs/>
        </w:rPr>
        <w:t xml:space="preserve">% </w:t>
      </w:r>
    </w:p>
    <w:p w:rsidR="00161BFA" w:rsidRDefault="00161BFA" w:rsidP="00B6751D">
      <w:pPr>
        <w:ind w:firstLine="1276"/>
        <w:rPr>
          <w:b w:val="0"/>
          <w:bCs/>
        </w:rPr>
      </w:pPr>
      <w:r w:rsidRPr="008C6A08">
        <w:rPr>
          <w:bCs/>
          <w:i/>
        </w:rPr>
        <w:t>Ocena dostateczna</w:t>
      </w:r>
      <w:r w:rsidRPr="008C6A08">
        <w:rPr>
          <w:b w:val="0"/>
          <w:bCs/>
          <w:i/>
        </w:rPr>
        <w:t>:</w:t>
      </w:r>
      <w:r w:rsidR="00550D08">
        <w:rPr>
          <w:b w:val="0"/>
          <w:bCs/>
        </w:rPr>
        <w:t xml:space="preserve">  50% -  69</w:t>
      </w:r>
      <w:r>
        <w:rPr>
          <w:b w:val="0"/>
          <w:bCs/>
        </w:rPr>
        <w:t xml:space="preserve">% </w:t>
      </w:r>
    </w:p>
    <w:p w:rsidR="00161BFA" w:rsidRDefault="00161BFA" w:rsidP="00B6751D">
      <w:pPr>
        <w:ind w:firstLine="1276"/>
        <w:rPr>
          <w:b w:val="0"/>
          <w:bCs/>
        </w:rPr>
      </w:pPr>
      <w:r w:rsidRPr="008C6A08">
        <w:rPr>
          <w:bCs/>
          <w:i/>
        </w:rPr>
        <w:t>Ocena dobra</w:t>
      </w:r>
      <w:r w:rsidRPr="008C6A08">
        <w:rPr>
          <w:b w:val="0"/>
          <w:bCs/>
          <w:i/>
        </w:rPr>
        <w:t>:</w:t>
      </w:r>
      <w:r>
        <w:rPr>
          <w:b w:val="0"/>
          <w:bCs/>
        </w:rPr>
        <w:t xml:space="preserve"> 7</w:t>
      </w:r>
      <w:r w:rsidR="00550D08">
        <w:rPr>
          <w:b w:val="0"/>
          <w:bCs/>
        </w:rPr>
        <w:t>0% - 84</w:t>
      </w:r>
      <w:r>
        <w:rPr>
          <w:b w:val="0"/>
          <w:bCs/>
        </w:rPr>
        <w:t>%</w:t>
      </w:r>
    </w:p>
    <w:p w:rsidR="00161BFA" w:rsidRDefault="00161BFA" w:rsidP="00B6751D">
      <w:pPr>
        <w:ind w:firstLine="1276"/>
        <w:rPr>
          <w:b w:val="0"/>
          <w:bCs/>
        </w:rPr>
      </w:pPr>
      <w:r w:rsidRPr="008C6A08">
        <w:rPr>
          <w:bCs/>
          <w:i/>
        </w:rPr>
        <w:t>Ocena bardzo dobra</w:t>
      </w:r>
      <w:r w:rsidRPr="008C6A08">
        <w:rPr>
          <w:b w:val="0"/>
          <w:bCs/>
          <w:i/>
        </w:rPr>
        <w:t>:</w:t>
      </w:r>
      <w:r>
        <w:rPr>
          <w:b w:val="0"/>
          <w:bCs/>
        </w:rPr>
        <w:t xml:space="preserve"> </w:t>
      </w:r>
      <w:r w:rsidR="00550D08">
        <w:rPr>
          <w:b w:val="0"/>
          <w:bCs/>
        </w:rPr>
        <w:t>85</w:t>
      </w:r>
      <w:r>
        <w:rPr>
          <w:b w:val="0"/>
          <w:bCs/>
        </w:rPr>
        <w:t xml:space="preserve">% - </w:t>
      </w:r>
      <w:r w:rsidR="00550D08">
        <w:rPr>
          <w:b w:val="0"/>
          <w:bCs/>
        </w:rPr>
        <w:t>94</w:t>
      </w:r>
      <w:r>
        <w:rPr>
          <w:b w:val="0"/>
          <w:bCs/>
        </w:rPr>
        <w:t>%</w:t>
      </w:r>
    </w:p>
    <w:p w:rsidR="008C6A08" w:rsidRDefault="00161BFA" w:rsidP="00550D08">
      <w:pPr>
        <w:ind w:left="5103" w:hanging="3827"/>
        <w:jc w:val="both"/>
        <w:rPr>
          <w:b w:val="0"/>
          <w:bCs/>
        </w:rPr>
      </w:pPr>
      <w:r w:rsidRPr="008C6A08">
        <w:rPr>
          <w:bCs/>
          <w:i/>
        </w:rPr>
        <w:t>Ocena celująca</w:t>
      </w:r>
      <w:r w:rsidRPr="008C6A08">
        <w:rPr>
          <w:b w:val="0"/>
          <w:bCs/>
          <w:i/>
        </w:rPr>
        <w:t>:</w:t>
      </w:r>
      <w:r w:rsidR="00550D08">
        <w:rPr>
          <w:b w:val="0"/>
          <w:bCs/>
          <w:i/>
        </w:rPr>
        <w:t xml:space="preserve"> </w:t>
      </w:r>
      <w:r w:rsidR="00550D08">
        <w:rPr>
          <w:b w:val="0"/>
          <w:bCs/>
        </w:rPr>
        <w:t xml:space="preserve">95%-100% </w:t>
      </w:r>
    </w:p>
    <w:p w:rsidR="008C6A08" w:rsidRDefault="008C6A08" w:rsidP="008C6A08">
      <w:pPr>
        <w:ind w:left="3261" w:hanging="1985"/>
        <w:jc w:val="both"/>
        <w:rPr>
          <w:b w:val="0"/>
          <w:bCs/>
        </w:rPr>
      </w:pPr>
    </w:p>
    <w:p w:rsidR="00565496" w:rsidRDefault="00320075" w:rsidP="00DC44FE">
      <w:pPr>
        <w:ind w:left="993" w:hanging="567"/>
        <w:jc w:val="both"/>
        <w:rPr>
          <w:b w:val="0"/>
          <w:bCs/>
        </w:rPr>
      </w:pPr>
      <w:r>
        <w:t>6</w:t>
      </w:r>
      <w:r w:rsidR="00565496">
        <w:t xml:space="preserve">.2. </w:t>
      </w:r>
      <w:r w:rsidR="00565496" w:rsidRPr="00DC44FE">
        <w:rPr>
          <w:bCs/>
        </w:rPr>
        <w:t>PRACA PRAKTYCZNA</w:t>
      </w:r>
      <w:r w:rsidR="00565496">
        <w:rPr>
          <w:b w:val="0"/>
          <w:bCs/>
        </w:rPr>
        <w:t xml:space="preserve"> – zwią</w:t>
      </w:r>
      <w:r w:rsidR="00DC44FE">
        <w:rPr>
          <w:b w:val="0"/>
          <w:bCs/>
        </w:rPr>
        <w:t xml:space="preserve">zana z wykonywaniem określonych </w:t>
      </w:r>
      <w:r w:rsidR="00565496">
        <w:rPr>
          <w:b w:val="0"/>
          <w:bCs/>
        </w:rPr>
        <w:t>zadań</w:t>
      </w:r>
      <w:r w:rsidR="00DC44FE">
        <w:rPr>
          <w:b w:val="0"/>
          <w:bCs/>
        </w:rPr>
        <w:t xml:space="preserve"> </w:t>
      </w:r>
      <w:r w:rsidR="00565496">
        <w:rPr>
          <w:b w:val="0"/>
          <w:bCs/>
        </w:rPr>
        <w:t xml:space="preserve">dotyczących użytkowania danego programu komputerowego. </w:t>
      </w:r>
    </w:p>
    <w:p w:rsidR="00565496" w:rsidRDefault="00320075" w:rsidP="00DC44FE">
      <w:pPr>
        <w:ind w:firstLine="567"/>
        <w:rPr>
          <w:b w:val="0"/>
          <w:bCs/>
        </w:rPr>
      </w:pPr>
      <w:r>
        <w:t>6</w:t>
      </w:r>
      <w:r w:rsidR="00565496">
        <w:t xml:space="preserve">.2.1. </w:t>
      </w:r>
      <w:r w:rsidR="00565496">
        <w:rPr>
          <w:b w:val="0"/>
          <w:bCs/>
        </w:rPr>
        <w:t>Sprawdzanie umiej</w:t>
      </w:r>
      <w:r w:rsidR="00162978">
        <w:rPr>
          <w:b w:val="0"/>
          <w:bCs/>
        </w:rPr>
        <w:t>ętności zdobytych na</w:t>
      </w:r>
      <w:r w:rsidR="00565496">
        <w:rPr>
          <w:b w:val="0"/>
          <w:bCs/>
        </w:rPr>
        <w:t xml:space="preserve"> lekcji</w:t>
      </w:r>
    </w:p>
    <w:p w:rsidR="00565496" w:rsidRDefault="00565496" w:rsidP="00DC44FE">
      <w:pPr>
        <w:pStyle w:val="Akapitzlist"/>
        <w:numPr>
          <w:ilvl w:val="0"/>
          <w:numId w:val="23"/>
        </w:numPr>
        <w:ind w:left="1560" w:hanging="284"/>
        <w:jc w:val="both"/>
        <w:rPr>
          <w:b w:val="0"/>
          <w:bCs/>
        </w:rPr>
      </w:pPr>
      <w:r>
        <w:rPr>
          <w:b w:val="0"/>
          <w:bCs/>
        </w:rPr>
        <w:t>sprawdzanie nie jest zapowiadane</w:t>
      </w:r>
      <w:r w:rsidR="001245C9">
        <w:rPr>
          <w:b w:val="0"/>
          <w:bCs/>
        </w:rPr>
        <w:t>, wynika z toku lekcji</w:t>
      </w:r>
      <w:r w:rsidR="00DE527C">
        <w:rPr>
          <w:b w:val="0"/>
          <w:bCs/>
        </w:rPr>
        <w:t>,</w:t>
      </w:r>
    </w:p>
    <w:p w:rsidR="00565496" w:rsidRDefault="00565496" w:rsidP="00DC44FE">
      <w:pPr>
        <w:pStyle w:val="Akapitzlist"/>
        <w:numPr>
          <w:ilvl w:val="0"/>
          <w:numId w:val="23"/>
        </w:numPr>
        <w:ind w:left="1560" w:hanging="284"/>
        <w:jc w:val="both"/>
        <w:rPr>
          <w:b w:val="0"/>
          <w:bCs/>
        </w:rPr>
      </w:pPr>
      <w:r w:rsidRPr="00DC44FE">
        <w:rPr>
          <w:b w:val="0"/>
          <w:bCs/>
        </w:rPr>
        <w:t>czas</w:t>
      </w:r>
      <w:r w:rsidR="00102D81">
        <w:rPr>
          <w:b w:val="0"/>
          <w:bCs/>
        </w:rPr>
        <w:t xml:space="preserve"> trwania pracy praktycznej od </w:t>
      </w:r>
      <w:r w:rsidR="00162978" w:rsidRPr="00DC44FE">
        <w:rPr>
          <w:b w:val="0"/>
          <w:bCs/>
        </w:rPr>
        <w:t>10 do 3</w:t>
      </w:r>
      <w:r w:rsidR="004F2C36" w:rsidRPr="00DC44FE">
        <w:rPr>
          <w:b w:val="0"/>
          <w:bCs/>
        </w:rPr>
        <w:t>0</w:t>
      </w:r>
      <w:r w:rsidRPr="00DC44FE">
        <w:rPr>
          <w:b w:val="0"/>
          <w:bCs/>
        </w:rPr>
        <w:t xml:space="preserve"> min.</w:t>
      </w:r>
      <w:r w:rsidR="00DE527C">
        <w:rPr>
          <w:b w:val="0"/>
          <w:bCs/>
        </w:rPr>
        <w:t>,</w:t>
      </w:r>
    </w:p>
    <w:p w:rsidR="00565496" w:rsidRDefault="00565496" w:rsidP="00DC44FE">
      <w:pPr>
        <w:pStyle w:val="Akapitzlist"/>
        <w:numPr>
          <w:ilvl w:val="0"/>
          <w:numId w:val="23"/>
        </w:numPr>
        <w:ind w:left="1560" w:hanging="284"/>
        <w:jc w:val="both"/>
        <w:rPr>
          <w:b w:val="0"/>
          <w:bCs/>
        </w:rPr>
      </w:pPr>
      <w:r w:rsidRPr="00DC44FE">
        <w:rPr>
          <w:b w:val="0"/>
          <w:bCs/>
        </w:rPr>
        <w:t>uczeń musi otrzymać instrukcję</w:t>
      </w:r>
      <w:r w:rsidR="004F2C36" w:rsidRPr="00DC44FE">
        <w:rPr>
          <w:b w:val="0"/>
          <w:bCs/>
        </w:rPr>
        <w:t xml:space="preserve"> do zadnia</w:t>
      </w:r>
      <w:r w:rsidR="00DE527C">
        <w:rPr>
          <w:b w:val="0"/>
          <w:bCs/>
        </w:rPr>
        <w:t>,</w:t>
      </w:r>
    </w:p>
    <w:p w:rsidR="008A283B" w:rsidRPr="00DC44FE" w:rsidRDefault="00432252" w:rsidP="00DC44FE">
      <w:pPr>
        <w:pStyle w:val="Akapitzlist"/>
        <w:numPr>
          <w:ilvl w:val="0"/>
          <w:numId w:val="23"/>
        </w:numPr>
        <w:ind w:left="1560" w:hanging="284"/>
        <w:jc w:val="both"/>
        <w:rPr>
          <w:b w:val="0"/>
          <w:bCs/>
        </w:rPr>
      </w:pPr>
      <w:r w:rsidRPr="00DC44FE">
        <w:rPr>
          <w:b w:val="0"/>
          <w:bCs/>
        </w:rPr>
        <w:t>prace są zapisywane w folderze ucznia</w:t>
      </w:r>
      <w:r w:rsidR="00DE527C">
        <w:rPr>
          <w:b w:val="0"/>
          <w:bCs/>
        </w:rPr>
        <w:t>.</w:t>
      </w:r>
    </w:p>
    <w:p w:rsidR="008C6A08" w:rsidRDefault="008C6A08" w:rsidP="00DC44FE">
      <w:pPr>
        <w:ind w:left="993" w:hanging="567"/>
        <w:rPr>
          <w:bCs/>
        </w:rPr>
      </w:pPr>
    </w:p>
    <w:p w:rsidR="00A755F6" w:rsidRDefault="00A755F6" w:rsidP="00DC44FE">
      <w:pPr>
        <w:ind w:left="993" w:hanging="567"/>
        <w:rPr>
          <w:bCs/>
        </w:rPr>
      </w:pPr>
    </w:p>
    <w:p w:rsidR="008A283B" w:rsidRPr="005D067C" w:rsidRDefault="00320075" w:rsidP="00DC44FE">
      <w:pPr>
        <w:ind w:left="993" w:hanging="567"/>
        <w:rPr>
          <w:b w:val="0"/>
          <w:bCs/>
        </w:rPr>
      </w:pPr>
      <w:r>
        <w:rPr>
          <w:bCs/>
        </w:rPr>
        <w:t>6</w:t>
      </w:r>
      <w:r w:rsidR="008A283B">
        <w:rPr>
          <w:bCs/>
        </w:rPr>
        <w:t xml:space="preserve">.3. </w:t>
      </w:r>
      <w:r w:rsidR="008A283B" w:rsidRPr="00DC44FE">
        <w:rPr>
          <w:bCs/>
        </w:rPr>
        <w:t>INNE FORMY AKTYWNOŚCI</w:t>
      </w:r>
      <w:r w:rsidR="008A283B" w:rsidRPr="005D067C">
        <w:rPr>
          <w:b w:val="0"/>
          <w:bCs/>
        </w:rPr>
        <w:t>:</w:t>
      </w:r>
    </w:p>
    <w:p w:rsidR="008A283B" w:rsidRPr="005D067C" w:rsidRDefault="008A283B" w:rsidP="00DC44FE">
      <w:pPr>
        <w:numPr>
          <w:ilvl w:val="0"/>
          <w:numId w:val="11"/>
        </w:numPr>
        <w:tabs>
          <w:tab w:val="clear" w:pos="930"/>
        </w:tabs>
        <w:ind w:left="1560" w:hanging="284"/>
        <w:jc w:val="both"/>
        <w:rPr>
          <w:b w:val="0"/>
          <w:bCs/>
        </w:rPr>
      </w:pPr>
      <w:r w:rsidRPr="005D067C">
        <w:rPr>
          <w:b w:val="0"/>
          <w:bCs/>
        </w:rPr>
        <w:t>praca grupowa, praca na lekcji</w:t>
      </w:r>
      <w:r w:rsidR="00DE527C">
        <w:rPr>
          <w:b w:val="0"/>
          <w:bCs/>
        </w:rPr>
        <w:t>,</w:t>
      </w:r>
      <w:r w:rsidRPr="005D067C">
        <w:rPr>
          <w:b w:val="0"/>
          <w:bCs/>
        </w:rPr>
        <w:t xml:space="preserve"> </w:t>
      </w:r>
    </w:p>
    <w:p w:rsidR="00A0759F" w:rsidRDefault="00A0759F" w:rsidP="00A0759F">
      <w:pPr>
        <w:numPr>
          <w:ilvl w:val="0"/>
          <w:numId w:val="11"/>
        </w:numPr>
        <w:tabs>
          <w:tab w:val="clear" w:pos="930"/>
        </w:tabs>
        <w:ind w:left="1560" w:hanging="284"/>
        <w:jc w:val="both"/>
        <w:rPr>
          <w:b w:val="0"/>
          <w:bCs/>
        </w:rPr>
      </w:pPr>
      <w:r w:rsidRPr="005D067C">
        <w:rPr>
          <w:b w:val="0"/>
          <w:bCs/>
        </w:rPr>
        <w:t>aktywność na lekcji (wkład pracy, motywacja, pomysłowość, wyobrażenia, indywidualność ucznia)</w:t>
      </w:r>
      <w:r>
        <w:rPr>
          <w:b w:val="0"/>
          <w:bCs/>
        </w:rPr>
        <w:t>,</w:t>
      </w:r>
    </w:p>
    <w:p w:rsidR="00A0759F" w:rsidRPr="005D067C" w:rsidRDefault="00A0759F" w:rsidP="00A0759F">
      <w:pPr>
        <w:numPr>
          <w:ilvl w:val="0"/>
          <w:numId w:val="11"/>
        </w:numPr>
        <w:tabs>
          <w:tab w:val="clear" w:pos="930"/>
        </w:tabs>
        <w:ind w:left="1560" w:hanging="284"/>
        <w:jc w:val="both"/>
        <w:rPr>
          <w:b w:val="0"/>
          <w:bCs/>
        </w:rPr>
      </w:pPr>
      <w:r w:rsidRPr="005D067C">
        <w:rPr>
          <w:b w:val="0"/>
          <w:bCs/>
        </w:rPr>
        <w:t>sprawdzanie prac domowych</w:t>
      </w:r>
    </w:p>
    <w:p w:rsidR="00A0759F" w:rsidRPr="008C6A08" w:rsidRDefault="00A0759F" w:rsidP="00A0759F">
      <w:pPr>
        <w:pStyle w:val="Akapitzlist"/>
        <w:numPr>
          <w:ilvl w:val="0"/>
          <w:numId w:val="25"/>
        </w:numPr>
        <w:ind w:left="2268" w:hanging="258"/>
        <w:rPr>
          <w:b w:val="0"/>
          <w:bCs/>
        </w:rPr>
      </w:pPr>
      <w:r w:rsidRPr="008C6A08">
        <w:rPr>
          <w:b w:val="0"/>
          <w:bCs/>
        </w:rPr>
        <w:t>ilościowo</w:t>
      </w:r>
      <w:r>
        <w:rPr>
          <w:b w:val="0"/>
          <w:bCs/>
        </w:rPr>
        <w:t>;</w:t>
      </w:r>
      <w:r w:rsidRPr="008C6A08">
        <w:rPr>
          <w:b w:val="0"/>
          <w:bCs/>
        </w:rPr>
        <w:t xml:space="preserve"> każda zadanie domowe</w:t>
      </w:r>
      <w:r>
        <w:rPr>
          <w:b w:val="0"/>
          <w:bCs/>
        </w:rPr>
        <w:t>,</w:t>
      </w:r>
      <w:r w:rsidRPr="008C6A08">
        <w:rPr>
          <w:b w:val="0"/>
          <w:bCs/>
        </w:rPr>
        <w:t xml:space="preserve"> </w:t>
      </w:r>
    </w:p>
    <w:p w:rsidR="00A0759F" w:rsidRPr="008C6A08" w:rsidRDefault="00A0759F" w:rsidP="00A0759F">
      <w:pPr>
        <w:pStyle w:val="Akapitzlist"/>
        <w:numPr>
          <w:ilvl w:val="0"/>
          <w:numId w:val="25"/>
        </w:numPr>
        <w:ind w:left="2268" w:hanging="258"/>
        <w:rPr>
          <w:b w:val="0"/>
          <w:bCs/>
        </w:rPr>
      </w:pPr>
      <w:r w:rsidRPr="008C6A08">
        <w:rPr>
          <w:b w:val="0"/>
          <w:bCs/>
        </w:rPr>
        <w:t>jakościowo</w:t>
      </w:r>
      <w:r>
        <w:rPr>
          <w:b w:val="0"/>
          <w:bCs/>
        </w:rPr>
        <w:t>;</w:t>
      </w:r>
      <w:r w:rsidRPr="008C6A08">
        <w:rPr>
          <w:b w:val="0"/>
          <w:bCs/>
        </w:rPr>
        <w:t xml:space="preserve"> dwa razy</w:t>
      </w:r>
      <w:r>
        <w:rPr>
          <w:b w:val="0"/>
          <w:bCs/>
        </w:rPr>
        <w:t xml:space="preserve"> w semestrze, dokładna kontrola związana </w:t>
      </w:r>
      <w:r w:rsidRPr="008C6A08">
        <w:rPr>
          <w:b w:val="0"/>
          <w:bCs/>
        </w:rPr>
        <w:t>z ocenianiem</w:t>
      </w:r>
      <w:r>
        <w:rPr>
          <w:b w:val="0"/>
          <w:bCs/>
        </w:rPr>
        <w:t>.</w:t>
      </w:r>
    </w:p>
    <w:p w:rsidR="00A0759F" w:rsidRPr="005D067C" w:rsidRDefault="00A0759F" w:rsidP="00A0759F">
      <w:pPr>
        <w:numPr>
          <w:ilvl w:val="0"/>
          <w:numId w:val="11"/>
        </w:numPr>
        <w:tabs>
          <w:tab w:val="clear" w:pos="930"/>
        </w:tabs>
        <w:ind w:left="1560" w:hanging="284"/>
        <w:jc w:val="both"/>
        <w:rPr>
          <w:b w:val="0"/>
          <w:bCs/>
        </w:rPr>
      </w:pPr>
      <w:r w:rsidRPr="005D067C">
        <w:rPr>
          <w:b w:val="0"/>
          <w:bCs/>
        </w:rPr>
        <w:t>uczeń ma obowiązek zgłosić przed lekcją lub na jej początku nieprzygotowanie do zajęć (brak podręcznika, zeszytu ćwiczeń, zeszytu przedmiotowego, zadani domowego)</w:t>
      </w:r>
      <w:r>
        <w:rPr>
          <w:b w:val="0"/>
          <w:bCs/>
        </w:rPr>
        <w:t>,</w:t>
      </w:r>
    </w:p>
    <w:p w:rsidR="00A0759F" w:rsidRPr="00C45E58" w:rsidRDefault="00A0759F" w:rsidP="00A0759F">
      <w:pPr>
        <w:numPr>
          <w:ilvl w:val="0"/>
          <w:numId w:val="11"/>
        </w:numPr>
        <w:tabs>
          <w:tab w:val="clear" w:pos="930"/>
        </w:tabs>
        <w:ind w:left="1560" w:hanging="284"/>
        <w:jc w:val="both"/>
        <w:rPr>
          <w:bCs/>
        </w:rPr>
      </w:pPr>
      <w:r w:rsidRPr="00C45E58">
        <w:rPr>
          <w:b w:val="0"/>
          <w:bCs/>
        </w:rPr>
        <w:lastRenderedPageBreak/>
        <w:t>uczeń za każde zgłoszenie braku zadania domowego otrzymuje (-)                     do dziennika, za każde 4 (-) otrzymuje ocenę niedostateczną</w:t>
      </w:r>
      <w:r>
        <w:rPr>
          <w:b w:val="0"/>
          <w:bCs/>
        </w:rPr>
        <w:t>.</w:t>
      </w:r>
    </w:p>
    <w:p w:rsidR="00A0759F" w:rsidRPr="00D969B8" w:rsidRDefault="00A0759F" w:rsidP="00A0759F">
      <w:pPr>
        <w:rPr>
          <w:bCs/>
        </w:rPr>
      </w:pPr>
    </w:p>
    <w:p w:rsidR="00A0759F" w:rsidRPr="00B54D30" w:rsidRDefault="00A0759F" w:rsidP="00A0759F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 w:val="0"/>
        <w:rPr>
          <w:bCs/>
          <w:vanish/>
        </w:rPr>
      </w:pPr>
    </w:p>
    <w:p w:rsidR="00A0759F" w:rsidRPr="00B54D30" w:rsidRDefault="00A0759F" w:rsidP="00A0759F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 w:val="0"/>
        <w:rPr>
          <w:bCs/>
          <w:vanish/>
        </w:rPr>
      </w:pPr>
    </w:p>
    <w:p w:rsidR="00A0759F" w:rsidRPr="00B54D30" w:rsidRDefault="00A0759F" w:rsidP="00A0759F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 w:val="0"/>
        <w:rPr>
          <w:bCs/>
          <w:vanish/>
        </w:rPr>
      </w:pPr>
    </w:p>
    <w:p w:rsidR="00A0759F" w:rsidRPr="00B54D30" w:rsidRDefault="00A0759F" w:rsidP="00A0759F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 w:val="0"/>
        <w:rPr>
          <w:bCs/>
          <w:vanish/>
        </w:rPr>
      </w:pPr>
    </w:p>
    <w:p w:rsidR="00A0759F" w:rsidRPr="00B54D30" w:rsidRDefault="00A0759F" w:rsidP="00A0759F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 w:val="0"/>
        <w:rPr>
          <w:bCs/>
          <w:vanish/>
        </w:rPr>
      </w:pPr>
    </w:p>
    <w:p w:rsidR="00A0759F" w:rsidRPr="00B54D30" w:rsidRDefault="00A0759F" w:rsidP="00A0759F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 w:val="0"/>
        <w:rPr>
          <w:bCs/>
          <w:vanish/>
        </w:rPr>
      </w:pPr>
    </w:p>
    <w:p w:rsidR="00A0759F" w:rsidRPr="00B54D30" w:rsidRDefault="00A0759F" w:rsidP="00A0759F">
      <w:pPr>
        <w:pStyle w:val="Akapitzlist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284" w:hanging="284"/>
        <w:contextualSpacing w:val="0"/>
        <w:jc w:val="both"/>
        <w:rPr>
          <w:b w:val="0"/>
          <w:szCs w:val="28"/>
        </w:rPr>
      </w:pPr>
      <w:r w:rsidRPr="00B54D30">
        <w:rPr>
          <w:bCs/>
        </w:rPr>
        <w:t xml:space="preserve">Ustalenia oceny semestralnej i </w:t>
      </w:r>
      <w:proofErr w:type="spellStart"/>
      <w:r w:rsidRPr="00B54D30">
        <w:rPr>
          <w:bCs/>
        </w:rPr>
        <w:t>końcoworocznej</w:t>
      </w:r>
      <w:proofErr w:type="spellEnd"/>
      <w:r w:rsidRPr="00B54D30">
        <w:rPr>
          <w:b w:val="0"/>
          <w:bCs/>
        </w:rPr>
        <w:t xml:space="preserve">           </w:t>
      </w:r>
    </w:p>
    <w:p w:rsidR="00A0759F" w:rsidRDefault="00A0759F" w:rsidP="00A0759F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993" w:hanging="567"/>
        <w:jc w:val="both"/>
        <w:rPr>
          <w:b w:val="0"/>
          <w:szCs w:val="28"/>
        </w:rPr>
      </w:pPr>
      <w:r w:rsidRPr="00175F29">
        <w:rPr>
          <w:b w:val="0"/>
          <w:szCs w:val="28"/>
        </w:rPr>
        <w:t xml:space="preserve">Nauczyciele uczący przedmiotów ogólnokształcących stosują te same wagi ocen podczas wystawiania ocen klasyfikacyjnych śródrocznych </w:t>
      </w:r>
      <w:r>
        <w:rPr>
          <w:b w:val="0"/>
          <w:szCs w:val="28"/>
        </w:rPr>
        <w:t xml:space="preserve">            </w:t>
      </w:r>
      <w:r w:rsidRPr="00175F29">
        <w:rPr>
          <w:b w:val="0"/>
          <w:szCs w:val="28"/>
        </w:rPr>
        <w:t>i rocznych.</w:t>
      </w:r>
    </w:p>
    <w:p w:rsidR="00A0759F" w:rsidRDefault="00A0759F" w:rsidP="00A0759F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993" w:hanging="567"/>
        <w:jc w:val="both"/>
        <w:rPr>
          <w:b w:val="0"/>
          <w:szCs w:val="28"/>
        </w:rPr>
      </w:pPr>
      <w:r w:rsidRPr="00175F29">
        <w:rPr>
          <w:b w:val="0"/>
          <w:szCs w:val="28"/>
        </w:rPr>
        <w:t>Wagi ocen są ustalane wspólnie na pierwszym zebraniu Rady  Pedagogicznej w każdym roku szkolnym.</w:t>
      </w:r>
    </w:p>
    <w:p w:rsidR="00A0759F" w:rsidRPr="00175F29" w:rsidRDefault="00A0759F" w:rsidP="00A0759F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993" w:hanging="567"/>
        <w:jc w:val="both"/>
        <w:rPr>
          <w:b w:val="0"/>
          <w:szCs w:val="28"/>
        </w:rPr>
      </w:pPr>
      <w:r w:rsidRPr="00175F29">
        <w:rPr>
          <w:b w:val="0"/>
          <w:szCs w:val="28"/>
        </w:rPr>
        <w:t>Wagi ocen dla poszczególnych form sprawdzania:</w:t>
      </w:r>
      <w:r w:rsidRPr="00175F29">
        <w:rPr>
          <w:b w:val="0"/>
          <w:szCs w:val="28"/>
        </w:rPr>
        <w:br/>
        <w:t>sprawdziany</w:t>
      </w:r>
      <w:r w:rsidRPr="00175F29">
        <w:rPr>
          <w:szCs w:val="28"/>
        </w:rPr>
        <w:t xml:space="preserve"> –</w:t>
      </w:r>
      <w:r w:rsidR="00EC2CF3">
        <w:rPr>
          <w:b w:val="0"/>
          <w:szCs w:val="28"/>
        </w:rPr>
        <w:t xml:space="preserve"> 3</w:t>
      </w:r>
    </w:p>
    <w:p w:rsidR="00A0759F" w:rsidRDefault="00EC2CF3" w:rsidP="00A0759F">
      <w:pPr>
        <w:autoSpaceDE w:val="0"/>
        <w:autoSpaceDN w:val="0"/>
        <w:adjustRightInd w:val="0"/>
        <w:ind w:left="993"/>
        <w:jc w:val="both"/>
        <w:rPr>
          <w:b w:val="0"/>
          <w:szCs w:val="28"/>
        </w:rPr>
      </w:pPr>
      <w:r>
        <w:rPr>
          <w:b w:val="0"/>
          <w:szCs w:val="28"/>
        </w:rPr>
        <w:t>praca praktyczna – 4</w:t>
      </w:r>
    </w:p>
    <w:p w:rsidR="00A0759F" w:rsidRDefault="00A0759F" w:rsidP="00A0759F">
      <w:pPr>
        <w:autoSpaceDE w:val="0"/>
        <w:autoSpaceDN w:val="0"/>
        <w:adjustRightInd w:val="0"/>
        <w:ind w:left="993"/>
        <w:jc w:val="both"/>
        <w:rPr>
          <w:b w:val="0"/>
          <w:szCs w:val="28"/>
        </w:rPr>
      </w:pPr>
      <w:r>
        <w:rPr>
          <w:b w:val="0"/>
          <w:szCs w:val="28"/>
        </w:rPr>
        <w:t>odpowiedź ustna, zadania domowe,</w:t>
      </w:r>
      <w:r w:rsidRPr="00ED316E">
        <w:rPr>
          <w:b w:val="0"/>
          <w:szCs w:val="28"/>
        </w:rPr>
        <w:t xml:space="preserve"> </w:t>
      </w:r>
      <w:r>
        <w:rPr>
          <w:b w:val="0"/>
          <w:szCs w:val="28"/>
        </w:rPr>
        <w:t>projekty – 2</w:t>
      </w:r>
    </w:p>
    <w:p w:rsidR="00A0759F" w:rsidRPr="00B92C0D" w:rsidRDefault="00A0759F" w:rsidP="00A0759F">
      <w:pPr>
        <w:autoSpaceDE w:val="0"/>
        <w:autoSpaceDN w:val="0"/>
        <w:adjustRightInd w:val="0"/>
        <w:ind w:left="993"/>
        <w:jc w:val="both"/>
        <w:rPr>
          <w:b w:val="0"/>
          <w:szCs w:val="28"/>
        </w:rPr>
      </w:pPr>
      <w:r>
        <w:rPr>
          <w:b w:val="0"/>
          <w:szCs w:val="28"/>
        </w:rPr>
        <w:t>aktywność, praca na lekcji, praca grupowa, udział w konkursach - 1</w:t>
      </w:r>
    </w:p>
    <w:p w:rsidR="00A0759F" w:rsidRPr="00D969B8" w:rsidRDefault="00A0759F" w:rsidP="00A0759F">
      <w:pPr>
        <w:pStyle w:val="Akapitzlist"/>
        <w:ind w:left="426"/>
        <w:jc w:val="both"/>
        <w:rPr>
          <w:b w:val="0"/>
        </w:rPr>
      </w:pPr>
      <w:r w:rsidRPr="00DB00E2">
        <w:rPr>
          <w:szCs w:val="28"/>
        </w:rPr>
        <w:t>7.4.</w:t>
      </w:r>
      <w:r w:rsidRPr="006E7E91">
        <w:rPr>
          <w:rFonts w:ascii="TimesNewRomanPSMT" w:hAnsi="TimesNewRomanPSMT" w:cs="TimesNewRomanPSMT"/>
          <w:b w:val="0"/>
          <w:sz w:val="24"/>
        </w:rPr>
        <w:t xml:space="preserve"> </w:t>
      </w:r>
      <w:r w:rsidRPr="006E7E91">
        <w:rPr>
          <w:b w:val="0"/>
          <w:szCs w:val="28"/>
        </w:rPr>
        <w:t>Ocena koń</w:t>
      </w:r>
      <w:r>
        <w:rPr>
          <w:b w:val="0"/>
          <w:szCs w:val="28"/>
        </w:rPr>
        <w:t xml:space="preserve">cowa, </w:t>
      </w:r>
      <w:r w:rsidRPr="006E7E91">
        <w:rPr>
          <w:b w:val="0"/>
          <w:szCs w:val="28"/>
        </w:rPr>
        <w:t>roczna jest oceną za cały rok pracy ucznia.</w:t>
      </w:r>
    </w:p>
    <w:p w:rsidR="00A0759F" w:rsidRDefault="00A0759F" w:rsidP="00A0759F">
      <w:pPr>
        <w:pStyle w:val="Akapitzlist"/>
        <w:ind w:left="57"/>
        <w:jc w:val="both"/>
        <w:rPr>
          <w:b w:val="0"/>
        </w:rPr>
      </w:pPr>
    </w:p>
    <w:p w:rsidR="00A0759F" w:rsidRPr="00B54D30" w:rsidRDefault="00A0759F" w:rsidP="00A0759F">
      <w:pPr>
        <w:pStyle w:val="Akapitzlist"/>
        <w:numPr>
          <w:ilvl w:val="0"/>
          <w:numId w:val="16"/>
        </w:numPr>
        <w:ind w:left="284" w:hanging="284"/>
        <w:rPr>
          <w:b w:val="0"/>
          <w:vanish/>
        </w:rPr>
      </w:pPr>
    </w:p>
    <w:p w:rsidR="00A0759F" w:rsidRPr="00D969B8" w:rsidRDefault="00A0759F" w:rsidP="00A0759F">
      <w:pPr>
        <w:pStyle w:val="Akapitzlist"/>
        <w:numPr>
          <w:ilvl w:val="0"/>
          <w:numId w:val="16"/>
        </w:numPr>
        <w:ind w:left="284" w:hanging="284"/>
        <w:rPr>
          <w:b w:val="0"/>
        </w:rPr>
      </w:pPr>
      <w:r w:rsidRPr="00D969B8">
        <w:rPr>
          <w:b w:val="0"/>
        </w:rPr>
        <w:t xml:space="preserve">Ocenie podlegają: </w:t>
      </w:r>
    </w:p>
    <w:p w:rsidR="00A0759F" w:rsidRPr="00320075" w:rsidRDefault="00A0759F" w:rsidP="00A0759F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320075">
        <w:rPr>
          <w:b w:val="0"/>
          <w:bCs/>
        </w:rPr>
        <w:t xml:space="preserve">wiedza i umiejętności, </w:t>
      </w:r>
    </w:p>
    <w:p w:rsidR="00A0759F" w:rsidRPr="00320075" w:rsidRDefault="00A0759F" w:rsidP="00A0759F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320075">
        <w:rPr>
          <w:b w:val="0"/>
          <w:bCs/>
        </w:rPr>
        <w:t>umiejętności komunikacyjne,</w:t>
      </w:r>
    </w:p>
    <w:p w:rsidR="00A0759F" w:rsidRPr="00320075" w:rsidRDefault="00A0759F" w:rsidP="00A0759F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320075">
        <w:rPr>
          <w:b w:val="0"/>
          <w:bCs/>
        </w:rPr>
        <w:t>umiejętność logicznego myślenia,</w:t>
      </w:r>
    </w:p>
    <w:p w:rsidR="00A0759F" w:rsidRPr="00320075" w:rsidRDefault="00A0759F" w:rsidP="00A0759F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320075">
        <w:rPr>
          <w:b w:val="0"/>
          <w:bCs/>
        </w:rPr>
        <w:t>umiejętność gromadzenia, poszukiwania i analizowania informacji,</w:t>
      </w:r>
    </w:p>
    <w:p w:rsidR="00A0759F" w:rsidRPr="00320075" w:rsidRDefault="00A0759F" w:rsidP="00A0759F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320075">
        <w:rPr>
          <w:b w:val="0"/>
          <w:bCs/>
        </w:rPr>
        <w:t>umiejętność analizowania i wyciągania wniosków,</w:t>
      </w:r>
    </w:p>
    <w:p w:rsidR="00A0759F" w:rsidRPr="00320075" w:rsidRDefault="00A0759F" w:rsidP="00A0759F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320075">
        <w:rPr>
          <w:b w:val="0"/>
          <w:bCs/>
        </w:rPr>
        <w:t>umiejętność współpracy,</w:t>
      </w:r>
    </w:p>
    <w:p w:rsidR="00A0759F" w:rsidRPr="00320075" w:rsidRDefault="00A0759F" w:rsidP="00A0759F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320075">
        <w:rPr>
          <w:b w:val="0"/>
          <w:bCs/>
        </w:rPr>
        <w:t>samodyscyplina,</w:t>
      </w:r>
    </w:p>
    <w:p w:rsidR="00A0759F" w:rsidRPr="00320075" w:rsidRDefault="00A0759F" w:rsidP="00A0759F">
      <w:pPr>
        <w:pStyle w:val="Akapitzlist"/>
        <w:numPr>
          <w:ilvl w:val="0"/>
          <w:numId w:val="26"/>
        </w:numPr>
        <w:ind w:left="709" w:hanging="283"/>
        <w:jc w:val="both"/>
        <w:rPr>
          <w:b w:val="0"/>
          <w:bCs/>
        </w:rPr>
      </w:pPr>
      <w:r w:rsidRPr="00320075">
        <w:rPr>
          <w:b w:val="0"/>
          <w:bCs/>
        </w:rPr>
        <w:t xml:space="preserve">proponowanie własnych rozwiązań, samodzielne projektowanie </w:t>
      </w:r>
    </w:p>
    <w:p w:rsidR="00A0759F" w:rsidRPr="00320075" w:rsidRDefault="00A0759F" w:rsidP="00A0759F">
      <w:pPr>
        <w:pStyle w:val="Akapitzlist"/>
        <w:ind w:left="709"/>
        <w:jc w:val="both"/>
        <w:rPr>
          <w:b w:val="0"/>
          <w:bCs/>
        </w:rPr>
      </w:pPr>
      <w:r w:rsidRPr="00320075">
        <w:rPr>
          <w:b w:val="0"/>
          <w:bCs/>
        </w:rPr>
        <w:t>i wykonywanie ćwiczeń.</w:t>
      </w:r>
    </w:p>
    <w:p w:rsidR="00A0759F" w:rsidRDefault="00A0759F" w:rsidP="00A0759F"/>
    <w:p w:rsidR="00A0759F" w:rsidRPr="00B54D30" w:rsidRDefault="00A0759F" w:rsidP="00A0759F">
      <w:pPr>
        <w:pStyle w:val="Akapitzlist"/>
        <w:numPr>
          <w:ilvl w:val="0"/>
          <w:numId w:val="16"/>
        </w:numPr>
        <w:ind w:left="284" w:hanging="284"/>
        <w:rPr>
          <w:b w:val="0"/>
        </w:rPr>
      </w:pPr>
      <w:r w:rsidRPr="00B54D30">
        <w:rPr>
          <w:b w:val="0"/>
        </w:rPr>
        <w:t xml:space="preserve">Ocena uczniów z zaleceniami PPP </w:t>
      </w:r>
    </w:p>
    <w:p w:rsidR="00A0759F" w:rsidRDefault="00A0759F" w:rsidP="00A0759F">
      <w:pPr>
        <w:jc w:val="both"/>
        <w:rPr>
          <w:b w:val="0"/>
        </w:rPr>
      </w:pPr>
      <w:r w:rsidRPr="006B0F7A">
        <w:rPr>
          <w:b w:val="0"/>
        </w:rPr>
        <w:t>Nauczyciel obniża wymagania w zakresie wiedzy i umiejętności w stosunku do ucznia, u którego stwierdzono deficyty rozwojowe i choroby uniemożliwiające sprostanie wymaganiom programowym, potwierdzone orzeczeniem Poradni Psychologiczno</w:t>
      </w:r>
      <w:r>
        <w:rPr>
          <w:b w:val="0"/>
        </w:rPr>
        <w:t>-</w:t>
      </w:r>
      <w:r w:rsidRPr="006B0F7A">
        <w:rPr>
          <w:b w:val="0"/>
        </w:rPr>
        <w:t xml:space="preserve">Pedagogicznej lub opinią lekarza – specjalisty. </w:t>
      </w:r>
    </w:p>
    <w:p w:rsidR="00A0759F" w:rsidRDefault="00A0759F" w:rsidP="00A0759F">
      <w:pPr>
        <w:ind w:left="284" w:hanging="284"/>
        <w:jc w:val="both"/>
      </w:pPr>
    </w:p>
    <w:p w:rsidR="00A0759F" w:rsidRPr="005D067C" w:rsidRDefault="00A0759F" w:rsidP="00A0759F">
      <w:pPr>
        <w:ind w:left="284" w:hanging="426"/>
        <w:jc w:val="both"/>
        <w:rPr>
          <w:b w:val="0"/>
          <w:bCs/>
        </w:rPr>
      </w:pPr>
      <w:r>
        <w:t>10</w:t>
      </w:r>
      <w:r w:rsidRPr="00902203">
        <w:t>.</w:t>
      </w:r>
      <w:r w:rsidRPr="00902203">
        <w:rPr>
          <w:b w:val="0"/>
        </w:rPr>
        <w:t xml:space="preserve"> Warunkami uzyskania wyższych niż przewidywane rocznych (semestralnych)</w:t>
      </w:r>
      <w:r w:rsidRPr="005D067C">
        <w:rPr>
          <w:b w:val="0"/>
          <w:bCs/>
        </w:rPr>
        <w:t xml:space="preserve"> ocen klasyfikacyjnych z obowiązkowych i dodatkowych zajęć edukacyjnych </w:t>
      </w:r>
      <w:r>
        <w:rPr>
          <w:b w:val="0"/>
          <w:bCs/>
        </w:rPr>
        <w:t xml:space="preserve">     </w:t>
      </w:r>
      <w:r w:rsidRPr="005D067C">
        <w:rPr>
          <w:b w:val="0"/>
          <w:bCs/>
        </w:rPr>
        <w:t xml:space="preserve">są następujące okoliczności: </w:t>
      </w:r>
    </w:p>
    <w:p w:rsidR="00A0759F" w:rsidRPr="00902203" w:rsidRDefault="00A0759F" w:rsidP="00A0759F">
      <w:pPr>
        <w:pStyle w:val="Akapitzlist"/>
        <w:numPr>
          <w:ilvl w:val="0"/>
          <w:numId w:val="27"/>
        </w:numPr>
        <w:jc w:val="both"/>
        <w:rPr>
          <w:b w:val="0"/>
          <w:bCs/>
        </w:rPr>
      </w:pPr>
      <w:r w:rsidRPr="00902203">
        <w:rPr>
          <w:b w:val="0"/>
          <w:bCs/>
        </w:rPr>
        <w:t>uczeń wykorzystał w większości stwarzane przez nauczyciela możliwości,</w:t>
      </w:r>
      <w:r w:rsidRPr="00902203">
        <w:rPr>
          <w:bCs/>
        </w:rPr>
        <w:t xml:space="preserve"> </w:t>
      </w:r>
      <w:r w:rsidRPr="00902203">
        <w:rPr>
          <w:b w:val="0"/>
          <w:bCs/>
        </w:rPr>
        <w:t>poprawy oceny a niezadowalająca ocena jest wynikiem zaległości spowodowanych usprawiedliwioną absencją</w:t>
      </w:r>
      <w:r>
        <w:rPr>
          <w:b w:val="0"/>
          <w:bCs/>
        </w:rPr>
        <w:t>,</w:t>
      </w:r>
    </w:p>
    <w:p w:rsidR="00A0759F" w:rsidRPr="00902203" w:rsidRDefault="00A0759F" w:rsidP="00A0759F">
      <w:pPr>
        <w:pStyle w:val="Akapitzlist"/>
        <w:numPr>
          <w:ilvl w:val="0"/>
          <w:numId w:val="27"/>
        </w:numPr>
        <w:jc w:val="both"/>
        <w:rPr>
          <w:b w:val="0"/>
          <w:bCs/>
        </w:rPr>
      </w:pPr>
      <w:r w:rsidRPr="00902203">
        <w:rPr>
          <w:b w:val="0"/>
          <w:bCs/>
        </w:rPr>
        <w:t>uczeń nie wykorzystał stwarzanych wcześniej możliwości poprawy oceny          z przyczyn losowych</w:t>
      </w:r>
      <w:r>
        <w:rPr>
          <w:b w:val="0"/>
          <w:bCs/>
        </w:rPr>
        <w:t>,</w:t>
      </w:r>
    </w:p>
    <w:p w:rsidR="00A0759F" w:rsidRPr="00902203" w:rsidRDefault="00A0759F" w:rsidP="00A0759F">
      <w:pPr>
        <w:pStyle w:val="Akapitzlist"/>
        <w:numPr>
          <w:ilvl w:val="0"/>
          <w:numId w:val="27"/>
        </w:numPr>
        <w:jc w:val="both"/>
        <w:rPr>
          <w:b w:val="0"/>
          <w:bCs/>
        </w:rPr>
      </w:pPr>
      <w:r w:rsidRPr="00902203">
        <w:rPr>
          <w:b w:val="0"/>
          <w:bCs/>
        </w:rPr>
        <w:t>uczeń nie mógł wcześniej poprawić oceny z powodu absencji nauczyciela</w:t>
      </w:r>
      <w:r>
        <w:rPr>
          <w:b w:val="0"/>
          <w:bCs/>
        </w:rPr>
        <w:t>.</w:t>
      </w:r>
    </w:p>
    <w:p w:rsidR="00A0759F" w:rsidRDefault="00A0759F" w:rsidP="00A0759F">
      <w:pPr>
        <w:rPr>
          <w:b w:val="0"/>
          <w:bCs/>
        </w:rPr>
      </w:pPr>
    </w:p>
    <w:p w:rsidR="00A0759F" w:rsidRPr="00D969B8" w:rsidRDefault="00A0759F" w:rsidP="00A0759F">
      <w:pPr>
        <w:jc w:val="both"/>
        <w:rPr>
          <w:b w:val="0"/>
          <w:bCs/>
        </w:rPr>
      </w:pPr>
      <w:r w:rsidRPr="005D067C">
        <w:rPr>
          <w:b w:val="0"/>
          <w:bCs/>
        </w:rPr>
        <w:t>Nauczyciel po uzgodnieniu terminu z uczni</w:t>
      </w:r>
      <w:r>
        <w:rPr>
          <w:b w:val="0"/>
          <w:bCs/>
        </w:rPr>
        <w:t xml:space="preserve">em stwarza mu w takiej sytuacji </w:t>
      </w:r>
      <w:r w:rsidRPr="005D067C">
        <w:rPr>
          <w:b w:val="0"/>
          <w:bCs/>
        </w:rPr>
        <w:t>możliwość tych prac kontrolnych, których wynik obniżał śródroczną lub roczną ocenę klasyfikacyjną.</w:t>
      </w:r>
    </w:p>
    <w:p w:rsidR="00A0759F" w:rsidRDefault="00A0759F" w:rsidP="00A0759F">
      <w:pPr>
        <w:pStyle w:val="Akapitzlist"/>
        <w:numPr>
          <w:ilvl w:val="0"/>
          <w:numId w:val="35"/>
        </w:numPr>
        <w:ind w:left="284" w:hanging="426"/>
        <w:jc w:val="both"/>
        <w:rPr>
          <w:b w:val="0"/>
          <w:bCs/>
        </w:rPr>
      </w:pPr>
      <w:r w:rsidRPr="00A0759F">
        <w:rPr>
          <w:b w:val="0"/>
          <w:bCs/>
        </w:rPr>
        <w:t>Uczniowie, ich rodzice (prawni opiekunowie) a także wychowawcy zostaną</w:t>
      </w:r>
      <w:r w:rsidRPr="00A0759F">
        <w:rPr>
          <w:b w:val="0"/>
        </w:rPr>
        <w:t xml:space="preserve"> poinformowani</w:t>
      </w:r>
      <w:r w:rsidRPr="00A0759F">
        <w:rPr>
          <w:b w:val="0"/>
          <w:bCs/>
        </w:rPr>
        <w:t xml:space="preserve"> o przewidywanych ocenach semestralnych (rocznych), jeden miesiąc przed klasyfikacyjnym posiedzeniem rady pedagogicznej.</w:t>
      </w:r>
    </w:p>
    <w:p w:rsidR="00A0759F" w:rsidRDefault="00A0759F" w:rsidP="00A0759F">
      <w:pPr>
        <w:pStyle w:val="Akapitzlist"/>
        <w:numPr>
          <w:ilvl w:val="0"/>
          <w:numId w:val="35"/>
        </w:numPr>
        <w:ind w:left="284" w:hanging="426"/>
        <w:jc w:val="both"/>
        <w:rPr>
          <w:b w:val="0"/>
          <w:bCs/>
        </w:rPr>
      </w:pPr>
      <w:r w:rsidRPr="00A0759F">
        <w:rPr>
          <w:b w:val="0"/>
        </w:rPr>
        <w:t>Formą informowania uczniów i ich rodziców (prawnych opiekunów)</w:t>
      </w:r>
      <w:r w:rsidRPr="00A0759F">
        <w:rPr>
          <w:b w:val="0"/>
          <w:bCs/>
        </w:rPr>
        <w:t xml:space="preserve">                    o przewidywanych ocenach jest wpis do dziennika elektronicznego.</w:t>
      </w:r>
    </w:p>
    <w:p w:rsidR="00A0759F" w:rsidRPr="00A0759F" w:rsidRDefault="00A0759F" w:rsidP="00A0759F">
      <w:pPr>
        <w:pStyle w:val="Akapitzlist"/>
        <w:numPr>
          <w:ilvl w:val="0"/>
          <w:numId w:val="35"/>
        </w:numPr>
        <w:ind w:left="284" w:hanging="426"/>
        <w:jc w:val="both"/>
        <w:rPr>
          <w:b w:val="0"/>
          <w:bCs/>
        </w:rPr>
      </w:pPr>
      <w:r w:rsidRPr="00A0759F">
        <w:rPr>
          <w:b w:val="0"/>
          <w:bCs/>
        </w:rPr>
        <w:t>Metodami powiadamiania rodziców o osiągnięciach, postępach i wysiłkach uczniów są:</w:t>
      </w:r>
    </w:p>
    <w:p w:rsidR="00A0759F" w:rsidRPr="005D067C" w:rsidRDefault="00A0759F" w:rsidP="00A0759F">
      <w:pPr>
        <w:numPr>
          <w:ilvl w:val="0"/>
          <w:numId w:val="8"/>
        </w:numPr>
        <w:rPr>
          <w:b w:val="0"/>
          <w:bCs/>
        </w:rPr>
      </w:pPr>
      <w:r>
        <w:rPr>
          <w:b w:val="0"/>
          <w:bCs/>
        </w:rPr>
        <w:t>systematycznie uzupełniony</w:t>
      </w:r>
      <w:r w:rsidRPr="005D067C">
        <w:rPr>
          <w:b w:val="0"/>
          <w:bCs/>
        </w:rPr>
        <w:t xml:space="preserve"> ocenami </w:t>
      </w:r>
      <w:r>
        <w:rPr>
          <w:b w:val="0"/>
          <w:bCs/>
        </w:rPr>
        <w:t>dziennik elektroniczny,</w:t>
      </w:r>
    </w:p>
    <w:p w:rsidR="00A0759F" w:rsidRPr="005D067C" w:rsidRDefault="00A0759F" w:rsidP="00A0759F">
      <w:pPr>
        <w:numPr>
          <w:ilvl w:val="0"/>
          <w:numId w:val="8"/>
        </w:numPr>
        <w:rPr>
          <w:b w:val="0"/>
          <w:bCs/>
        </w:rPr>
      </w:pPr>
      <w:r w:rsidRPr="005D067C">
        <w:rPr>
          <w:b w:val="0"/>
          <w:bCs/>
        </w:rPr>
        <w:t>zebrania klasowe</w:t>
      </w:r>
      <w:r>
        <w:rPr>
          <w:b w:val="0"/>
          <w:bCs/>
        </w:rPr>
        <w:t>,</w:t>
      </w:r>
    </w:p>
    <w:p w:rsidR="00A0759F" w:rsidRPr="005D067C" w:rsidRDefault="00A0759F" w:rsidP="00A0759F">
      <w:pPr>
        <w:numPr>
          <w:ilvl w:val="0"/>
          <w:numId w:val="8"/>
        </w:numPr>
        <w:rPr>
          <w:b w:val="0"/>
          <w:bCs/>
        </w:rPr>
      </w:pPr>
      <w:r w:rsidRPr="005D067C">
        <w:rPr>
          <w:b w:val="0"/>
          <w:bCs/>
        </w:rPr>
        <w:t>zebrania indywidualne wynikające z potrzeb</w:t>
      </w:r>
      <w:r>
        <w:rPr>
          <w:b w:val="0"/>
          <w:bCs/>
        </w:rPr>
        <w:t>.</w:t>
      </w:r>
      <w:r w:rsidRPr="005D067C">
        <w:rPr>
          <w:b w:val="0"/>
          <w:bCs/>
        </w:rPr>
        <w:t xml:space="preserve"> </w:t>
      </w:r>
    </w:p>
    <w:p w:rsidR="00A0759F" w:rsidRPr="00A0759F" w:rsidRDefault="00A0759F" w:rsidP="00A0759F">
      <w:pPr>
        <w:ind w:left="284" w:hanging="426"/>
        <w:jc w:val="both"/>
      </w:pPr>
      <w:r>
        <w:t xml:space="preserve">14. </w:t>
      </w:r>
      <w:r w:rsidRPr="005D067C">
        <w:rPr>
          <w:b w:val="0"/>
          <w:bCs/>
        </w:rPr>
        <w:t xml:space="preserve">Do uzupełniania wyników niekorzystnych stosowane będą zasady i sposoby </w:t>
      </w:r>
    </w:p>
    <w:p w:rsidR="00A0759F" w:rsidRDefault="00A0759F" w:rsidP="00A0759F">
      <w:pPr>
        <w:rPr>
          <w:b w:val="0"/>
          <w:bCs/>
        </w:rPr>
      </w:pPr>
      <w:r w:rsidRPr="005D067C">
        <w:rPr>
          <w:b w:val="0"/>
          <w:bCs/>
        </w:rPr>
        <w:t xml:space="preserve">    </w:t>
      </w:r>
      <w:r>
        <w:rPr>
          <w:b w:val="0"/>
          <w:bCs/>
        </w:rPr>
        <w:t xml:space="preserve"> </w:t>
      </w:r>
      <w:r w:rsidRPr="005D067C">
        <w:rPr>
          <w:b w:val="0"/>
          <w:bCs/>
        </w:rPr>
        <w:t>ujęte w wewnątrzszkolnych zasadach oceniania</w:t>
      </w:r>
      <w:r>
        <w:rPr>
          <w:b w:val="0"/>
          <w:bCs/>
        </w:rPr>
        <w:t>.</w:t>
      </w:r>
    </w:p>
    <w:p w:rsidR="00A0759F" w:rsidRDefault="00A0759F" w:rsidP="00A0759F">
      <w:pPr>
        <w:rPr>
          <w:b w:val="0"/>
          <w:bCs/>
        </w:rPr>
      </w:pPr>
    </w:p>
    <w:p w:rsidR="00565496" w:rsidRDefault="00565496" w:rsidP="00A0759F">
      <w:pPr>
        <w:jc w:val="both"/>
        <w:rPr>
          <w:b w:val="0"/>
          <w:bCs/>
        </w:rPr>
      </w:pPr>
    </w:p>
    <w:sectPr w:rsidR="00565496" w:rsidSect="00902203"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AB"/>
    <w:multiLevelType w:val="hybridMultilevel"/>
    <w:tmpl w:val="10001AE4"/>
    <w:lvl w:ilvl="0" w:tplc="88827F70">
      <w:start w:val="1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>
    <w:nsid w:val="0808562F"/>
    <w:multiLevelType w:val="hybridMultilevel"/>
    <w:tmpl w:val="9032774C"/>
    <w:lvl w:ilvl="0" w:tplc="9C1081F8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095527BA"/>
    <w:multiLevelType w:val="multilevel"/>
    <w:tmpl w:val="5246B2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5C4189"/>
    <w:multiLevelType w:val="hybridMultilevel"/>
    <w:tmpl w:val="E7AEACA4"/>
    <w:lvl w:ilvl="0" w:tplc="A35201D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BC796E"/>
    <w:multiLevelType w:val="multilevel"/>
    <w:tmpl w:val="162C1A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9567FC"/>
    <w:multiLevelType w:val="hybridMultilevel"/>
    <w:tmpl w:val="9836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028B7"/>
    <w:multiLevelType w:val="hybridMultilevel"/>
    <w:tmpl w:val="A880DE9E"/>
    <w:lvl w:ilvl="0" w:tplc="53BCB7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986694D"/>
    <w:multiLevelType w:val="multilevel"/>
    <w:tmpl w:val="DB68E0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A91250"/>
    <w:multiLevelType w:val="hybridMultilevel"/>
    <w:tmpl w:val="5EAA059A"/>
    <w:lvl w:ilvl="0" w:tplc="45D8D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E51DE"/>
    <w:multiLevelType w:val="hybridMultilevel"/>
    <w:tmpl w:val="5442F42E"/>
    <w:lvl w:ilvl="0" w:tplc="E9F87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24CA7"/>
    <w:multiLevelType w:val="hybridMultilevel"/>
    <w:tmpl w:val="1098D8E4"/>
    <w:lvl w:ilvl="0" w:tplc="88827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018EB"/>
    <w:multiLevelType w:val="hybridMultilevel"/>
    <w:tmpl w:val="27D6867E"/>
    <w:lvl w:ilvl="0" w:tplc="53BCB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3BCB78A">
      <w:start w:val="1"/>
      <w:numFmt w:val="lowerLetter"/>
      <w:lvlText w:val="%3)"/>
      <w:lvlJc w:val="left"/>
      <w:pPr>
        <w:ind w:left="1457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95173"/>
    <w:multiLevelType w:val="hybridMultilevel"/>
    <w:tmpl w:val="D59A28B0"/>
    <w:lvl w:ilvl="0" w:tplc="45D8D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10313"/>
    <w:multiLevelType w:val="hybridMultilevel"/>
    <w:tmpl w:val="39920ACA"/>
    <w:lvl w:ilvl="0" w:tplc="53BCB78A">
      <w:start w:val="1"/>
      <w:numFmt w:val="lowerLetter"/>
      <w:lvlText w:val="%1)"/>
      <w:lvlJc w:val="left"/>
      <w:pPr>
        <w:ind w:left="22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3AC67082"/>
    <w:multiLevelType w:val="hybridMultilevel"/>
    <w:tmpl w:val="E07A59E4"/>
    <w:lvl w:ilvl="0" w:tplc="4DC6104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C694CC6E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A8AA91A">
      <w:start w:val="8"/>
      <w:numFmt w:val="decimal"/>
      <w:lvlText w:val="%3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B4E5DF7"/>
    <w:multiLevelType w:val="hybridMultilevel"/>
    <w:tmpl w:val="0BFC1670"/>
    <w:lvl w:ilvl="0" w:tplc="67BC149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8548B"/>
    <w:multiLevelType w:val="hybridMultilevel"/>
    <w:tmpl w:val="3A868B06"/>
    <w:lvl w:ilvl="0" w:tplc="30F21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C58E2"/>
    <w:multiLevelType w:val="hybridMultilevel"/>
    <w:tmpl w:val="3A80A8E8"/>
    <w:lvl w:ilvl="0" w:tplc="30F215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4E654F"/>
    <w:multiLevelType w:val="hybridMultilevel"/>
    <w:tmpl w:val="C394B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E6194"/>
    <w:multiLevelType w:val="multilevel"/>
    <w:tmpl w:val="8AE60F5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0">
    <w:nsid w:val="400A6ED2"/>
    <w:multiLevelType w:val="hybridMultilevel"/>
    <w:tmpl w:val="72405A6A"/>
    <w:lvl w:ilvl="0" w:tplc="2C98119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E67DB"/>
    <w:multiLevelType w:val="hybridMultilevel"/>
    <w:tmpl w:val="A85E9B44"/>
    <w:lvl w:ilvl="0" w:tplc="ECD41E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AAFF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751146"/>
    <w:multiLevelType w:val="hybridMultilevel"/>
    <w:tmpl w:val="C492AE84"/>
    <w:lvl w:ilvl="0" w:tplc="30F2157E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3">
    <w:nsid w:val="5177089E"/>
    <w:multiLevelType w:val="hybridMultilevel"/>
    <w:tmpl w:val="96D848D4"/>
    <w:lvl w:ilvl="0" w:tplc="397E1BB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366E"/>
    <w:multiLevelType w:val="hybridMultilevel"/>
    <w:tmpl w:val="BCA219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423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CB1FC9"/>
    <w:multiLevelType w:val="hybridMultilevel"/>
    <w:tmpl w:val="9DA67AC0"/>
    <w:lvl w:ilvl="0" w:tplc="45D8D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8827F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2E3DFA"/>
    <w:multiLevelType w:val="hybridMultilevel"/>
    <w:tmpl w:val="C4A6952E"/>
    <w:lvl w:ilvl="0" w:tplc="1E30820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91DD9"/>
    <w:multiLevelType w:val="hybridMultilevel"/>
    <w:tmpl w:val="566E4D8E"/>
    <w:lvl w:ilvl="0" w:tplc="6FFECC4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33778CC"/>
    <w:multiLevelType w:val="hybridMultilevel"/>
    <w:tmpl w:val="16D2B34C"/>
    <w:lvl w:ilvl="0" w:tplc="E9F87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73AE5"/>
    <w:multiLevelType w:val="hybridMultilevel"/>
    <w:tmpl w:val="500E9174"/>
    <w:lvl w:ilvl="0" w:tplc="53BCB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74CB4"/>
    <w:multiLevelType w:val="hybridMultilevel"/>
    <w:tmpl w:val="A328B7D8"/>
    <w:lvl w:ilvl="0" w:tplc="45D8D28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91D1BED"/>
    <w:multiLevelType w:val="hybridMultilevel"/>
    <w:tmpl w:val="EDF8CC62"/>
    <w:lvl w:ilvl="0" w:tplc="53BCB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25"/>
  </w:num>
  <w:num w:numId="11">
    <w:abstractNumId w:val="14"/>
  </w:num>
  <w:num w:numId="12">
    <w:abstractNumId w:val="21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30"/>
  </w:num>
  <w:num w:numId="18">
    <w:abstractNumId w:val="5"/>
  </w:num>
  <w:num w:numId="19">
    <w:abstractNumId w:val="18"/>
  </w:num>
  <w:num w:numId="20">
    <w:abstractNumId w:val="23"/>
  </w:num>
  <w:num w:numId="21">
    <w:abstractNumId w:val="31"/>
  </w:num>
  <w:num w:numId="22">
    <w:abstractNumId w:val="11"/>
  </w:num>
  <w:num w:numId="23">
    <w:abstractNumId w:val="13"/>
  </w:num>
  <w:num w:numId="24">
    <w:abstractNumId w:val="0"/>
  </w:num>
  <w:num w:numId="25">
    <w:abstractNumId w:val="22"/>
  </w:num>
  <w:num w:numId="26">
    <w:abstractNumId w:val="17"/>
  </w:num>
  <w:num w:numId="27">
    <w:abstractNumId w:val="29"/>
  </w:num>
  <w:num w:numId="28">
    <w:abstractNumId w:val="12"/>
  </w:num>
  <w:num w:numId="29">
    <w:abstractNumId w:val="20"/>
  </w:num>
  <w:num w:numId="30">
    <w:abstractNumId w:val="16"/>
  </w:num>
  <w:num w:numId="31">
    <w:abstractNumId w:val="15"/>
  </w:num>
  <w:num w:numId="32">
    <w:abstractNumId w:val="28"/>
  </w:num>
  <w:num w:numId="33">
    <w:abstractNumId w:val="7"/>
  </w:num>
  <w:num w:numId="34">
    <w:abstractNumId w:val="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496"/>
    <w:rsid w:val="0006589F"/>
    <w:rsid w:val="000E7E50"/>
    <w:rsid w:val="00102D81"/>
    <w:rsid w:val="00107003"/>
    <w:rsid w:val="00117CDA"/>
    <w:rsid w:val="001245C9"/>
    <w:rsid w:val="00161BFA"/>
    <w:rsid w:val="00162978"/>
    <w:rsid w:val="00175F29"/>
    <w:rsid w:val="00193655"/>
    <w:rsid w:val="002516B0"/>
    <w:rsid w:val="002C4364"/>
    <w:rsid w:val="002E13F2"/>
    <w:rsid w:val="002E71DE"/>
    <w:rsid w:val="00320075"/>
    <w:rsid w:val="00407F40"/>
    <w:rsid w:val="00420C02"/>
    <w:rsid w:val="00432252"/>
    <w:rsid w:val="0045269C"/>
    <w:rsid w:val="004675F2"/>
    <w:rsid w:val="00494658"/>
    <w:rsid w:val="004F2C36"/>
    <w:rsid w:val="005079BE"/>
    <w:rsid w:val="00531AAA"/>
    <w:rsid w:val="00544DBA"/>
    <w:rsid w:val="00550D08"/>
    <w:rsid w:val="00565496"/>
    <w:rsid w:val="00632204"/>
    <w:rsid w:val="006B0F7A"/>
    <w:rsid w:val="007900E1"/>
    <w:rsid w:val="007B234F"/>
    <w:rsid w:val="007D6B15"/>
    <w:rsid w:val="008529C9"/>
    <w:rsid w:val="008851F5"/>
    <w:rsid w:val="008A283B"/>
    <w:rsid w:val="008C6A08"/>
    <w:rsid w:val="0090063A"/>
    <w:rsid w:val="00902203"/>
    <w:rsid w:val="00917CF3"/>
    <w:rsid w:val="00945768"/>
    <w:rsid w:val="00A02163"/>
    <w:rsid w:val="00A0759F"/>
    <w:rsid w:val="00A54A27"/>
    <w:rsid w:val="00A56C0B"/>
    <w:rsid w:val="00A755F6"/>
    <w:rsid w:val="00A80DBC"/>
    <w:rsid w:val="00AB5710"/>
    <w:rsid w:val="00AD6965"/>
    <w:rsid w:val="00B54D30"/>
    <w:rsid w:val="00B5641F"/>
    <w:rsid w:val="00B6751D"/>
    <w:rsid w:val="00BC3660"/>
    <w:rsid w:val="00BF67CD"/>
    <w:rsid w:val="00C0657C"/>
    <w:rsid w:val="00C21677"/>
    <w:rsid w:val="00C45E58"/>
    <w:rsid w:val="00CF51EB"/>
    <w:rsid w:val="00D145EC"/>
    <w:rsid w:val="00D20781"/>
    <w:rsid w:val="00D7162E"/>
    <w:rsid w:val="00D969B8"/>
    <w:rsid w:val="00DA551E"/>
    <w:rsid w:val="00DB00E2"/>
    <w:rsid w:val="00DB0680"/>
    <w:rsid w:val="00DC44FE"/>
    <w:rsid w:val="00DE527C"/>
    <w:rsid w:val="00DF5281"/>
    <w:rsid w:val="00E04FF1"/>
    <w:rsid w:val="00EC2CF3"/>
    <w:rsid w:val="00F35A59"/>
    <w:rsid w:val="00F4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9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496"/>
    <w:pPr>
      <w:keepNext/>
      <w:jc w:val="center"/>
      <w:outlineLv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5496"/>
    <w:pPr>
      <w:keepNext/>
      <w:ind w:left="720"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65496"/>
    <w:pPr>
      <w:keepNext/>
      <w:ind w:left="720"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4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54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654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7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8</cp:revision>
  <cp:lastPrinted>2017-12-18T04:19:00Z</cp:lastPrinted>
  <dcterms:created xsi:type="dcterms:W3CDTF">2018-03-11T15:42:00Z</dcterms:created>
  <dcterms:modified xsi:type="dcterms:W3CDTF">2018-09-24T15:31:00Z</dcterms:modified>
</cp:coreProperties>
</file>