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44" w:rsidRPr="00191993" w:rsidRDefault="00D13F44" w:rsidP="00D1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9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POWINNO NIEPOKOIĆ RODZICÓW W ROZWOJU MOWY DZIECKA?</w:t>
      </w:r>
    </w:p>
    <w:p w:rsidR="00D13F44" w:rsidRPr="00191993" w:rsidRDefault="00D13F44" w:rsidP="00D13F44">
      <w:pPr>
        <w:pStyle w:val="Default"/>
        <w:rPr>
          <w:rStyle w:val="Pogrubienie"/>
          <w:rFonts w:ascii="Times New Roman" w:hAnsi="Times New Roman" w:cs="Times New Roman"/>
        </w:rPr>
      </w:pPr>
      <w:r w:rsidRPr="00191993">
        <w:rPr>
          <w:rStyle w:val="Pogrubienie"/>
          <w:rFonts w:ascii="Times New Roman" w:hAnsi="Times New Roman" w:cs="Times New Roman"/>
        </w:rPr>
        <w:t xml:space="preserve">Rozwój mowy dziecka przebiega etapami. </w:t>
      </w:r>
      <w:r w:rsidR="0000416B" w:rsidRPr="00191993">
        <w:rPr>
          <w:rStyle w:val="Pogrubienie"/>
          <w:rFonts w:ascii="Times New Roman" w:hAnsi="Times New Roman" w:cs="Times New Roman"/>
        </w:rPr>
        <w:t>Wyróżnić można 4 podstawowe okresy:</w:t>
      </w:r>
    </w:p>
    <w:p w:rsidR="00D13F44" w:rsidRPr="00191993" w:rsidRDefault="00D13F44" w:rsidP="00D13F44">
      <w:pPr>
        <w:pStyle w:val="Default"/>
        <w:rPr>
          <w:rStyle w:val="Pogrubienie"/>
          <w:rFonts w:ascii="Times New Roman" w:hAnsi="Times New Roman" w:cs="Times New Roman"/>
        </w:rPr>
      </w:pPr>
    </w:p>
    <w:p w:rsidR="00191993" w:rsidRPr="009C23B9" w:rsidRDefault="00191993" w:rsidP="0019199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2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melodii trwa od urodzenia do ukończenia 1 roku życia. </w:t>
      </w:r>
    </w:p>
    <w:p w:rsidR="00D13F44" w:rsidRPr="00191993" w:rsidRDefault="0000416B" w:rsidP="00191993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  <w:r w:rsidRPr="00191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Pierwszy </w:t>
      </w:r>
      <w:r w:rsidR="00191993" w:rsidRPr="00191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krzyk </w:t>
      </w:r>
      <w:r w:rsidRPr="00191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dziecka  jest 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oznaką jego życiowej aktywności, ale również potwierdzeniem funkcjonowania narządów mowy. 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właśnie za pomocą 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krzyku dziecko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początkowo 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z otoczeniem, sygnalizuj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potrzeby: głód, zmęczenie, ból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Okres ten dzieli się na dwa podokresy: </w:t>
      </w:r>
      <w:proofErr w:type="spellStart"/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głużenia</w:t>
      </w:r>
      <w:proofErr w:type="spellEnd"/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gaworzenia. </w:t>
      </w:r>
      <w:proofErr w:type="spellStart"/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Głużenie</w:t>
      </w:r>
      <w:proofErr w:type="spellEnd"/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pojawia się ok. 3 m-ca życia, dźwięki wydawane są przypadkowo, nie są wyuczone. </w:t>
      </w:r>
      <w:proofErr w:type="spellStart"/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Głużenie</w:t>
      </w:r>
      <w:proofErr w:type="spellEnd"/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jeszcze nie mowa, ale nieświadome ćwiczenie narządów artykulacyjnych (języka, podniebienia i warg ). </w:t>
      </w:r>
      <w:proofErr w:type="spellStart"/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Głużenie</w:t>
      </w:r>
      <w:proofErr w:type="spellEnd"/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przekształca się około 6 miesiąca w gaworzenie, które charakteryzuje się powtarzaniem przez dziecko dźwięków, wydawanych przez nie przypadkowo lub posłyszanych z</w:t>
      </w:r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otoczenia.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Kojarzenie wielokrotnie powtarzanych dźwięków ze wskazywaniem odpowiedniej osoby lub przedmiotu prowadzi do wypowiadania ze zrozumieniem pierwszych słów: mama, tata, baba, lala. Umiejętność tą zdobywa dziecko około 1 roku życia. W słowniku dziecka możemy już zaobserwować samogłoski a, o, u, e, y, i oraz spółgłoski m, p, b, t, d. Brak gaworzenia może świadczyć o problemach ze słuchem.</w:t>
      </w:r>
      <w:r w:rsidR="00D13F44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11A" w:rsidRPr="004B611A" w:rsidRDefault="009C23B9" w:rsidP="004B611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 </w:t>
      </w:r>
      <w:r w:rsidRPr="004B6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wyrazu</w:t>
      </w:r>
      <w:r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od 1 roku życia do końca 2</w:t>
      </w:r>
      <w:r w:rsidRPr="004B6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życia. </w:t>
      </w:r>
    </w:p>
    <w:p w:rsidR="00191993" w:rsidRPr="00191993" w:rsidRDefault="004B611A" w:rsidP="001919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1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ten odznacza się jednowyrazowym charakterem wypowiedzi.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Wzmożony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ruchowy dziecka w tym czasie pozwala na intensywne poznawanie otaczającego świ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ata, nazywanie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i odkrywanie ich cech. 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o wiele więcej słów, wyrażeń i zdań niż jest w stanie samodzielnie wypowiedzieć. W okresie tym obok istniejących już samogłosek w mowie dziecka doskonali się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artykulacja spółgłosek: m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p, b, t, d, n, k, ś, ć czasem ź, </w:t>
      </w:r>
      <w:proofErr w:type="spellStart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. Pozostałe gło</w:t>
      </w:r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ski zastępowane są łatwiejszymi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Charakterystyczną cechą wymowy dziecka w tym okresie jest upraszczanie budowy słów przez określanie nazwy wyrazu jego pierwszą lub ostatnią sylabą (np. miś - mi, daj - da, jeszcze - esce, zobacz - </w:t>
      </w:r>
      <w:proofErr w:type="spellStart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proofErr w:type="spellEnd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, kwiaty - katy,</w:t>
      </w:r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pomidor - </w:t>
      </w:r>
      <w:proofErr w:type="spellStart"/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midol</w:t>
      </w:r>
      <w:proofErr w:type="spellEnd"/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Dziecko wykazuje 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naśladowania mowy</w:t>
      </w:r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naśladuje zarówno mowę poprawną , jak i wadliwą, dlatego niezmiernie istotne jest to, w jaki sposób rodzice zwracają się do dziecka.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23B9" w:rsidRPr="00D13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9C23B9"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 </w:t>
      </w:r>
      <w:r w:rsidR="009C23B9" w:rsidRPr="00191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zdania</w:t>
      </w:r>
      <w:r w:rsidR="009C23B9"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23B9" w:rsidRPr="00191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trwa od 2 do 3 roku życia.</w:t>
      </w:r>
      <w:r w:rsidR="009C23B9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993" w:rsidRDefault="00191993" w:rsidP="0019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zaczyna rozumieć rozmowę rodziców, dotycząc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ą członków rodziny, przedmiotów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aktualnych wydarzeń.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czas budowania zdań. Początkowo są to zdania proste, złożone z dwóch lub trzech wyrazów i stopniowo przechodzą w wypowiedzi dłuższe, cztero-</w:t>
      </w:r>
      <w:proofErr w:type="spellStart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proofErr w:type="spellEnd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wyrazowe. Charakterystyczny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zjawiskiem w tym czasie jest poprawianie 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mowy dorosłych, którzy chcąc przypodobać się dziecku mówią do niego spieszczoną mową. W tym okresie wypowiada już prawidłowo spółgłoski: p, b, m, f, w, k, g, h, t, d, n, l oraz samogłoski ustne a, o, u, e, y, i, a czasem nosowe: ą, ę. Pod koniec tego okresu pojawia się s, z, c, </w:t>
      </w:r>
      <w:proofErr w:type="spellStart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wcześniej były zastępowane przez ś, ź, ć, </w:t>
      </w:r>
      <w:proofErr w:type="spellStart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Najwięcej słów dziecko przyswaja sobie w 2-3 roku życia (od 300 do 1000). </w:t>
      </w:r>
    </w:p>
    <w:p w:rsidR="00A112FE" w:rsidRPr="00191993" w:rsidRDefault="00A112FE" w:rsidP="0019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993" w:rsidRPr="00191993" w:rsidRDefault="00D13F44" w:rsidP="0019199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9C23B9" w:rsidRPr="009C2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9C23B9"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 swoistej mowy dziec</w:t>
      </w:r>
      <w:r w:rsid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C23B9" w:rsidRPr="009C2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ęcej przypada od 3 do 7 roku życia. </w:t>
      </w:r>
    </w:p>
    <w:p w:rsidR="00D13F44" w:rsidRPr="00191993" w:rsidRDefault="00D13F44" w:rsidP="004B611A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dalszym ciągu </w:t>
      </w:r>
      <w:r w:rsidR="009C23B9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uje rozwój artykulacyjny,</w:t>
      </w:r>
      <w:r w:rsidR="009C23B9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wzbogacany jest zasób słownictwa, rozwijana umiejętność budowania zdań złożonych</w:t>
      </w:r>
      <w:r w:rsid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993" w:rsidRPr="001919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powinno już wymawiać wszystkie samogłoski ustne i nosowe, chociaż w wymowie może jeszcze zamieniać a-o, e-a, i-y. Powinien również wypowiadać spółgłoski: p, b, m, f, w, ś, ź, ć,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ń, k, g, h, t, d, n, l, ł, j. W tym wieku pojawiają się głoski s, z, c, dz. Chociaż dużo głosek umie już dziecko wypowiedzieć poprawnie w izolacji, w mowie potocznej zastępuje je łatwiejszymi. Najczęściej s, z, c,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zastępowane przez zmiękczone odpowiedniki: ś, ź, ć,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; r wymawiane jest, jako l bądź j, zamiast f występuje h. Do końca tego okresu dziecko powinno prawidłowo wypowiadać wszystkie głoski i rozwój mowy powinien być zakończony.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23B9" w:rsidRPr="00A112FE" w:rsidRDefault="009C23B9" w:rsidP="00A11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proces doskonalenia mowy w zakresie tego co zostało opanowane nigdy nie jest już tak dynam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iczny. Jeśli z jakiegoś powodu </w:t>
      </w: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pierwszych latach ulegnie zakłóceniu, konsekwencje tego pozostaną na zawsze, przejawiając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nie w pełni wykorzystanymi możliwościami dziecka. Za okres krytyczny dla 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uznaje się pierwsze sześć lat życia. Działania podejmowane w latach późniejszych okazują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znacznie mniej skuteczne. </w:t>
      </w:r>
    </w:p>
    <w:p w:rsidR="009C23B9" w:rsidRPr="00D13F44" w:rsidRDefault="009C23B9" w:rsidP="009C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Prawidłowy 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mowy dziecka jest uwarunkowany przez:</w:t>
      </w:r>
    </w:p>
    <w:p w:rsidR="009C23B9" w:rsidRPr="00D13F44" w:rsidRDefault="009C23B9" w:rsidP="009C2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prawidłowy przebieg rozwoju fizycznego,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zwłaszcza kształtowanie się aparatu mowy,</w:t>
      </w:r>
    </w:p>
    <w:p w:rsidR="009C23B9" w:rsidRPr="00D13F44" w:rsidRDefault="009C23B9" w:rsidP="009C2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rozwój funkcji poznawczych: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percepcji, uwagi, pamięci oraz myślenia,</w:t>
      </w:r>
    </w:p>
    <w:p w:rsidR="009C23B9" w:rsidRPr="00D13F44" w:rsidRDefault="009C23B9" w:rsidP="009C2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otoczenie społeczne: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wzorce językowe dziecko nabywa w rodzinie.</w:t>
      </w:r>
    </w:p>
    <w:p w:rsidR="009C23B9" w:rsidRPr="00A112FE" w:rsidRDefault="009C23B9" w:rsidP="009C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występujące w którymkolwiek z tych obszarów mogą odbić się na rozwoju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mowy dziecka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jednak mieć na uwadze, że granice czasowe dla poszczególnych etapów są ustalone orientacyjnie, a każde dziecko rozwija się we własnym tempie. Niewielkie odstępstwa nie muszą więc świadczyć o zaburzeniach w mowy.</w:t>
      </w:r>
    </w:p>
    <w:p w:rsidR="009C23B9" w:rsidRPr="00A112FE" w:rsidRDefault="009C23B9" w:rsidP="009C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POWINNO NIEPOKOIĆ RODZICÓW W ROZWOJU MOWY DZIECKA?</w:t>
      </w:r>
    </w:p>
    <w:p w:rsidR="00A65BA7" w:rsidRPr="00D13F44" w:rsidRDefault="00A65BA7" w:rsidP="009C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Dziecko: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6-7 m-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gaworzy, nie odwr</w:t>
      </w:r>
      <w:r w:rsidR="00A65BA7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aca się w kierunku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dźwięków</w:t>
      </w:r>
      <w:r w:rsidR="00A65BA7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głosów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12 m-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kojarzy pierwszych słów z osobą lub rzeczą, nie wykonuje prostych poleceń (zrób pa, pa), nie mówi pierwszych słów ze zrozumieniem (mama, tata);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2 r.ż. nie mówi, porozumiewa się za pomocą gestów i krzyków;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3 lat i starsze mówi dużo, ale jego wypowiedzi są niezrozumiałe dla otoczenia;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zastępuje głoski s, z, c,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ś, ź, ć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, dziwnie brzmiącymi dźwiękami;</w:t>
      </w:r>
    </w:p>
    <w:p w:rsidR="00A65BA7" w:rsidRPr="00D13F44" w:rsidRDefault="00A65BA7" w:rsidP="00A65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wsuwa język między zęby podczas wymawiania niektórych głosek,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wymawia głoskę r nieprawidłowo lub w wieku 6 lat nie wypowiada jej wcale;</w:t>
      </w:r>
    </w:p>
    <w:p w:rsidR="00A65BA7" w:rsidRPr="00D13F44" w:rsidRDefault="00D13F44" w:rsidP="00A65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BA7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4-letnie nie wymawia głosek: k, g, mówi totek zamiast kotek, </w:t>
      </w:r>
      <w:proofErr w:type="spellStart"/>
      <w:r w:rsidR="00A65BA7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tula</w:t>
      </w:r>
      <w:proofErr w:type="spellEnd"/>
      <w:r w:rsidR="00A65BA7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kula;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foda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woda; szapa zamiast żaba (zamienia w na f, b na p), jest to mowa bezdźwięczna;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reaguje na nasze polecenia pomimo ich powtarzania, albo nie reaguje na zróżnicowane pod względem głośności dźwięki, reaguje nieadekwatnie na różne dźwięki, bardzo głośno mówi, głośno na</w:t>
      </w:r>
      <w:r w:rsidR="00A65BA7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 telewizor (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to być objawy kłopotów ze słuchem</w:t>
      </w:r>
      <w:r w:rsidR="00A65BA7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112FE" w:rsidRPr="00D13F44" w:rsidRDefault="00A112FE" w:rsidP="00A11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ma wadę zgryzu, zę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by dolne z górnymi nie styka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się bądź są przesunięcia co może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wad wymowy;</w:t>
      </w:r>
    </w:p>
    <w:p w:rsidR="00D13F44" w:rsidRPr="00D13F44" w:rsidRDefault="00A65BA7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mówienia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ślini się, wykonuje dziwne ruchy językiem, je i oddycha z otwarta buzią 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mieć do czynienia z tzw. połykaniem niemowlęcym</w:t>
      </w:r>
      <w:r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3F44" w:rsidRPr="00D13F44" w:rsidRDefault="00D13F44" w:rsidP="00D13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4-5-letnie nie różnicuje słuchowo głosek: b-p; d-t; f-g; k,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s, </w:t>
      </w:r>
      <w:proofErr w:type="spellStart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pokazujemy dwa obrazki: półka i bułka, jura i góra, i prosimy o pokazanie bułki a dziecko wskazuje na półkę i odwrotnie</w:t>
      </w:r>
      <w:r w:rsidR="00A112FE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świadczyć o zaburzonym słuchu fonemowym</w:t>
      </w:r>
      <w:r w:rsidR="00A112FE" w:rsidRP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112FE" w:rsidRDefault="0085756E" w:rsidP="00A11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którykolwiek z okresów przesunie się o więcej niż 6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iesię</w:t>
      </w:r>
      <w:r w:rsidR="00D13F44"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cy należy niezwłocznie zgłosić się do LOGOPEDY!!!</w:t>
      </w:r>
      <w:r w:rsidR="00A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3F44" w:rsidRDefault="00D13F44" w:rsidP="00A11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pamiętać: im wcześniej wykryta wada - tym krótsza terapia!!</w:t>
      </w:r>
    </w:p>
    <w:p w:rsidR="00A112FE" w:rsidRPr="00D13F44" w:rsidRDefault="00A112FE" w:rsidP="00A112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Logopeda mgr Edyta Krzynówek</w:t>
      </w:r>
    </w:p>
    <w:p w:rsidR="00F33B29" w:rsidRDefault="00F33B29"/>
    <w:sectPr w:rsidR="00F3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D81"/>
    <w:multiLevelType w:val="multilevel"/>
    <w:tmpl w:val="7EF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DF4"/>
    <w:multiLevelType w:val="multilevel"/>
    <w:tmpl w:val="DFE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72C3C"/>
    <w:multiLevelType w:val="multilevel"/>
    <w:tmpl w:val="4B7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FAC"/>
    <w:multiLevelType w:val="multilevel"/>
    <w:tmpl w:val="896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92216"/>
    <w:multiLevelType w:val="multilevel"/>
    <w:tmpl w:val="A4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0E90"/>
    <w:multiLevelType w:val="multilevel"/>
    <w:tmpl w:val="CEE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A5DCC"/>
    <w:multiLevelType w:val="multilevel"/>
    <w:tmpl w:val="48A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533F5"/>
    <w:multiLevelType w:val="hybridMultilevel"/>
    <w:tmpl w:val="4B8A5568"/>
    <w:lvl w:ilvl="0" w:tplc="5F78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788C"/>
    <w:multiLevelType w:val="multilevel"/>
    <w:tmpl w:val="F022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10826"/>
    <w:multiLevelType w:val="multilevel"/>
    <w:tmpl w:val="74F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833E7"/>
    <w:multiLevelType w:val="multilevel"/>
    <w:tmpl w:val="DBC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B73B5"/>
    <w:multiLevelType w:val="multilevel"/>
    <w:tmpl w:val="52C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C4E99"/>
    <w:multiLevelType w:val="multilevel"/>
    <w:tmpl w:val="F59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202C6"/>
    <w:multiLevelType w:val="multilevel"/>
    <w:tmpl w:val="198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27DBD"/>
    <w:multiLevelType w:val="multilevel"/>
    <w:tmpl w:val="2330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B2A5E"/>
    <w:multiLevelType w:val="multilevel"/>
    <w:tmpl w:val="07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63B97"/>
    <w:multiLevelType w:val="multilevel"/>
    <w:tmpl w:val="A1B6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213DD"/>
    <w:multiLevelType w:val="multilevel"/>
    <w:tmpl w:val="51F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7"/>
    <w:rsid w:val="0000416B"/>
    <w:rsid w:val="00191993"/>
    <w:rsid w:val="004B611A"/>
    <w:rsid w:val="006A69CB"/>
    <w:rsid w:val="00756B57"/>
    <w:rsid w:val="0085756E"/>
    <w:rsid w:val="009C23B9"/>
    <w:rsid w:val="00A112FE"/>
    <w:rsid w:val="00A65BA7"/>
    <w:rsid w:val="00C4439C"/>
    <w:rsid w:val="00D13F44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A778-F454-4C97-A1BE-24A9EB0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3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3F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3F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13F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3F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3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F44"/>
    <w:rPr>
      <w:color w:val="0000FF"/>
      <w:u w:val="single"/>
    </w:rPr>
  </w:style>
  <w:style w:type="paragraph" w:customStyle="1" w:styleId="tilelead">
    <w:name w:val="tile_lead"/>
    <w:basedOn w:val="Normalny"/>
    <w:rsid w:val="00D1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1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0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2020-02-11T18:50:00Z</dcterms:created>
  <dcterms:modified xsi:type="dcterms:W3CDTF">2020-02-11T18:50:00Z</dcterms:modified>
</cp:coreProperties>
</file>