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Stredná priemyselná škola stavebná a geodetická, Drieňova 35, 826 64 Bratislava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rPr>
                <w:rFonts w:ascii="Times New Roman" w:hAnsi="Times New Roman"/>
              </w:rPr>
              <w:t>Klub matematickej gramotnosti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BA5981" w:rsidP="004C38F8">
            <w:pPr>
              <w:tabs>
                <w:tab w:val="left" w:pos="4007"/>
              </w:tabs>
              <w:spacing w:after="0" w:line="240" w:lineRule="auto"/>
            </w:pPr>
            <w:r>
              <w:t>10</w:t>
            </w:r>
            <w:r w:rsidR="001F0182">
              <w:t>.05.2022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Sídlo školy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8A5B91" w:rsidP="007B6C7D">
            <w:pPr>
              <w:tabs>
                <w:tab w:val="left" w:pos="4007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Default="000C7487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D14E6C" w:rsidRPr="00014B41">
                <w:rPr>
                  <w:rStyle w:val="Hypertextovprepojenie"/>
                </w:rPr>
                <w:t>https://stav-geo.edupage.org/</w:t>
              </w:r>
            </w:hyperlink>
          </w:p>
          <w:p w:rsidR="00D14E6C" w:rsidRPr="007B6C7D" w:rsidRDefault="00D14E6C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F305BB" w:rsidRPr="007B6C7D" w:rsidTr="004A0597">
        <w:trPr>
          <w:trHeight w:val="3968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krátka anotácia, kľúčové slová </w:t>
            </w: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20761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</w:t>
            </w:r>
            <w:r w:rsidR="001F0182">
              <w:rPr>
                <w:rFonts w:ascii="Times New Roman" w:hAnsi="Times New Roman"/>
              </w:rPr>
              <w:t>learning</w:t>
            </w:r>
            <w:r w:rsidR="00414260">
              <w:rPr>
                <w:rFonts w:ascii="Times New Roman" w:hAnsi="Times New Roman"/>
              </w:rPr>
              <w:t xml:space="preserve">, </w:t>
            </w:r>
            <w:r w:rsidR="00BA5981">
              <w:rPr>
                <w:rFonts w:ascii="Times New Roman" w:hAnsi="Times New Roman"/>
              </w:rPr>
              <w:t>tvorba testových úloh</w:t>
            </w:r>
          </w:p>
          <w:p w:rsidR="002B40DE" w:rsidRDefault="002B40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D5894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4D5894">
              <w:rPr>
                <w:rFonts w:ascii="Times New Roman" w:hAnsi="Times New Roman"/>
                <w:sz w:val="24"/>
                <w:szCs w:val="24"/>
              </w:rPr>
              <w:t xml:space="preserve">Na stretnutí sa </w:t>
            </w:r>
            <w:r w:rsidR="00BA5981">
              <w:rPr>
                <w:rFonts w:ascii="Times New Roman" w:hAnsi="Times New Roman"/>
                <w:sz w:val="24"/>
                <w:szCs w:val="24"/>
              </w:rPr>
              <w:t>riešila tvorba testových úloh</w:t>
            </w:r>
          </w:p>
          <w:p w:rsidR="004D5894" w:rsidRPr="007B6C7D" w:rsidRDefault="004D589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F34C3D">
        <w:trPr>
          <w:trHeight w:val="3969"/>
        </w:trPr>
        <w:tc>
          <w:tcPr>
            <w:tcW w:w="9212" w:type="dxa"/>
          </w:tcPr>
          <w:p w:rsidR="00F305BB" w:rsidRPr="00C928FE" w:rsidRDefault="00F305BB" w:rsidP="00C928FE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Hlavné body, témy stretnutia, zhrnutie priebehu stretnutia:</w:t>
            </w:r>
            <w:r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05BB" w:rsidRPr="00C928FE" w:rsidRDefault="00F305BB" w:rsidP="00C928FE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29C4" w:rsidRDefault="004D5894" w:rsidP="009B639D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28FE">
              <w:rPr>
                <w:rFonts w:ascii="Times New Roman" w:hAnsi="Times New Roman"/>
                <w:sz w:val="24"/>
                <w:szCs w:val="24"/>
              </w:rPr>
              <w:t xml:space="preserve">Téma </w:t>
            </w:r>
            <w:r w:rsidR="004C38F8" w:rsidRPr="00C928FE">
              <w:rPr>
                <w:rFonts w:ascii="Times New Roman" w:hAnsi="Times New Roman"/>
                <w:sz w:val="24"/>
                <w:szCs w:val="24"/>
              </w:rPr>
              <w:t>:</w:t>
            </w:r>
            <w:r w:rsidR="009B639D" w:rsidRPr="00C9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5981">
              <w:rPr>
                <w:rFonts w:ascii="Times New Roman" w:hAnsi="Times New Roman"/>
              </w:rPr>
              <w:t>Testy</w:t>
            </w:r>
          </w:p>
          <w:p w:rsidR="00903BAC" w:rsidRDefault="00BA5981" w:rsidP="001F0182">
            <w:pPr>
              <w:tabs>
                <w:tab w:val="left" w:pos="1114"/>
              </w:tabs>
              <w:spacing w:after="0" w:line="360" w:lineRule="auto"/>
            </w:pPr>
            <w:r>
              <w:t>Didaktickým testom má učiteľ možnosť zistiť, do akej miery sa zhoduje výkon žiaka s požadovaným vzorom. Z neho získané informácie by mali byť platné, spoľahlivé a ľahko vyhodnotiteľné. Základnou funkciou didaktického testu je kontrola, získanie spätnej väzby, informácií potrebných pre reguláciu vyučovania a učenia.</w:t>
            </w:r>
          </w:p>
          <w:p w:rsidR="00BA5981" w:rsidRDefault="00BA5981" w:rsidP="001F0182">
            <w:pPr>
              <w:tabs>
                <w:tab w:val="left" w:pos="1114"/>
              </w:tabs>
              <w:spacing w:after="0" w:line="360" w:lineRule="auto"/>
            </w:pPr>
            <w:r>
              <w:t xml:space="preserve">Úlohy by mali byť jednoduché s alternatívnym výberom, resp. krátkym doplnením. </w:t>
            </w:r>
            <w:r>
              <w:br/>
              <w:t xml:space="preserve">- K alternatívnemu výberu ponúknite 4 – 5 distraktorov, teda nesprávnych odpovedí. </w:t>
            </w:r>
            <w:r>
              <w:br/>
              <w:t xml:space="preserve">- Úlohy môžu mať formu otázky, resp. konštatovania. </w:t>
            </w:r>
            <w:r>
              <w:br/>
              <w:t xml:space="preserve">- Distraktory by mali byť prijateľné, pravdepodobné. </w:t>
            </w:r>
            <w:r>
              <w:br/>
              <w:t xml:space="preserve">- Riešenia úloh by mali byť krátke. </w:t>
            </w:r>
            <w:r>
              <w:br/>
              <w:t xml:space="preserve">- Odpovede by mali byť stručné. </w:t>
            </w:r>
            <w:r>
              <w:br/>
              <w:t>- Zvolené alternatívy odpovedí by sa mali obsahovo prekrývať, resp. inak spolu súvisieť. -</w:t>
            </w:r>
            <w:r>
              <w:br/>
              <w:t>Vyhýbajte sa dlhým a zložitým výrokom, pomocným slovíčkam typu „skoro“, „často“, „vž</w:t>
            </w:r>
            <w:r w:rsidR="00E668B4">
              <w:t xml:space="preserve">dy“, „nikdy“, „zriedka“ a pod. </w:t>
            </w:r>
            <w:r>
              <w:t>Správna odpoveď musí byť jednoznačná.</w:t>
            </w:r>
          </w:p>
          <w:p w:rsidR="00E668B4" w:rsidRDefault="00E668B4" w:rsidP="001F0182">
            <w:pPr>
              <w:tabs>
                <w:tab w:val="left" w:pos="1114"/>
              </w:tabs>
              <w:spacing w:after="0" w:line="360" w:lineRule="auto"/>
            </w:pPr>
          </w:p>
          <w:p w:rsidR="00E668B4" w:rsidRPr="00E668B4" w:rsidRDefault="00E668B4" w:rsidP="001F0182">
            <w:pPr>
              <w:tabs>
                <w:tab w:val="left" w:pos="1114"/>
              </w:tabs>
              <w:spacing w:after="0" w:line="360" w:lineRule="auto"/>
            </w:pPr>
            <w:r w:rsidRPr="00E668B4">
              <w:t>Všeobecné odporúčania k tvorbe testových úloh:</w:t>
            </w:r>
            <w:r w:rsidRPr="00E668B4">
              <w:br/>
            </w:r>
            <w:r w:rsidRPr="00E668B4">
              <w:t>1. Ujasniť si, čo testuje úloha (viaceré hľadiská)</w:t>
            </w:r>
            <w:r w:rsidRPr="00E668B4">
              <w:br/>
            </w:r>
            <w:r w:rsidRPr="00E668B4">
              <w:t>2. Vybrať formát úlohy vhodný vzhľadom k cieľu testovania</w:t>
            </w:r>
            <w:r w:rsidRPr="00E668B4">
              <w:br/>
            </w:r>
            <w:r w:rsidRPr="00E668B4">
              <w:t>3. Zadanie – jasné a zrozu</w:t>
            </w:r>
            <w:bookmarkStart w:id="0" w:name="_GoBack"/>
            <w:bookmarkEnd w:id="0"/>
            <w:r w:rsidRPr="00E668B4">
              <w:t>miteľné</w:t>
            </w:r>
            <w:r w:rsidRPr="00E668B4">
              <w:br/>
            </w:r>
            <w:r w:rsidRPr="00E668B4">
              <w:t>4. Testovať iba to, čo je cieľom</w:t>
            </w:r>
            <w:r w:rsidRPr="00E668B4">
              <w:br/>
            </w:r>
            <w:r w:rsidRPr="00E668B4">
              <w:t>5. Úloha nezvýhodňuje (pohlavie, región...)</w:t>
            </w:r>
            <w:r w:rsidRPr="00E668B4">
              <w:br/>
            </w:r>
            <w:r w:rsidRPr="00E668B4">
              <w:t>6. V úlohe musí byť jednoznačné na čo sa pýtame a aké je správne</w:t>
            </w:r>
            <w:r w:rsidRPr="00E668B4">
              <w:br/>
            </w:r>
            <w:r w:rsidRPr="00E668B4">
              <w:t>riešenie</w:t>
            </w:r>
            <w:r w:rsidRPr="00E668B4">
              <w:br/>
            </w:r>
            <w:r w:rsidRPr="00E668B4">
              <w:t>7. Zadanie by malo byť čo najstručnejšie (+ inštrukcie)</w:t>
            </w:r>
            <w:r w:rsidRPr="00E668B4">
              <w:br/>
            </w:r>
            <w:r w:rsidRPr="00E668B4">
              <w:t>8. Úlohu tvoriť na viac krokov, prehodnocovať</w:t>
            </w:r>
            <w:r w:rsidRPr="00E668B4">
              <w:br/>
            </w:r>
            <w:r w:rsidRPr="00E668B4">
              <w:t>9. Finálna úloha by mala prejsť kontrolou/recenziou aspoň dvoch</w:t>
            </w:r>
            <w:r w:rsidRPr="00E668B4">
              <w:br/>
            </w:r>
            <w:r w:rsidRPr="00E668B4">
              <w:t>odborníkov, externých ľudí, ktorí zhodnotia, či úloha naozaj</w:t>
            </w:r>
            <w:r w:rsidRPr="00E668B4">
              <w:br/>
            </w:r>
            <w:r w:rsidRPr="00E668B4">
              <w:t>testuje to, čo jej autor zamýšľal</w:t>
            </w:r>
            <w:r>
              <w:t>.</w:t>
            </w:r>
          </w:p>
          <w:p w:rsidR="00903BAC" w:rsidRDefault="00903BAC" w:rsidP="001F0182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  <w:p w:rsidR="00903BAC" w:rsidRPr="009826B5" w:rsidRDefault="00903BAC" w:rsidP="00903BAC">
            <w:pPr>
              <w:tabs>
                <w:tab w:val="left" w:pos="1114"/>
              </w:tabs>
              <w:spacing w:after="0" w:line="36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606C05">
        <w:trPr>
          <w:trHeight w:val="2059"/>
        </w:trPr>
        <w:tc>
          <w:tcPr>
            <w:tcW w:w="9212" w:type="dxa"/>
          </w:tcPr>
          <w:p w:rsidR="00F305BB" w:rsidRPr="00903BAC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03BAC" w:rsidRDefault="00903BAC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668B4" w:rsidRPr="00903BAC" w:rsidRDefault="00E668B4" w:rsidP="00903BA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tvorbe testov využívať aj dostupné portály s pripravenými testami.</w:t>
            </w:r>
          </w:p>
          <w:p w:rsidR="009826B5" w:rsidRPr="007B6C7D" w:rsidRDefault="009826B5" w:rsidP="009826B5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A0597" w:rsidRPr="007B6C7D" w:rsidRDefault="004A0597" w:rsidP="007D14F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038" w:type="dxa"/>
          </w:tcPr>
          <w:p w:rsidR="00F305BB" w:rsidRPr="007B6C7D" w:rsidRDefault="008A5B91" w:rsidP="007B6C7D">
            <w:pPr>
              <w:tabs>
                <w:tab w:val="left" w:pos="1114"/>
              </w:tabs>
              <w:spacing w:after="0" w:line="240" w:lineRule="auto"/>
            </w:pPr>
            <w:r>
              <w:t>Mgr. Miroslava Síthová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F305BB" w:rsidRPr="007B6C7D" w:rsidRDefault="00BA5981" w:rsidP="00903BAC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7D14FF">
              <w:t>.0</w:t>
            </w:r>
            <w:r w:rsidR="00903BAC">
              <w:t>5</w:t>
            </w:r>
            <w:r w:rsidR="007D14FF">
              <w:t>.</w:t>
            </w:r>
            <w:r w:rsidR="000656EC">
              <w:t>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038" w:type="dxa"/>
          </w:tcPr>
          <w:p w:rsidR="00F305BB" w:rsidRPr="007B6C7D" w:rsidRDefault="00EE6736" w:rsidP="000656EC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0656EC">
              <w:t>arch. Darina Sojáková</w:t>
            </w:r>
          </w:p>
        </w:tc>
      </w:tr>
      <w:tr w:rsidR="00903BAC" w:rsidRPr="007B6C7D" w:rsidTr="00903BAC">
        <w:tc>
          <w:tcPr>
            <w:tcW w:w="4024" w:type="dxa"/>
          </w:tcPr>
          <w:p w:rsidR="00903BAC" w:rsidRPr="007B6C7D" w:rsidRDefault="00903BAC" w:rsidP="00903BAC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038" w:type="dxa"/>
          </w:tcPr>
          <w:p w:rsidR="00903BAC" w:rsidRPr="007B6C7D" w:rsidRDefault="00BA5981" w:rsidP="00903BAC">
            <w:pPr>
              <w:tabs>
                <w:tab w:val="left" w:pos="1114"/>
              </w:tabs>
              <w:spacing w:after="0" w:line="240" w:lineRule="auto"/>
            </w:pPr>
            <w:r>
              <w:t>10</w:t>
            </w:r>
            <w:r w:rsidR="00903BAC">
              <w:t>.05.2022</w:t>
            </w:r>
          </w:p>
        </w:tc>
      </w:tr>
      <w:tr w:rsidR="00F305BB" w:rsidRPr="007B6C7D" w:rsidTr="00903BAC">
        <w:tc>
          <w:tcPr>
            <w:tcW w:w="4024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038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87" w:rsidRDefault="000C7487" w:rsidP="00CF35D8">
      <w:pPr>
        <w:spacing w:after="0" w:line="240" w:lineRule="auto"/>
      </w:pPr>
      <w:r>
        <w:separator/>
      </w:r>
    </w:p>
  </w:endnote>
  <w:endnote w:type="continuationSeparator" w:id="0">
    <w:p w:rsidR="000C7487" w:rsidRDefault="000C748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87" w:rsidRDefault="000C7487" w:rsidP="00CF35D8">
      <w:pPr>
        <w:spacing w:after="0" w:line="240" w:lineRule="auto"/>
      </w:pPr>
      <w:r>
        <w:separator/>
      </w:r>
    </w:p>
  </w:footnote>
  <w:footnote w:type="continuationSeparator" w:id="0">
    <w:p w:rsidR="000C7487" w:rsidRDefault="000C748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EFF19A0"/>
    <w:multiLevelType w:val="hybridMultilevel"/>
    <w:tmpl w:val="BAC84208"/>
    <w:lvl w:ilvl="0" w:tplc="E662039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Courier New" w:eastAsia="New York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3C6C77"/>
    <w:multiLevelType w:val="hybridMultilevel"/>
    <w:tmpl w:val="5232B54A"/>
    <w:lvl w:ilvl="0" w:tplc="51C8C03C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FB521A"/>
    <w:multiLevelType w:val="multilevel"/>
    <w:tmpl w:val="F1A8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0E3EDC"/>
    <w:multiLevelType w:val="multilevel"/>
    <w:tmpl w:val="76B0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6FFD"/>
    <w:rsid w:val="00053B89"/>
    <w:rsid w:val="000656EC"/>
    <w:rsid w:val="000C7487"/>
    <w:rsid w:val="000E6FBF"/>
    <w:rsid w:val="000F127B"/>
    <w:rsid w:val="000F2044"/>
    <w:rsid w:val="00137050"/>
    <w:rsid w:val="00141D16"/>
    <w:rsid w:val="00151F6C"/>
    <w:rsid w:val="001544C0"/>
    <w:rsid w:val="001620FF"/>
    <w:rsid w:val="001745A4"/>
    <w:rsid w:val="00195BD6"/>
    <w:rsid w:val="001A5EA2"/>
    <w:rsid w:val="001B1347"/>
    <w:rsid w:val="001B69AF"/>
    <w:rsid w:val="001D498E"/>
    <w:rsid w:val="001F0182"/>
    <w:rsid w:val="00203036"/>
    <w:rsid w:val="0020761A"/>
    <w:rsid w:val="00225CD9"/>
    <w:rsid w:val="002B398D"/>
    <w:rsid w:val="002B40DE"/>
    <w:rsid w:val="002D7F9B"/>
    <w:rsid w:val="002D7FC6"/>
    <w:rsid w:val="002E3F1A"/>
    <w:rsid w:val="00303516"/>
    <w:rsid w:val="0034733D"/>
    <w:rsid w:val="00347C65"/>
    <w:rsid w:val="003534BC"/>
    <w:rsid w:val="003700F7"/>
    <w:rsid w:val="003717C0"/>
    <w:rsid w:val="003F10E0"/>
    <w:rsid w:val="00414260"/>
    <w:rsid w:val="00423CC3"/>
    <w:rsid w:val="00446402"/>
    <w:rsid w:val="004A0597"/>
    <w:rsid w:val="004C05D7"/>
    <w:rsid w:val="004C38F8"/>
    <w:rsid w:val="004D5894"/>
    <w:rsid w:val="004F368A"/>
    <w:rsid w:val="004F7480"/>
    <w:rsid w:val="00507CF5"/>
    <w:rsid w:val="005361EC"/>
    <w:rsid w:val="00541786"/>
    <w:rsid w:val="00541EEF"/>
    <w:rsid w:val="00544D87"/>
    <w:rsid w:val="0055263C"/>
    <w:rsid w:val="00561AD6"/>
    <w:rsid w:val="00583AF0"/>
    <w:rsid w:val="0058712F"/>
    <w:rsid w:val="00592E27"/>
    <w:rsid w:val="00606C05"/>
    <w:rsid w:val="006377DA"/>
    <w:rsid w:val="006A3977"/>
    <w:rsid w:val="006B6CBE"/>
    <w:rsid w:val="006C73A0"/>
    <w:rsid w:val="006E77C5"/>
    <w:rsid w:val="006F29C4"/>
    <w:rsid w:val="007A5170"/>
    <w:rsid w:val="007A5E52"/>
    <w:rsid w:val="007A6CFA"/>
    <w:rsid w:val="007B6C7D"/>
    <w:rsid w:val="007D14FF"/>
    <w:rsid w:val="007D17F5"/>
    <w:rsid w:val="008058B8"/>
    <w:rsid w:val="008721DB"/>
    <w:rsid w:val="008A5B91"/>
    <w:rsid w:val="008C3B1D"/>
    <w:rsid w:val="008C3C41"/>
    <w:rsid w:val="00903BAC"/>
    <w:rsid w:val="009826B5"/>
    <w:rsid w:val="009A4B0C"/>
    <w:rsid w:val="009B639D"/>
    <w:rsid w:val="009C3018"/>
    <w:rsid w:val="009F4F76"/>
    <w:rsid w:val="00A20A0C"/>
    <w:rsid w:val="00A71E3A"/>
    <w:rsid w:val="00A9043F"/>
    <w:rsid w:val="00A96414"/>
    <w:rsid w:val="00AB111C"/>
    <w:rsid w:val="00AE0927"/>
    <w:rsid w:val="00AF5989"/>
    <w:rsid w:val="00B440DB"/>
    <w:rsid w:val="00B71530"/>
    <w:rsid w:val="00BA5981"/>
    <w:rsid w:val="00BB4018"/>
    <w:rsid w:val="00BB5601"/>
    <w:rsid w:val="00BF2F35"/>
    <w:rsid w:val="00BF4683"/>
    <w:rsid w:val="00BF4792"/>
    <w:rsid w:val="00C065E1"/>
    <w:rsid w:val="00C928FE"/>
    <w:rsid w:val="00CA0B4D"/>
    <w:rsid w:val="00CA771E"/>
    <w:rsid w:val="00CD7D64"/>
    <w:rsid w:val="00CF35D8"/>
    <w:rsid w:val="00D0796E"/>
    <w:rsid w:val="00D14E6C"/>
    <w:rsid w:val="00D215ED"/>
    <w:rsid w:val="00D5619C"/>
    <w:rsid w:val="00D850E8"/>
    <w:rsid w:val="00DA02F2"/>
    <w:rsid w:val="00DA6ABC"/>
    <w:rsid w:val="00DD1AA4"/>
    <w:rsid w:val="00E36C97"/>
    <w:rsid w:val="00E668B4"/>
    <w:rsid w:val="00E926D8"/>
    <w:rsid w:val="00EC5730"/>
    <w:rsid w:val="00EE6736"/>
    <w:rsid w:val="00EF5246"/>
    <w:rsid w:val="00F305BB"/>
    <w:rsid w:val="00F34C3D"/>
    <w:rsid w:val="00F36E61"/>
    <w:rsid w:val="00F61779"/>
    <w:rsid w:val="00FA6BF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DF99A9-1F03-44D7-BED8-E39798F8D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D14E6C"/>
    <w:rPr>
      <w:color w:val="0000FF" w:themeColor="hyperlink"/>
      <w:u w:val="single"/>
    </w:rPr>
  </w:style>
  <w:style w:type="character" w:customStyle="1" w:styleId="markedcontent">
    <w:name w:val="markedcontent"/>
    <w:basedOn w:val="Predvolenpsmoodseku"/>
    <w:rsid w:val="00F34C3D"/>
  </w:style>
  <w:style w:type="character" w:styleId="Siln">
    <w:name w:val="Strong"/>
    <w:basedOn w:val="Predvolenpsmoodseku"/>
    <w:uiPriority w:val="22"/>
    <w:qFormat/>
    <w:locked/>
    <w:rsid w:val="009826B5"/>
    <w:rPr>
      <w:b/>
      <w:bCs/>
    </w:rPr>
  </w:style>
  <w:style w:type="paragraph" w:customStyle="1" w:styleId="point1">
    <w:name w:val="point1"/>
    <w:basedOn w:val="Normlny"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92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Mgr. Miroslava Síthová</cp:lastModifiedBy>
  <cp:revision>2</cp:revision>
  <cp:lastPrinted>2022-06-07T12:30:00Z</cp:lastPrinted>
  <dcterms:created xsi:type="dcterms:W3CDTF">2022-06-07T12:33:00Z</dcterms:created>
  <dcterms:modified xsi:type="dcterms:W3CDTF">2022-06-07T12:33:00Z</dcterms:modified>
</cp:coreProperties>
</file>