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95" w:rsidRDefault="00246DC2">
      <w:pPr>
        <w:jc w:val="center"/>
        <w:rPr>
          <w:b/>
        </w:rPr>
      </w:pPr>
      <w:r>
        <w:rPr>
          <w:b/>
          <w:sz w:val="24"/>
          <w:szCs w:val="24"/>
        </w:rPr>
        <w:t>WEWNĄTRZSZKOLNY SYSTEM DORADZTWA ZAWODOWEGO</w:t>
      </w:r>
    </w:p>
    <w:p w:rsidR="003D5995" w:rsidRDefault="00246DC2">
      <w:pPr>
        <w:jc w:val="center"/>
        <w:rPr>
          <w:b/>
        </w:rPr>
      </w:pPr>
      <w:r>
        <w:rPr>
          <w:b/>
          <w:sz w:val="24"/>
          <w:szCs w:val="24"/>
        </w:rPr>
        <w:t>W SZKOLE PODSTAWOWEJ im. M.KOWNACKIEJ W WYTOMYŚLU</w:t>
      </w:r>
    </w:p>
    <w:p w:rsidR="003D5995" w:rsidRDefault="003D5995">
      <w:pPr>
        <w:rPr>
          <w:rFonts w:ascii="Calibri" w:hAnsi="Calibri"/>
          <w:sz w:val="24"/>
          <w:szCs w:val="24"/>
        </w:rPr>
      </w:pPr>
    </w:p>
    <w:p w:rsidR="003D5995" w:rsidRDefault="003D5995">
      <w:pPr>
        <w:rPr>
          <w:rFonts w:ascii="Calibri" w:hAnsi="Calibri"/>
          <w:sz w:val="24"/>
          <w:szCs w:val="24"/>
        </w:rPr>
      </w:pPr>
    </w:p>
    <w:p w:rsidR="003D5995" w:rsidRDefault="00246DC2">
      <w:pPr>
        <w:spacing w:line="276" w:lineRule="auto"/>
        <w:rPr>
          <w:b/>
        </w:rPr>
      </w:pPr>
      <w:r>
        <w:rPr>
          <w:b/>
          <w:sz w:val="24"/>
          <w:szCs w:val="24"/>
        </w:rPr>
        <w:t xml:space="preserve">1. Założenia WSDZ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Wewnątrzszkolny System Doradztwa Zawodowego obejmuje ogół  działań podejmowanych przez szkołę w celu prawidłowego przygotowania uczniów do wyboru zawodu, poziomu i kierunku kształcenia. System ten określa rolę i zadania nauczycieli w ramach rocznego planu </w:t>
      </w:r>
      <w:r>
        <w:rPr>
          <w:sz w:val="24"/>
          <w:szCs w:val="24"/>
        </w:rPr>
        <w:t xml:space="preserve">działań, czas i miejsce realizacji zadań, oczekiwane efekty, metody pracy. 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Dobrze przygotowany uczeń do podjęcia decyzji edukacyjnej i zawodowej to taki, który wie jakie ma zainteresowania i predyspozycje, potrafi dokonać samooceny, zna swoją wartość, um</w:t>
      </w:r>
      <w:r>
        <w:rPr>
          <w:sz w:val="24"/>
          <w:szCs w:val="24"/>
        </w:rPr>
        <w:t xml:space="preserve">ie samodzielnie wybrać gimnazjum, ma plany na przyszłość.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Działania w zakresie doradztwa zawodowego w oddziałach przedszkolnych</w:t>
      </w:r>
      <w:r>
        <w:rPr>
          <w:rFonts w:eastAsia="Calibri"/>
          <w:color w:val="000000"/>
          <w:sz w:val="24"/>
          <w:szCs w:val="24"/>
        </w:rPr>
        <w:t xml:space="preserve"> obejmują preorientację zawodową, która ma na celu wstępne zapoznanie dzieci z wybranymi zawodami oraz pobudzanie i rozwijanie i</w:t>
      </w:r>
      <w:r>
        <w:rPr>
          <w:rFonts w:eastAsia="Calibri"/>
          <w:color w:val="000000"/>
          <w:sz w:val="24"/>
          <w:szCs w:val="24"/>
        </w:rPr>
        <w:t xml:space="preserve">ch zainteresowań i uzdolnień. </w:t>
      </w:r>
    </w:p>
    <w:p w:rsidR="003D5995" w:rsidRDefault="00246DC2">
      <w:pPr>
        <w:spacing w:after="103" w:line="276" w:lineRule="auto"/>
        <w:jc w:val="both"/>
        <w:rPr>
          <w:rFonts w:ascii="Calibri" w:hAnsi="Calibri"/>
          <w:color w:val="C9211E"/>
        </w:rPr>
      </w:pPr>
      <w:r>
        <w:rPr>
          <w:rFonts w:eastAsia="Calibri"/>
          <w:color w:val="000000"/>
          <w:sz w:val="24"/>
          <w:szCs w:val="24"/>
        </w:rPr>
        <w:t>Cele ogólne oddziałów przedszkolnych ,,0":</w:t>
      </w:r>
    </w:p>
    <w:p w:rsidR="003D5995" w:rsidRDefault="00246DC2">
      <w:pPr>
        <w:spacing w:after="103" w:line="276" w:lineRule="auto"/>
        <w:jc w:val="both"/>
        <w:rPr>
          <w:rFonts w:ascii="Calibri" w:hAnsi="Calibri"/>
          <w:color w:val="C9211E"/>
        </w:rPr>
      </w:pPr>
      <w:r>
        <w:rPr>
          <w:rFonts w:eastAsia="Calibri"/>
          <w:color w:val="000000"/>
          <w:sz w:val="24"/>
          <w:szCs w:val="24"/>
        </w:rPr>
        <w:t>- Rozwijanie wiedzy o zawodach i ich znaczeniu w najbliższym otoczeniu dziecka.</w:t>
      </w:r>
    </w:p>
    <w:p w:rsidR="003D5995" w:rsidRDefault="00246DC2">
      <w:pPr>
        <w:spacing w:after="103" w:line="276" w:lineRule="auto"/>
        <w:jc w:val="both"/>
        <w:rPr>
          <w:rFonts w:ascii="Calibri" w:hAnsi="Calibri"/>
          <w:color w:val="C9211E"/>
        </w:rPr>
      </w:pPr>
      <w:r>
        <w:rPr>
          <w:rFonts w:eastAsia="Calibri"/>
          <w:color w:val="000000"/>
          <w:sz w:val="24"/>
          <w:szCs w:val="24"/>
        </w:rPr>
        <w:t>- Redukowanie społecznych i kulturowych stereotypów dotyczących aktywności zawodowej.</w:t>
      </w:r>
    </w:p>
    <w:p w:rsidR="003D5995" w:rsidRDefault="00246DC2">
      <w:pPr>
        <w:spacing w:after="103" w:line="276" w:lineRule="auto"/>
        <w:jc w:val="both"/>
        <w:rPr>
          <w:rFonts w:ascii="Calibri" w:hAnsi="Calibri"/>
          <w:color w:val="C9211E"/>
        </w:rPr>
      </w:pPr>
      <w:r>
        <w:rPr>
          <w:rFonts w:eastAsia="Calibri"/>
          <w:color w:val="000000"/>
          <w:sz w:val="24"/>
          <w:szCs w:val="24"/>
        </w:rPr>
        <w:t xml:space="preserve">- Kształtowanie </w:t>
      </w:r>
      <w:r>
        <w:rPr>
          <w:rFonts w:eastAsia="Calibri"/>
          <w:color w:val="000000"/>
          <w:sz w:val="24"/>
          <w:szCs w:val="24"/>
        </w:rPr>
        <w:t>postawy szacunku dla pracy własnej i innych.</w:t>
      </w:r>
    </w:p>
    <w:p w:rsidR="003D5995" w:rsidRDefault="00246DC2">
      <w:pPr>
        <w:spacing w:after="103" w:line="276" w:lineRule="auto"/>
        <w:jc w:val="both"/>
        <w:rPr>
          <w:rFonts w:ascii="Calibri" w:hAnsi="Calibri"/>
          <w:color w:val="C9211E"/>
        </w:rPr>
      </w:pPr>
      <w:r>
        <w:rPr>
          <w:rFonts w:eastAsia="Calibri"/>
          <w:color w:val="000000"/>
          <w:sz w:val="24"/>
          <w:szCs w:val="24"/>
        </w:rPr>
        <w:t>- Pobudzanie i rozwijanie zainteresowań i uzdolnień.</w:t>
      </w:r>
    </w:p>
    <w:p w:rsidR="003D5995" w:rsidRDefault="00246DC2">
      <w:pPr>
        <w:spacing w:after="103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Rozwijanie kompetencji miękkich związanych z pracą w zespole i organizacją własnej aktywności. </w:t>
      </w:r>
    </w:p>
    <w:p w:rsidR="003D5995" w:rsidRDefault="00246DC2">
      <w:pPr>
        <w:spacing w:line="276" w:lineRule="auto"/>
        <w:jc w:val="center"/>
        <w:rPr>
          <w:b/>
        </w:rPr>
      </w:pPr>
      <w:r>
        <w:rPr>
          <w:b/>
          <w:sz w:val="24"/>
          <w:szCs w:val="24"/>
        </w:rPr>
        <w:t xml:space="preserve">Wewnątrzszkolny System Doradztwa Zawodowego zakłada, że: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Wybór zawodu nie jest pojedynczym aktem  –  to długotrwały proces stanowiący sekwencje decyzji podejmowanych przez wiele lat.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Na wybór zawodu składają się: wiedza na temat własnych predyspozycji i umiejętności, wiedza na temat zawodów, ścieżek edukacyjn</w:t>
      </w:r>
      <w:r>
        <w:rPr>
          <w:sz w:val="24"/>
          <w:szCs w:val="24"/>
        </w:rPr>
        <w:t xml:space="preserve">ych i rynku pracy.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Preferencje edukacyjne i zawodowe są zależne od uwarunkowań wewnętrznych (cechy osobowości, temperament, zdolności) i zewnętrznych człowieka (doświadczenia, otoczenie społeczne).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Szkoła podstawowa obok rodziny stanowi środowisko ma</w:t>
      </w:r>
      <w:r>
        <w:rPr>
          <w:sz w:val="24"/>
          <w:szCs w:val="24"/>
        </w:rPr>
        <w:t xml:space="preserve">jące istotny wpływ na podejmowanie decyzji edukacyjnych uczniów.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lastRenderedPageBreak/>
        <w:t xml:space="preserve">- Działania  w ramach WSDZ powinny być zaplanowane, spójne, prowadzone w sposób ciągły i systematyczny. </w:t>
      </w:r>
    </w:p>
    <w:p w:rsidR="003D5995" w:rsidRDefault="00246DC2">
      <w:pPr>
        <w:spacing w:line="276" w:lineRule="auto"/>
        <w:rPr>
          <w:b/>
        </w:rPr>
      </w:pPr>
      <w:r>
        <w:rPr>
          <w:b/>
          <w:sz w:val="24"/>
          <w:szCs w:val="24"/>
        </w:rPr>
        <w:t xml:space="preserve">2. Podstawy   prawne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Najważniejsze założenia związane z realizacją WSDZ w szkole zaw</w:t>
      </w:r>
      <w:r>
        <w:rPr>
          <w:sz w:val="24"/>
          <w:szCs w:val="24"/>
        </w:rPr>
        <w:t xml:space="preserve">arte są w dokumentach: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• Ustawa z dnia 7 września 1991 r. o systemie oświaty (tekst jednolity: Dz. U. z 2020r., poz. 1327), zobowiązuje placówki oświatowe do „przygotowania uczniów do wyboru zawodu i kierunku kształcenia”.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• Ustawa z dnia 26 stycznia 198</w:t>
      </w:r>
      <w:r>
        <w:rPr>
          <w:sz w:val="24"/>
          <w:szCs w:val="24"/>
        </w:rPr>
        <w:t xml:space="preserve">2r . - Karta Nauczyciela (tekst jednolity: Dz. U. z  2019, poz. 2215), dotyczy zasadności zatrudnienia w szkole doradcy zawodowego.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• </w:t>
      </w:r>
      <w:bookmarkStart w:id="0" w:name="__DdeLink__11319_3117820384"/>
      <w:r>
        <w:rPr>
          <w:sz w:val="24"/>
          <w:szCs w:val="24"/>
        </w:rPr>
        <w:t>Rozporządzenie Ministra Edukacji Narodowej z dnia 21 maja 2001 r. w sprawie ramowych statutów publicznego przedszkola ora</w:t>
      </w:r>
      <w:r>
        <w:rPr>
          <w:sz w:val="24"/>
          <w:szCs w:val="24"/>
        </w:rPr>
        <w:t>z publicznych szkół</w:t>
      </w:r>
      <w:bookmarkEnd w:id="0"/>
      <w:r>
        <w:rPr>
          <w:sz w:val="24"/>
          <w:szCs w:val="24"/>
        </w:rPr>
        <w:t xml:space="preserve"> (Dz. U. z 2001r. Nr 61, z późn. zm.) nakładają na dyrektorów i rady pedagogiczne „obowiązek organizacji wewnątrzszkolnego systemu poradnictwa zawodowego oraz zajęć związanych z wyborem kierunku kształcenia i zawodu". </w:t>
      </w:r>
      <w:bookmarkStart w:id="1" w:name="_GoBack"/>
      <w:bookmarkEnd w:id="1"/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sz w:val="24"/>
          <w:szCs w:val="24"/>
        </w:rPr>
        <w:t xml:space="preserve">Rozporządzenie Ministra Edukacji Narodowej z dnia 30 kwietnia 2013r. w sprawie zasad udzielania i organizacji pomocy psychologiczno - pedagogicznej w publicznych przedszkolach, szkołach i placówkach (Dz. U. 2013r., poz. 532 z dnia 7 maja 2013 r.). Zajęcia </w:t>
      </w:r>
      <w:r>
        <w:rPr>
          <w:sz w:val="24"/>
          <w:szCs w:val="24"/>
        </w:rPr>
        <w:t xml:space="preserve">związane z wyborem kierunku kształcenia i zawodu oraz planowaniem kształcenia i kariery zawodowej... prowadzą nauczyciele, wychowawcy grup wychowawczych i specjaliści. </w:t>
      </w:r>
    </w:p>
    <w:p w:rsidR="003D5995" w:rsidRDefault="00246DC2">
      <w:pPr>
        <w:pStyle w:val="Heading1"/>
        <w:shd w:val="clear" w:color="auto" w:fill="FFFFFF"/>
        <w:spacing w:before="0" w:after="330"/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b w:val="0"/>
          <w:bCs w:val="0"/>
          <w:sz w:val="24"/>
          <w:szCs w:val="24"/>
        </w:rPr>
        <w:t>Rozporządzenie Ministra Edukacji Narodowej z dnia 28 sierpnia 2017 r. zmieniające rozp</w:t>
      </w:r>
      <w:r>
        <w:rPr>
          <w:b w:val="0"/>
          <w:bCs w:val="0"/>
          <w:sz w:val="24"/>
          <w:szCs w:val="24"/>
        </w:rPr>
        <w:t>orządzenie w sprawie zasad udzielania i organizacji pomocy psychologiczno-pedagogicznej w publicznych przedszkolach, szkołach i placówkach (Dz. U. 2017r., poz. 1643)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sz w:val="24"/>
          <w:szCs w:val="24"/>
        </w:rPr>
        <w:t>Rozporządzenie Ministra Edukacji Narodowej z dnia 12 lutego 2019 r. w sprawie doradztwa z</w:t>
      </w:r>
      <w:r>
        <w:rPr>
          <w:sz w:val="24"/>
          <w:szCs w:val="24"/>
        </w:rPr>
        <w:t>awodowego (Dz. U. 2019 poz. 325)</w:t>
      </w:r>
    </w:p>
    <w:p w:rsidR="003D5995" w:rsidRDefault="003D5995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3D5995" w:rsidRDefault="00246DC2">
      <w:pPr>
        <w:spacing w:line="276" w:lineRule="auto"/>
        <w:rPr>
          <w:b/>
        </w:rPr>
      </w:pPr>
      <w:r>
        <w:rPr>
          <w:b/>
          <w:sz w:val="24"/>
          <w:szCs w:val="24"/>
        </w:rPr>
        <w:t xml:space="preserve">3. Cele WSDZ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Cel ogólny: Przygotowanie uczniów do dokonania świadomego i trafnego wyboru dalszej drogi edukacyjnej, a w przyszłości wyboru zawodu. </w:t>
      </w:r>
    </w:p>
    <w:p w:rsidR="003D5995" w:rsidRDefault="00246DC2">
      <w:pPr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Cele szczegółowe: </w:t>
      </w:r>
    </w:p>
    <w:p w:rsidR="003D5995" w:rsidRDefault="00246DC2">
      <w:pPr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a) zna swój potencjał edukacyjny, psychologiczny (predyspozycje, mocne strony i ograniczenia, zainteresowania, uzdolnienia), 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lastRenderedPageBreak/>
        <w:t>b) posiada informacje na temat różnych grup zawodowych (charakterystyka wykonywanej pracy, wymagania do wykonywania konkretnego za</w:t>
      </w:r>
      <w:r>
        <w:rPr>
          <w:sz w:val="24"/>
          <w:szCs w:val="24"/>
        </w:rPr>
        <w:t>wodu, przeciwwskazania zdrowotne),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c) rozwija swoje umiejętności i zainteresowania, wie jak się uczyć,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d) rozwija umiejętności pracy w zespole (komunikatywność, zaangażowanie, właściwe relacje społeczne),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e) prezentuje postawę szacunku do pracy,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f) zna czy</w:t>
      </w:r>
      <w:r>
        <w:rPr>
          <w:sz w:val="24"/>
          <w:szCs w:val="24"/>
        </w:rPr>
        <w:t>nniki trafnego wyboru szkoły i zawodu,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g) rozwija umiejętność podejmowania decyzji,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h) jest otwarty i przygotowany na wyzwania współczesnego świata (gotowość do zmian). </w:t>
      </w:r>
    </w:p>
    <w:p w:rsidR="003D5995" w:rsidRDefault="00246DC2">
      <w:pPr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Ponadto uczeń  klasy ósmej: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a) zna zasady systemu kształcenia w Polsce oraz ofertę e</w:t>
      </w:r>
      <w:r>
        <w:rPr>
          <w:sz w:val="24"/>
          <w:szCs w:val="24"/>
        </w:rPr>
        <w:t xml:space="preserve">dukacyjną szkół ponadpodstawowych,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b) zna zasady rekrutacji do szkół ponadpodstawowych i kalendarium rekrutacyjne,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c) zna źródła informacji edukacyjnych i kształcenia zawodowego.</w:t>
      </w:r>
    </w:p>
    <w:p w:rsidR="003D5995" w:rsidRDefault="00246DC2">
      <w:pPr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Nauczyciele: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a) potrafią diagnozować potrzeby i zasoby uczniów, 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b) wykorz</w:t>
      </w:r>
      <w:r>
        <w:rPr>
          <w:sz w:val="24"/>
          <w:szCs w:val="24"/>
        </w:rPr>
        <w:t xml:space="preserve">ystują wiedzę o uczniu, pomagają mu określać jego ścieżkę edukacyjną i zawodową 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c) umożliwiają rozwój zainteresowań i zdolności uczniów,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d) wspierają rodziców w procesie doradczym, udzielają informacji lub kierują do specjalistów</w:t>
      </w:r>
    </w:p>
    <w:p w:rsidR="003D5995" w:rsidRDefault="00246DC2">
      <w:pPr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f) włączają przedstawicie</w:t>
      </w:r>
      <w:r>
        <w:rPr>
          <w:color w:val="000000"/>
          <w:sz w:val="24"/>
          <w:szCs w:val="24"/>
        </w:rPr>
        <w:t>li instytucji, zakładów pracy w miarę potrzeb jako oferta kształcenia ponadpodstawowego.</w:t>
      </w:r>
    </w:p>
    <w:p w:rsidR="003D5995" w:rsidRDefault="00246DC2">
      <w:pPr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Rodzice: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a) są zaangażowani i przygotowani by wspierać dziecko w wyborze, 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b) znają czynniki ważne przy wyborze szkoły i zawodu,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c) znają ofertę szkół ponadpodstawowych i zasady oraz terminarz rekrutacji (dotyczy rodziców uczniów klas ósmych), 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d) wiedzą, gdzie szukać pomocy dla swoich dzieci w instytucjach wspierających wybór dalszej ścieżki kształcenia – Poradnia Psychologiczno-Pe</w:t>
      </w:r>
      <w:r>
        <w:rPr>
          <w:sz w:val="24"/>
          <w:szCs w:val="24"/>
        </w:rPr>
        <w:t>dagogiczna,  Młodzieżowe Centrum Kariery przy OHP.</w:t>
      </w:r>
    </w:p>
    <w:p w:rsidR="003D5995" w:rsidRDefault="00246DC2">
      <w:pPr>
        <w:spacing w:line="276" w:lineRule="auto"/>
        <w:jc w:val="both"/>
        <w:rPr>
          <w:b/>
        </w:rPr>
      </w:pPr>
      <w:r>
        <w:rPr>
          <w:b/>
          <w:sz w:val="24"/>
          <w:szCs w:val="24"/>
        </w:rPr>
        <w:t xml:space="preserve">4. Realizatorzy i uczestnicy: 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lastRenderedPageBreak/>
        <w:t>WSDZ  obejmować będzie społeczność szkolną: dyrekcję szkoły, nauczycieli i wychowawców, specjalistów,</w:t>
      </w:r>
      <w:r>
        <w:rPr>
          <w:color w:val="000000"/>
          <w:sz w:val="24"/>
          <w:szCs w:val="24"/>
        </w:rPr>
        <w:t xml:space="preserve"> dzieci w oddziałach przedszkolnych,</w:t>
      </w:r>
      <w:r>
        <w:rPr>
          <w:sz w:val="24"/>
          <w:szCs w:val="24"/>
        </w:rPr>
        <w:t xml:space="preserve"> uczniów klas 1 – 8 i rodziców ucznió</w:t>
      </w:r>
      <w:r>
        <w:rPr>
          <w:sz w:val="24"/>
          <w:szCs w:val="24"/>
        </w:rPr>
        <w:t xml:space="preserve">w. Szkoła będzie w tym zakresie współpracowała z instytucjami i organizacjami wspierającymi jej pracę (np. Poradnią Psychologiczno-Pedagogiczną, zakładami pracy, działania promocyjne i edukacyjne oferowane przez szkoły ponadpodstawowe, Młodzieżowe Centrum </w:t>
      </w:r>
      <w:r>
        <w:rPr>
          <w:sz w:val="24"/>
          <w:szCs w:val="24"/>
        </w:rPr>
        <w:t xml:space="preserve">Kariery przy OHP, Urząd Pracy – przedstawiciele doradca zawodowy). 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Doradztwo zawodowe obejmuje spójne działania szkoły w zakresie pracy  indywidualnej </w:t>
      </w:r>
      <w:r>
        <w:rPr>
          <w:sz w:val="24"/>
          <w:szCs w:val="24"/>
        </w:rPr>
        <w:br/>
        <w:t>i grupowej  z uczniami  przy wsparciu i poradnictwie nauczycieli oraz zaangażowaniu rodziców. Działani</w:t>
      </w:r>
      <w:r>
        <w:rPr>
          <w:sz w:val="24"/>
          <w:szCs w:val="24"/>
        </w:rPr>
        <w:t xml:space="preserve">a mają charakter zaplanowany, systematyczny. Jest to zobowiązanie </w:t>
      </w:r>
      <w:r>
        <w:rPr>
          <w:sz w:val="24"/>
          <w:szCs w:val="24"/>
        </w:rPr>
        <w:br/>
        <w:t xml:space="preserve">i wysiłek całej społeczności szkolnej, w  której poszczególne grupy podejmują określone działania. 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Zakres zadań poszczególnych osób zaangażowanych w proces doradczy wynika </w:t>
      </w:r>
      <w:r>
        <w:rPr>
          <w:sz w:val="24"/>
          <w:szCs w:val="24"/>
        </w:rPr>
        <w:br/>
        <w:t>z kompetencji,</w:t>
      </w:r>
      <w:r>
        <w:rPr>
          <w:sz w:val="24"/>
          <w:szCs w:val="24"/>
        </w:rPr>
        <w:t xml:space="preserve"> profilu wykształcenia, wykładanych treści oraz podstawy programowej </w:t>
      </w:r>
      <w:r>
        <w:rPr>
          <w:sz w:val="24"/>
          <w:szCs w:val="24"/>
        </w:rPr>
        <w:br/>
        <w:t xml:space="preserve">w szkole podstawowej.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Koordynator doradztwa zawodowego bierze udział w planowaniu działań szkoły w zakresie doradztwa zawodowego, aktualizuje informacje związane z doradztwem zawodowym,</w:t>
      </w:r>
      <w:r>
        <w:rPr>
          <w:sz w:val="24"/>
          <w:szCs w:val="24"/>
        </w:rPr>
        <w:t xml:space="preserve"> dokonuje bieżącego monitorowania realizacji WSDZ, przeprowadza ankietę ewaluacyjną </w:t>
      </w:r>
      <w:r>
        <w:rPr>
          <w:sz w:val="24"/>
          <w:szCs w:val="24"/>
        </w:rPr>
        <w:br/>
        <w:t xml:space="preserve">i sporządza sprawozdanie z realizacji WSDZ. 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Na każdym przedmiocie nauczyciele realizują podstawę programową odnosząc się do doradztwa zawodowego.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Przykłady zadań nauczy</w:t>
      </w:r>
      <w:r>
        <w:rPr>
          <w:sz w:val="24"/>
          <w:szCs w:val="24"/>
        </w:rPr>
        <w:t xml:space="preserve">cieli poszczególnych przedmiotów w odniesieniu do doradztwa zawodowego: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Nauczyciele edukacji wczesnoszkolnej uczą wyszukiwania informacji na temat edukacji </w:t>
      </w:r>
      <w:r>
        <w:rPr>
          <w:sz w:val="24"/>
          <w:szCs w:val="24"/>
        </w:rPr>
        <w:br/>
        <w:t>i zawodów za pomocą słowników, encyklopedii, komputera. Wdrażają do podejmowania obowiązków i rzet</w:t>
      </w:r>
      <w:r>
        <w:rPr>
          <w:sz w:val="24"/>
          <w:szCs w:val="24"/>
        </w:rPr>
        <w:t xml:space="preserve">elnego ich wypełniania. Zapoznają z pojęciem pracy i wynagrodzenia pieniężnego oraz sytuacji ekonomicznej rodziny. Przedstawiają znaczenie pracy w życiu człowieka, omawiają z dziećmi zawody ich najbliższych, prezentują charakterystykę pracy </w:t>
      </w:r>
      <w:r>
        <w:rPr>
          <w:sz w:val="24"/>
          <w:szCs w:val="24"/>
        </w:rPr>
        <w:br/>
        <w:t>w różnych zawo</w:t>
      </w:r>
      <w:r>
        <w:rPr>
          <w:sz w:val="24"/>
          <w:szCs w:val="24"/>
        </w:rPr>
        <w:t xml:space="preserve">dach. Rozwijają zainteresowania, zapoznają ze sposobami powstawania różnych przedmiotów, uczą podstawowych umiejętności technicznych.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Nauczyciel zajęć informatycznych prowadzi naukę poszukiwania, selekcjonowania, porządkowania, gromadzenia i wykorzystywan</w:t>
      </w:r>
      <w:r>
        <w:rPr>
          <w:sz w:val="24"/>
          <w:szCs w:val="24"/>
        </w:rPr>
        <w:t xml:space="preserve">ia informacji, np. dotyczących oferty edukacyjnej szkół ponadpodstawowych, wyjaśnia organizację pracy i przepisy bhp w pracy </w:t>
      </w:r>
      <w:r>
        <w:rPr>
          <w:sz w:val="24"/>
          <w:szCs w:val="24"/>
        </w:rPr>
        <w:br/>
        <w:t>z komputerem, uczy komunikowania się z pomocą komputera i technologii informacyjnych. Wdraża do pracy zespołowej w ramach projektu</w:t>
      </w:r>
      <w:r>
        <w:rPr>
          <w:sz w:val="24"/>
          <w:szCs w:val="24"/>
        </w:rPr>
        <w:t xml:space="preserve">, pokazuje sposoby wykorzystania technologii informacyjnych w różnych zawodach.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Nauczyciele języka polskiego omawiają charakter pracy w różnych zawodach, uczą tworzenia wypowiedzi: pisania życiorysu, podania, ogłoszenia, listu oficjalnego (dostosowywanie </w:t>
      </w:r>
      <w:r>
        <w:rPr>
          <w:sz w:val="24"/>
          <w:szCs w:val="24"/>
        </w:rPr>
        <w:lastRenderedPageBreak/>
        <w:t xml:space="preserve">wypowiedzi do sytuacji). Kształtują umiejętność operowania słownictwem z kręgu: szkoła </w:t>
      </w:r>
      <w:r>
        <w:rPr>
          <w:sz w:val="24"/>
          <w:szCs w:val="24"/>
        </w:rPr>
        <w:br/>
        <w:t xml:space="preserve">i nauka, środowisko społeczne. Wdrażają do samokształcenia i docierania do informacji </w:t>
      </w:r>
      <w:r>
        <w:rPr>
          <w:sz w:val="24"/>
          <w:szCs w:val="24"/>
        </w:rPr>
        <w:br/>
        <w:t xml:space="preserve">za pomocą słowników, encyklopedii. Pokazują znaczenie komunikacji niewerbalnej </w:t>
      </w:r>
      <w:r>
        <w:rPr>
          <w:sz w:val="24"/>
          <w:szCs w:val="24"/>
        </w:rPr>
        <w:br/>
        <w:t>w</w:t>
      </w:r>
      <w:r>
        <w:rPr>
          <w:sz w:val="24"/>
          <w:szCs w:val="24"/>
        </w:rPr>
        <w:t xml:space="preserve"> autoprezentacji. 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Nauczyciele matematyki uczą gromadzenia i porządkowania danych o edukacji i zawodach, odczytywania i interpretacji danych w tekstach, tablicach i wykresach. Kształtują umiejętność posługiwania się procentami. Uczą planowania czynności z wykorzystaniem kale</w:t>
      </w:r>
      <w:r>
        <w:rPr>
          <w:sz w:val="24"/>
          <w:szCs w:val="24"/>
        </w:rPr>
        <w:t xml:space="preserve">ndarza (wykonywanie obliczeń) oraz dzielenia zadań na etapy.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Nauczyciele języków obcych zapoznają z zasobem języka dotyczącym szkoły i pracy oraz cech charakteru i umiejętności. Uczą tworzenia kilku zdaniowych wypowiedzi na temat swoich umiejętności (prez</w:t>
      </w:r>
      <w:r>
        <w:rPr>
          <w:sz w:val="24"/>
          <w:szCs w:val="24"/>
        </w:rPr>
        <w:t xml:space="preserve">entacja siebie). Zachęcają do pracy zespołowej metodą projektu. 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Nauczyciele przyrody i biologii omawiają stan zdrowia i choroby człowieka nawiązując do przeciwwskazań zdrowotnych w wybranych zawodach. Wykazują znaczenie odpoczynku </w:t>
      </w:r>
      <w:r>
        <w:rPr>
          <w:sz w:val="24"/>
          <w:szCs w:val="24"/>
        </w:rPr>
        <w:br/>
        <w:t>w życiu człowieka, pra</w:t>
      </w:r>
      <w:r>
        <w:rPr>
          <w:sz w:val="24"/>
          <w:szCs w:val="24"/>
        </w:rPr>
        <w:t xml:space="preserve">widłowych warunków nauki i pracy, zasad uczenia się. Wdrażają do planowania dnia i organizowania pracy własnej.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Nauczyciele historii informują o siedzibie władz lokalnych uczniów oraz ich zakresie działań </w:t>
      </w:r>
      <w:r>
        <w:rPr>
          <w:sz w:val="24"/>
          <w:szCs w:val="24"/>
        </w:rPr>
        <w:br/>
        <w:t xml:space="preserve">i sposobie powoływania. Wyjaśniają demokratyczny </w:t>
      </w:r>
      <w:r>
        <w:rPr>
          <w:sz w:val="24"/>
          <w:szCs w:val="24"/>
        </w:rPr>
        <w:t>charakter państwa. Charakteryzują pojęcie samorządności, opisują zawody związane z polityką, dyplomacją, przedstawiają zawód historyka. Zapoznają ze znaczeniem społecznego podziału pracy, opisują grupy społeczne i ich role w społeczeństwie. Omawiają z uczn</w:t>
      </w:r>
      <w:r>
        <w:rPr>
          <w:sz w:val="24"/>
          <w:szCs w:val="24"/>
        </w:rPr>
        <w:t>iami problemy współczesnej Polski (m.in. bezrobocie). Zapoznają ze zjawiskiem emigracji politycznej i zarobkowej. Uczą tworzenia drzewa genealogicznego. Omawiają z uczniami funkcjonowanie przemysłu, warunki pracy w fabryce dawniej i dziś. Prezentują podsta</w:t>
      </w:r>
      <w:r>
        <w:rPr>
          <w:sz w:val="24"/>
          <w:szCs w:val="24"/>
        </w:rPr>
        <w:t xml:space="preserve">wowe cechy obecnego systemu gospodarczego. </w:t>
      </w:r>
    </w:p>
    <w:p w:rsidR="003D5995" w:rsidRDefault="00246DC2">
      <w:pPr>
        <w:spacing w:line="27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Nauczyciele wychowania fizycznego omawiając trening zdrowotny, pomagają opracować rozkład dnia ucznia, uwzględniając proporcje między pracą a wypoczynkiem, wysiłkiem umysłowym i fizycznym. </w:t>
      </w:r>
    </w:p>
    <w:p w:rsidR="003D5995" w:rsidRDefault="00246DC2">
      <w:pPr>
        <w:spacing w:line="27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Nauczyciele wychowania</w:t>
      </w:r>
      <w:r>
        <w:rPr>
          <w:sz w:val="24"/>
          <w:szCs w:val="24"/>
        </w:rPr>
        <w:t xml:space="preserve"> do życia w rodzinie prowadzą lekcje na temat ról społecznych i modeli życia. Zapoznają ze sposobem pracy instytucji działających na rzecz dziecka i rodziny. Kształtują u uczniów poczucie odpowiedzialności za własny rozwój.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Nauczyciele etyki przedstawiają</w:t>
      </w:r>
      <w:r>
        <w:rPr>
          <w:sz w:val="24"/>
          <w:szCs w:val="24"/>
        </w:rPr>
        <w:t xml:space="preserve"> znaczenie i wartość pracy w życiu człowieka, etykę zawodową, pomagają tworzyć uczniom ich własne systemy wartości. Pomagają poznać siebie, przyjąć odpowiedzialność za siebie. Przekazują wiedzę o znaczeniu praw </w:t>
      </w:r>
      <w:r>
        <w:rPr>
          <w:sz w:val="24"/>
          <w:szCs w:val="24"/>
        </w:rPr>
        <w:br/>
        <w:t>i obowiązków, zasad i reguł postępowania w ż</w:t>
      </w:r>
      <w:r>
        <w:rPr>
          <w:sz w:val="24"/>
          <w:szCs w:val="24"/>
        </w:rPr>
        <w:t xml:space="preserve">yciu człowieka. Uczą prowadzenia dyskusji </w:t>
      </w:r>
      <w:r>
        <w:rPr>
          <w:sz w:val="24"/>
          <w:szCs w:val="24"/>
        </w:rPr>
        <w:br/>
        <w:t xml:space="preserve">i umiejętności uzasadniania opinii dotyczących zjawisk w społeczności lokalnej.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Nauczyciel muzyki zapoznaje uczniów z zawodami związanymi z muzyką, przekazuje wiedzę </w:t>
      </w:r>
      <w:r>
        <w:rPr>
          <w:sz w:val="24"/>
          <w:szCs w:val="24"/>
        </w:rPr>
        <w:br/>
        <w:t>o tworzeniu instrumentów, uczy gry na instrum</w:t>
      </w:r>
      <w:r>
        <w:rPr>
          <w:sz w:val="24"/>
          <w:szCs w:val="24"/>
        </w:rPr>
        <w:t xml:space="preserve">entach.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lastRenderedPageBreak/>
        <w:t xml:space="preserve">Nauczyciel plastyki zapoznaje z zawodami z dziedziny kultury. Uczy korzystania z przekazów medialnych oraz wykorzystywania ich wytworów. 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Nauczyciel techniki opisuje funkcje urządzeń technicznych, omawia kolejność działań technologicznych, organi</w:t>
      </w:r>
      <w:r>
        <w:rPr>
          <w:sz w:val="24"/>
          <w:szCs w:val="24"/>
        </w:rPr>
        <w:t xml:space="preserve">zacje miejsca pracy i szacowanie czasu jej trwania. Uczy posługiwania się narzędziami do obróbki ręcznej.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Nauczyciele bibliotekarze prenumerują czasopisma związane z edukacją oraz literaturę </w:t>
      </w:r>
      <w:r>
        <w:rPr>
          <w:sz w:val="24"/>
          <w:szCs w:val="24"/>
        </w:rPr>
        <w:br/>
        <w:t>z zakresu doradztwa zawodowego, udostępniają ulotki o szkołach.</w:t>
      </w:r>
      <w:r>
        <w:rPr>
          <w:sz w:val="24"/>
          <w:szCs w:val="24"/>
        </w:rPr>
        <w:t xml:space="preserve">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Ponadto nauczyciele prowadzą zajęcia pozalekcyjne i koła zainteresowań umożliwiające uczniom rozwijanie swoich zdolności i umiejętności. </w:t>
      </w:r>
    </w:p>
    <w:p w:rsidR="003D5995" w:rsidRDefault="00246DC2">
      <w:pPr>
        <w:spacing w:line="276" w:lineRule="auto"/>
        <w:jc w:val="both"/>
        <w:rPr>
          <w:b/>
        </w:rPr>
      </w:pPr>
      <w:r>
        <w:rPr>
          <w:b/>
          <w:sz w:val="24"/>
          <w:szCs w:val="24"/>
        </w:rPr>
        <w:t xml:space="preserve">5. Formy i metody pracy doradczej: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Formy adresowane do uczniów: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Diagnoza i analiza potrzeb na podstawie obserwacji, wywiadów, ankiet.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Indywidualne konsultacje i porady związane z dalszą edukacją (również dla uczniów ze specjalnymi potrzebami edukacyjnymi).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Warsztaty grupowe - pozwalające na odkrywanie swoich za</w:t>
      </w:r>
      <w:r>
        <w:rPr>
          <w:sz w:val="24"/>
          <w:szCs w:val="24"/>
        </w:rPr>
        <w:t xml:space="preserve">interesowań, umiejętności </w:t>
      </w:r>
      <w:r>
        <w:rPr>
          <w:sz w:val="24"/>
          <w:szCs w:val="24"/>
        </w:rPr>
        <w:br/>
        <w:t xml:space="preserve">i predyspozycji zawodowych, ukazujące potrzebę planowania własnej przyszłości zawodowej.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Zajęcia grupowe - nakierowane na rozwój umiejętności społecznych  i interpersonalnych: komunikacji współpracy, przezwyciężania stresu.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Koła zainteresowań. 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Dodatkowo (wg potrzeb)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Spotkania z przedstawicielami różnych zawodów.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Wyjścia i wycieczki szkolne do zakładów pracy. 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- Tablica z informacjami na temat rekrutacji i ofercie edukacyjnej szkół ponadpodstawowych.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- Udział dniach ot</w:t>
      </w:r>
      <w:r>
        <w:rPr>
          <w:sz w:val="24"/>
          <w:szCs w:val="24"/>
        </w:rPr>
        <w:t>wartych szkół ponadpodstawowych.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Udział w konkursach z zakresu doradztwa zawodowego i umiejętności zawodowych.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Działanie Szkolnego Koła Wolontariatu, Samorządu Szkolnego.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Formy adresowane do rodziców uczniów: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Indywidualne konsultacje i porady udzi</w:t>
      </w:r>
      <w:r>
        <w:rPr>
          <w:sz w:val="24"/>
          <w:szCs w:val="24"/>
        </w:rPr>
        <w:t xml:space="preserve">elane przez nauczycieli/specjalistów na terenie szkoły.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Zachęcanie i włączanie rodziców w proces doradczy szkoły, np. poprzez przedstawianie wykonywanych przez siebie zawodów. 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lastRenderedPageBreak/>
        <w:t>- Udział w dniach otwartych szkół ponadpodstawowych.</w:t>
      </w:r>
    </w:p>
    <w:p w:rsidR="003D5995" w:rsidRDefault="00246DC2">
      <w:pPr>
        <w:spacing w:line="276" w:lineRule="auto"/>
        <w:jc w:val="both"/>
        <w:rPr>
          <w:b/>
        </w:rPr>
      </w:pPr>
      <w:r>
        <w:rPr>
          <w:b/>
          <w:sz w:val="24"/>
          <w:szCs w:val="24"/>
        </w:rPr>
        <w:t xml:space="preserve">6. Formy adresowane do </w:t>
      </w:r>
      <w:r>
        <w:rPr>
          <w:b/>
          <w:sz w:val="24"/>
          <w:szCs w:val="24"/>
        </w:rPr>
        <w:t xml:space="preserve">nauczycieli: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Udział w szkoleniach z zakresu doradztwa zawodowego.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Tworzenie warunków do wymiany doświadczeń i dzielenia się wiedzą.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 Śledzenie losów absolwentów.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Formy adresowane do środowiska lokalnego: 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 xml:space="preserve">- Udział w wydarzeniu NOC ZAWODOWCÓW.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Spotkania z przedstawicielami szkół ponadpodstawowych. </w:t>
      </w:r>
    </w:p>
    <w:p w:rsidR="003D5995" w:rsidRDefault="00246DC2">
      <w:pPr>
        <w:spacing w:line="276" w:lineRule="auto"/>
        <w:jc w:val="both"/>
      </w:pPr>
      <w:r>
        <w:rPr>
          <w:sz w:val="24"/>
          <w:szCs w:val="24"/>
        </w:rPr>
        <w:t>- Spotkania z przedstawicielami lokalnych firm i zakładów pracy w ramach dni otwartych szkół kształcenia zawodowego.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Współpraca z instytucjami wspierającymi pracę szkoły m.in. Poradnią Psychologiczn</w:t>
      </w:r>
      <w:r>
        <w:rPr>
          <w:sz w:val="24"/>
          <w:szCs w:val="24"/>
        </w:rPr>
        <w:t xml:space="preserve">o-Pedagogiczną lub inną instytucją na rzecz wsparcia w zakresie doradztwa zawodowego. </w:t>
      </w:r>
    </w:p>
    <w:p w:rsidR="003D5995" w:rsidRDefault="00246DC2">
      <w:pPr>
        <w:spacing w:line="276" w:lineRule="auto"/>
        <w:jc w:val="both"/>
        <w:rPr>
          <w:b/>
        </w:rPr>
      </w:pPr>
      <w:r>
        <w:rPr>
          <w:b/>
          <w:sz w:val="24"/>
          <w:szCs w:val="24"/>
        </w:rPr>
        <w:t xml:space="preserve">7. Treści i czas realizacji programu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Treści z zakresu doradztwa zawodowego będą realizowane w ciągu roku szkolnego na: zajęciach z dziećmi w oddziałach przedszkolnych, </w:t>
      </w:r>
      <w:r>
        <w:rPr>
          <w:sz w:val="24"/>
          <w:szCs w:val="24"/>
        </w:rPr>
        <w:t xml:space="preserve">na lekcjach wychowawczych, lekcjach przedmiotowych, zastępstwach, zajęciach pozalekcyjnych oraz poza szkołą poprzez udział uczniów w wyjściach i wycieczkach oraz poprzez udział uczniów  w przedmiocie doradztwo zawodowe (10 godzin lekcyjnych, semestr drugi </w:t>
      </w:r>
      <w:r>
        <w:rPr>
          <w:sz w:val="24"/>
          <w:szCs w:val="24"/>
        </w:rPr>
        <w:t xml:space="preserve">danego roku szkolnego - klasy siódme </w:t>
      </w:r>
      <w:r>
        <w:rPr>
          <w:sz w:val="24"/>
          <w:szCs w:val="24"/>
        </w:rPr>
        <w:br/>
        <w:t xml:space="preserve">i ósme). </w:t>
      </w:r>
    </w:p>
    <w:p w:rsidR="003D5995" w:rsidRDefault="00246DC2">
      <w:pPr>
        <w:spacing w:line="276" w:lineRule="auto"/>
        <w:jc w:val="both"/>
        <w:rPr>
          <w:b/>
        </w:rPr>
      </w:pPr>
      <w:r>
        <w:rPr>
          <w:b/>
          <w:sz w:val="24"/>
          <w:szCs w:val="24"/>
        </w:rPr>
        <w:t xml:space="preserve">8. Przewidywane rezultaty (efekty) i korzyści z realizacji WSDZ: </w:t>
      </w:r>
    </w:p>
    <w:p w:rsidR="003D5995" w:rsidRDefault="00246DC2">
      <w:pPr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uczniów i rodziców: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Dostęp do informacji edukacyjnej i zawodowej dla uczniów, nauczycieli oraz rodziców.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Świadome, trafniejsze decyzje edukacyjne i zawodowe. 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Kształtowanie odpowiednich postaw, nawyków, umiejętności i wiedzy oraz aktywności zawodowej uczniów.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Mniej niepowodzeń szkolnych, zniechęcenia do nauki i pracy. 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Pomoc rodzinie w kształtowani</w:t>
      </w:r>
      <w:r>
        <w:rPr>
          <w:sz w:val="24"/>
          <w:szCs w:val="24"/>
        </w:rPr>
        <w:t xml:space="preserve">u określonych postaw i zachowań związanych </w:t>
      </w:r>
      <w:r>
        <w:rPr>
          <w:sz w:val="24"/>
          <w:szCs w:val="24"/>
        </w:rPr>
        <w:br/>
        <w:t xml:space="preserve">z planowaniem kariery zawodowej ich dzieci.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Przygotowania uczniów do pełnienia różnych ról społecznych.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Dla szkoły</w:t>
      </w:r>
      <w:r>
        <w:rPr>
          <w:sz w:val="24"/>
          <w:szCs w:val="24"/>
        </w:rPr>
        <w:t xml:space="preserve">: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lastRenderedPageBreak/>
        <w:t>- Utworzenie na terenie szkoły bazy informacji edukacyjnej i zawodowej oraz zapewnienie jej</w:t>
      </w:r>
      <w:r>
        <w:rPr>
          <w:sz w:val="24"/>
          <w:szCs w:val="24"/>
        </w:rPr>
        <w:t xml:space="preserve"> systematycznej aktualizacji.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Realizowanie przepisów prawa oświatowego w zakresie doradztwa zawodowego.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Dla środowiska lokalnego: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Zwiększenie trafności decyzji edukacyjnych uczniów wybierających szkołę ponadpodstawową.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Promocja lokalnych instytucj</w:t>
      </w:r>
      <w:r>
        <w:rPr>
          <w:sz w:val="24"/>
          <w:szCs w:val="24"/>
        </w:rPr>
        <w:t xml:space="preserve">i i zakładów pracy. </w:t>
      </w:r>
    </w:p>
    <w:p w:rsidR="003D5995" w:rsidRDefault="00246DC2">
      <w:pPr>
        <w:spacing w:line="276" w:lineRule="auto"/>
        <w:rPr>
          <w:b/>
        </w:rPr>
      </w:pPr>
      <w:r>
        <w:rPr>
          <w:b/>
          <w:sz w:val="24"/>
          <w:szCs w:val="24"/>
        </w:rPr>
        <w:t xml:space="preserve">9. Ocena i ewaluacja </w:t>
      </w:r>
    </w:p>
    <w:p w:rsidR="003D5995" w:rsidRDefault="00246DC2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Realizacja Wewnątrzszkolnego Systemu Doradztwa Zawodowego powinna opierać się na stałym monitorowaniu, ewaluacji i kontroli podjętych działań. Kontrola powinna być dokonywana w celu usprawnienia i ulepszania reali</w:t>
      </w:r>
      <w:r>
        <w:rPr>
          <w:sz w:val="24"/>
          <w:szCs w:val="24"/>
        </w:rPr>
        <w:t xml:space="preserve">zowanych zadań lub wytyczenia nowych form pracy. Ewaluacja pozwala także zaobserwować dynamikę procesu i rodzące się nowe potrzeby czy niezaplanowane rezultaty. Dzięki ewaluacji można dokonywać aktualizacji działań doradczych, odkrywać aktualne potrzeby i </w:t>
      </w:r>
      <w:r>
        <w:rPr>
          <w:sz w:val="24"/>
          <w:szCs w:val="24"/>
        </w:rPr>
        <w:t xml:space="preserve">oczekiwania - co pozwala na długoterminowe planowanie działań.  </w:t>
      </w:r>
    </w:p>
    <w:p w:rsidR="003D5995" w:rsidRDefault="003D5995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3D5995" w:rsidRDefault="003D5995">
      <w:pPr>
        <w:jc w:val="both"/>
        <w:rPr>
          <w:rFonts w:ascii="Calibri" w:hAnsi="Calibri"/>
          <w:sz w:val="24"/>
          <w:szCs w:val="24"/>
        </w:rPr>
      </w:pPr>
    </w:p>
    <w:p w:rsidR="003D5995" w:rsidRDefault="003D5995">
      <w:pPr>
        <w:jc w:val="both"/>
      </w:pPr>
    </w:p>
    <w:p w:rsidR="003D5995" w:rsidRDefault="003D5995">
      <w:pPr>
        <w:jc w:val="both"/>
      </w:pPr>
    </w:p>
    <w:p w:rsidR="003D5995" w:rsidRDefault="003D5995">
      <w:pPr>
        <w:jc w:val="both"/>
      </w:pPr>
    </w:p>
    <w:p w:rsidR="003D5995" w:rsidRDefault="003D5995">
      <w:pPr>
        <w:jc w:val="both"/>
      </w:pPr>
    </w:p>
    <w:p w:rsidR="003D5995" w:rsidRDefault="003D5995">
      <w:pPr>
        <w:jc w:val="both"/>
      </w:pPr>
    </w:p>
    <w:p w:rsidR="003D5995" w:rsidRDefault="003D5995">
      <w:pPr>
        <w:jc w:val="both"/>
      </w:pPr>
    </w:p>
    <w:p w:rsidR="003D5995" w:rsidRDefault="003D5995">
      <w:pPr>
        <w:jc w:val="both"/>
      </w:pPr>
    </w:p>
    <w:p w:rsidR="003D5995" w:rsidRDefault="003D5995">
      <w:pPr>
        <w:jc w:val="both"/>
      </w:pPr>
    </w:p>
    <w:sectPr w:rsidR="003D5995" w:rsidSect="003D599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995"/>
    <w:rsid w:val="00246DC2"/>
    <w:rsid w:val="003D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9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next w:val="Tekstpodstawowy"/>
    <w:qFormat/>
    <w:rsid w:val="003D5995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2">
    <w:name w:val="Heading 2"/>
    <w:basedOn w:val="Header"/>
    <w:next w:val="Tekstpodstawowy"/>
    <w:qFormat/>
    <w:rsid w:val="003D5995"/>
    <w:pPr>
      <w:spacing w:before="200" w:after="16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A5503F"/>
    <w:rPr>
      <w:sz w:val="20"/>
      <w:szCs w:val="20"/>
    </w:rPr>
  </w:style>
  <w:style w:type="character" w:customStyle="1" w:styleId="Zakotwiczenieprzypisukocowego">
    <w:name w:val="Zakotwiczenie przypisu końcowego"/>
    <w:rsid w:val="003D599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5503F"/>
    <w:rPr>
      <w:vertAlign w:val="superscript"/>
    </w:rPr>
  </w:style>
  <w:style w:type="paragraph" w:styleId="Nagwek">
    <w:name w:val="header"/>
    <w:basedOn w:val="Normalny"/>
    <w:next w:val="Tekstpodstawowy"/>
    <w:qFormat/>
    <w:rsid w:val="003D59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5995"/>
    <w:pPr>
      <w:spacing w:after="140" w:line="276" w:lineRule="auto"/>
    </w:pPr>
  </w:style>
  <w:style w:type="paragraph" w:styleId="Lista">
    <w:name w:val="List"/>
    <w:basedOn w:val="Tekstpodstawowy"/>
    <w:rsid w:val="003D5995"/>
    <w:rPr>
      <w:rFonts w:cs="Arial"/>
    </w:rPr>
  </w:style>
  <w:style w:type="paragraph" w:customStyle="1" w:styleId="Caption">
    <w:name w:val="Caption"/>
    <w:basedOn w:val="Normalny"/>
    <w:qFormat/>
    <w:rsid w:val="003D59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599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D5995"/>
  </w:style>
  <w:style w:type="paragraph" w:customStyle="1" w:styleId="Header">
    <w:name w:val="Header"/>
    <w:basedOn w:val="Normalny"/>
    <w:next w:val="Tekstpodstawowy"/>
    <w:qFormat/>
    <w:rsid w:val="003D59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3D59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A5503F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1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2271</Words>
  <Characters>13632</Characters>
  <Application>Microsoft Office Word</Application>
  <DocSecurity>0</DocSecurity>
  <Lines>113</Lines>
  <Paragraphs>31</Paragraphs>
  <ScaleCrop>false</ScaleCrop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oliwi</cp:lastModifiedBy>
  <cp:revision>2</cp:revision>
  <dcterms:created xsi:type="dcterms:W3CDTF">2021-03-12T13:10:00Z</dcterms:created>
  <dcterms:modified xsi:type="dcterms:W3CDTF">2021-03-12T13:10:00Z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